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7CD4507E" w14:textId="77777777" w:rsidR="003214E0" w:rsidRPr="003214E0" w:rsidRDefault="003214E0" w:rsidP="003214E0">
      <w:pPr>
        <w:pStyle w:val="Default"/>
        <w:tabs>
          <w:tab w:val="left" w:pos="2268"/>
        </w:tabs>
        <w:jc w:val="center"/>
        <w:rPr>
          <w:b/>
          <w:sz w:val="32"/>
          <w:szCs w:val="28"/>
        </w:rPr>
      </w:pPr>
      <w:r w:rsidRPr="003214E0">
        <w:rPr>
          <w:b/>
          <w:sz w:val="32"/>
          <w:szCs w:val="28"/>
        </w:rPr>
        <w:t xml:space="preserve">Análisis modal de una plataforma flexible 2R </w:t>
      </w:r>
    </w:p>
    <w:p w14:paraId="3FA99866" w14:textId="7820E9E1" w:rsidR="003214E0" w:rsidRPr="00EC290A" w:rsidRDefault="003214E0" w:rsidP="003214E0">
      <w:pPr>
        <w:pStyle w:val="Default"/>
        <w:tabs>
          <w:tab w:val="left" w:pos="2268"/>
        </w:tabs>
        <w:jc w:val="center"/>
        <w:rPr>
          <w:b/>
          <w:sz w:val="32"/>
          <w:szCs w:val="28"/>
        </w:rPr>
      </w:pPr>
      <w:r w:rsidRPr="003214E0">
        <w:rPr>
          <w:b/>
          <w:sz w:val="32"/>
          <w:szCs w:val="28"/>
        </w:rPr>
        <w:t>utilizando Teoría de Helicoides</w:t>
      </w:r>
    </w:p>
    <w:p w14:paraId="0B3CB1A8" w14:textId="76080E92"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594B7349" w14:textId="3C69EBB1" w:rsidR="00FA63B7" w:rsidRDefault="00FA63B7" w:rsidP="00FA63B7">
      <w:pPr>
        <w:pStyle w:val="Default"/>
        <w:jc w:val="center"/>
        <w:rPr>
          <w:b/>
          <w:bCs/>
          <w:smallCaps/>
          <w:sz w:val="20"/>
          <w:szCs w:val="20"/>
        </w:rPr>
      </w:pPr>
      <w:r>
        <w:rPr>
          <w:b/>
          <w:bCs/>
          <w:sz w:val="20"/>
          <w:szCs w:val="20"/>
        </w:rPr>
        <w:t>Martín Alejo Pucheta</w:t>
      </w:r>
      <w:r w:rsidR="002F2CDF" w:rsidRPr="00A84CB6">
        <w:rPr>
          <w:b/>
          <w:bCs/>
          <w:smallCaps/>
          <w:sz w:val="20"/>
          <w:szCs w:val="20"/>
          <w:vertAlign w:val="superscript"/>
        </w:rPr>
        <w:t>1</w:t>
      </w:r>
      <w:r w:rsidR="00E35470">
        <w:rPr>
          <w:b/>
          <w:bCs/>
          <w:smallCaps/>
          <w:sz w:val="20"/>
          <w:szCs w:val="20"/>
          <w:vertAlign w:val="superscript"/>
        </w:rPr>
        <w:t>,2</w:t>
      </w:r>
      <w:r w:rsidR="002F2CDF" w:rsidRPr="00A84CB6">
        <w:rPr>
          <w:b/>
          <w:bCs/>
          <w:smallCaps/>
          <w:sz w:val="20"/>
          <w:szCs w:val="20"/>
        </w:rPr>
        <w:t>,</w:t>
      </w:r>
      <w:r w:rsidR="002F2CDF" w:rsidRPr="00022DB1">
        <w:rPr>
          <w:b/>
          <w:bCs/>
          <w:sz w:val="20"/>
          <w:szCs w:val="20"/>
        </w:rPr>
        <w:t xml:space="preserve"> </w:t>
      </w:r>
      <w:r>
        <w:rPr>
          <w:b/>
          <w:bCs/>
          <w:sz w:val="20"/>
          <w:szCs w:val="20"/>
        </w:rPr>
        <w:t xml:space="preserve">Alejandro Gastón </w:t>
      </w:r>
      <w:proofErr w:type="spellStart"/>
      <w:r>
        <w:rPr>
          <w:b/>
          <w:bCs/>
          <w:sz w:val="20"/>
          <w:szCs w:val="20"/>
        </w:rPr>
        <w:t>Gallardo</w:t>
      </w:r>
      <w:proofErr w:type="spellEnd"/>
      <w:r w:rsidR="002F2CDF" w:rsidRPr="00A84CB6">
        <w:rPr>
          <w:b/>
          <w:bCs/>
          <w:smallCaps/>
          <w:sz w:val="20"/>
          <w:szCs w:val="20"/>
          <w:vertAlign w:val="superscript"/>
        </w:rPr>
        <w:t xml:space="preserve"> </w:t>
      </w:r>
      <w:r>
        <w:rPr>
          <w:b/>
          <w:bCs/>
          <w:smallCaps/>
          <w:sz w:val="20"/>
          <w:szCs w:val="20"/>
          <w:vertAlign w:val="superscript"/>
        </w:rPr>
        <w:t>1</w:t>
      </w:r>
      <w:r w:rsidR="00E35470">
        <w:rPr>
          <w:b/>
          <w:bCs/>
          <w:smallCaps/>
          <w:sz w:val="20"/>
          <w:szCs w:val="20"/>
          <w:vertAlign w:val="superscript"/>
        </w:rPr>
        <w:t>,2</w:t>
      </w:r>
    </w:p>
    <w:p w14:paraId="6D4C75AD" w14:textId="77777777" w:rsidR="00FA63B7" w:rsidRPr="00FA63B7" w:rsidRDefault="00FA63B7" w:rsidP="00FA63B7">
      <w:pPr>
        <w:pStyle w:val="Default"/>
        <w:jc w:val="center"/>
        <w:rPr>
          <w:b/>
          <w:bCs/>
          <w:smallCaps/>
          <w:sz w:val="20"/>
          <w:szCs w:val="20"/>
        </w:rPr>
      </w:pPr>
    </w:p>
    <w:p w14:paraId="614576BE" w14:textId="0F9DBC54" w:rsidR="00E35470" w:rsidRPr="00E35470" w:rsidRDefault="002F2CDF" w:rsidP="00E35470">
      <w:pPr>
        <w:jc w:val="center"/>
        <w:rPr>
          <w:sz w:val="18"/>
        </w:rPr>
      </w:pPr>
      <w:r w:rsidRPr="00FB73A9">
        <w:rPr>
          <w:sz w:val="18"/>
          <w:vertAlign w:val="superscript"/>
        </w:rPr>
        <w:t>1</w:t>
      </w:r>
      <w:r w:rsidR="00E35470" w:rsidRPr="00E35470">
        <w:rPr>
          <w:sz w:val="18"/>
        </w:rPr>
        <w:t>Centro de Investigación en Informática para la</w:t>
      </w:r>
      <w:r w:rsidR="00E35470">
        <w:rPr>
          <w:sz w:val="18"/>
        </w:rPr>
        <w:t xml:space="preserve"> </w:t>
      </w:r>
      <w:r w:rsidR="00E35470" w:rsidRPr="00E35470">
        <w:rPr>
          <w:sz w:val="18"/>
        </w:rPr>
        <w:t>Ingeniería (CIII), Facultad Regional Córdoba de la Universidad</w:t>
      </w:r>
    </w:p>
    <w:p w14:paraId="4FDFE8B1" w14:textId="77777777" w:rsidR="00E35470" w:rsidRDefault="00E35470" w:rsidP="00E35470">
      <w:pPr>
        <w:jc w:val="center"/>
        <w:rPr>
          <w:sz w:val="18"/>
        </w:rPr>
      </w:pPr>
      <w:r w:rsidRPr="00E35470">
        <w:rPr>
          <w:sz w:val="18"/>
        </w:rPr>
        <w:t>Tecnológica Nacional, Maestro López esq. Cruz Roja Argentina,</w:t>
      </w:r>
      <w:r>
        <w:rPr>
          <w:sz w:val="18"/>
        </w:rPr>
        <w:t xml:space="preserve"> </w:t>
      </w:r>
      <w:r w:rsidRPr="00E35470">
        <w:rPr>
          <w:sz w:val="18"/>
        </w:rPr>
        <w:t>X5016ZAA Córdoba, Arge</w:t>
      </w:r>
      <w:r>
        <w:rPr>
          <w:sz w:val="18"/>
        </w:rPr>
        <w:t>ntina.</w:t>
      </w:r>
    </w:p>
    <w:p w14:paraId="1406A083" w14:textId="69F3A0E3" w:rsidR="00E35470" w:rsidRDefault="00000000" w:rsidP="00E35470">
      <w:pPr>
        <w:jc w:val="center"/>
        <w:rPr>
          <w:sz w:val="18"/>
        </w:rPr>
      </w:pPr>
      <w:hyperlink r:id="rId8" w:history="1">
        <w:r w:rsidR="004368CB" w:rsidRPr="002C30C5">
          <w:rPr>
            <w:rStyle w:val="Hipervnculo"/>
            <w:sz w:val="18"/>
          </w:rPr>
          <w:t>{mpucheta,agallardo}@frc.utn.edu.ar</w:t>
        </w:r>
      </w:hyperlink>
      <w:r w:rsidR="00E35470">
        <w:rPr>
          <w:sz w:val="18"/>
        </w:rPr>
        <w:t xml:space="preserve"> , </w:t>
      </w:r>
      <w:hyperlink r:id="rId9" w:history="1">
        <w:r w:rsidR="00E35470" w:rsidRPr="009722D2">
          <w:rPr>
            <w:rStyle w:val="Hipervnculo"/>
            <w:sz w:val="18"/>
          </w:rPr>
          <w:t>http://ciii.frc.utn.edu.ar</w:t>
        </w:r>
      </w:hyperlink>
    </w:p>
    <w:p w14:paraId="36E687F5" w14:textId="7307F9CA" w:rsidR="000166CA" w:rsidRDefault="00E35470" w:rsidP="00E35470">
      <w:pPr>
        <w:jc w:val="center"/>
        <w:rPr>
          <w:sz w:val="18"/>
        </w:rPr>
      </w:pPr>
      <w:r>
        <w:rPr>
          <w:sz w:val="18"/>
        </w:rPr>
        <w:t xml:space="preserve"> </w:t>
      </w:r>
    </w:p>
    <w:p w14:paraId="0ED0A32A" w14:textId="1B61F461" w:rsidR="00E35470" w:rsidRPr="00A24529" w:rsidRDefault="00E35470" w:rsidP="00E35470">
      <w:pPr>
        <w:jc w:val="center"/>
        <w:rPr>
          <w:sz w:val="18"/>
        </w:rPr>
      </w:pPr>
      <w:r>
        <w:rPr>
          <w:sz w:val="18"/>
          <w:vertAlign w:val="superscript"/>
        </w:rPr>
        <w:t>2</w:t>
      </w:r>
      <w:r w:rsidRPr="00E35470">
        <w:rPr>
          <w:sz w:val="18"/>
        </w:rPr>
        <w:t>Consejo Nacional de Investigaciones Científicas y</w:t>
      </w:r>
      <w:r>
        <w:rPr>
          <w:sz w:val="18"/>
        </w:rPr>
        <w:t xml:space="preserve"> </w:t>
      </w:r>
      <w:r w:rsidRPr="00E35470">
        <w:rPr>
          <w:sz w:val="18"/>
        </w:rPr>
        <w:t>Técnicas (CONICET)</w:t>
      </w:r>
    </w:p>
    <w:p w14:paraId="5D8858F4" w14:textId="6353D7DD" w:rsidR="00E53539" w:rsidRDefault="00E53539" w:rsidP="00323F6E">
      <w:pPr>
        <w:pStyle w:val="Default"/>
      </w:pPr>
    </w:p>
    <w:p w14:paraId="228D35BE" w14:textId="77777777" w:rsidR="00E35470" w:rsidRPr="00830C3B" w:rsidRDefault="00E35470" w:rsidP="00323F6E">
      <w:pPr>
        <w:pStyle w:val="Default"/>
        <w:sectPr w:rsidR="00E35470" w:rsidRPr="00830C3B" w:rsidSect="0073610A">
          <w:headerReference w:type="even" r:id="rId10"/>
          <w:headerReference w:type="default" r:id="rId11"/>
          <w:headerReference w:type="first" r:id="rId12"/>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02C4FEA" w14:textId="4C761A26" w:rsidR="003214E0" w:rsidRPr="003B5658" w:rsidRDefault="003214E0" w:rsidP="00FB73A9">
      <w:r w:rsidRPr="003214E0">
        <w:t xml:space="preserve">Los mecanismos flexibles tienen gran aplicación en el campo de la ingeniería de </w:t>
      </w:r>
      <w:r w:rsidR="00FA63B7" w:rsidRPr="003214E0">
        <w:t>precisión</w:t>
      </w:r>
      <w:r w:rsidRPr="003214E0">
        <w:t xml:space="preserve">, dispositivos médicos e instrumentación óptica, entre otros. Los mecanismos flexibles logran movimientos de precisión que se generan por la deformación elástica de sus elementos flexibles. Para ciertas aplicaciones, los mecanismos deben cumplir especificaciones dinámicas, por ejemplo, que las frecuencias de resonancia estén acotadas en cierto rango de valores, tanto para los movimientos deseados como para los parasitarios. Por ello, en la etapa inicial de diseño y optimización del mecanismo debe realizarse un análisis modal de los mismos. En este trabajo se analiza una plataforma flexible de 2 grados de libertad rotacionales restringido con elementos flexores del tipo viga; estas plataformas se utilizan principalmente en aplicaciones ópticas para el guiado de luz o rayos láser mediante espejos de diversas escalas. La descripción del movimiento del mecanismo, tanto de los cuerpos rígidos como de los elementos flexibles, es abordada por medio de la Teoría de Helicoides (conocida en inglés como </w:t>
      </w:r>
      <w:proofErr w:type="spellStart"/>
      <w:r w:rsidRPr="003214E0">
        <w:t>Screw</w:t>
      </w:r>
      <w:proofErr w:type="spellEnd"/>
      <w:r w:rsidRPr="003214E0">
        <w:t xml:space="preserve"> </w:t>
      </w:r>
      <w:proofErr w:type="spellStart"/>
      <w:r w:rsidRPr="003214E0">
        <w:t>Theory</w:t>
      </w:r>
      <w:proofErr w:type="spellEnd"/>
      <w:r w:rsidRPr="003214E0">
        <w:t xml:space="preserve">). Partiendo de los movimientos deseados se sintetiza el mecanismo </w:t>
      </w:r>
      <w:r w:rsidRPr="00FA63B7">
        <w:rPr>
          <w:lang w:val="es-AR"/>
        </w:rPr>
        <w:t>uti</w:t>
      </w:r>
      <w:r w:rsidR="007F225D">
        <w:rPr>
          <w:lang w:val="es-AR"/>
        </w:rPr>
        <w:t>li</w:t>
      </w:r>
      <w:r w:rsidRPr="00FA63B7">
        <w:rPr>
          <w:lang w:val="es-AR"/>
        </w:rPr>
        <w:t>zando</w:t>
      </w:r>
      <w:r w:rsidRPr="003214E0">
        <w:t xml:space="preserve"> helicoides y se exploran soluciones para plataformas en paralelo y en serie. Luego, se realiza un análisis modal utilizando el mismo formalismo, facilitando la optimización de los diseños. Los resultados analíticos obtenidos mediante Teoría de Helicoides son comparados con resultados de análisis por elementos finitos</w:t>
      </w:r>
      <w:r w:rsidRPr="003B5658">
        <w:t>. Por la eficiencia computacional se opta por las ecuaciones analíticas para ser aplicados en la optimización de los diseños.</w:t>
      </w:r>
    </w:p>
    <w:p w14:paraId="628347A1" w14:textId="77777777" w:rsidR="00845B18" w:rsidRDefault="00845B18" w:rsidP="00FB73A9"/>
    <w:p w14:paraId="70A85AF5" w14:textId="74E98126"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3214E0" w:rsidRPr="00123201">
        <w:t>P</w:t>
      </w:r>
      <w:r w:rsidR="003214E0" w:rsidRPr="003214E0">
        <w:t>lataforma paralela 2R, mecanismos flexibles, Teoría de Helicoides, análisis modal</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3CEECF17" w:rsidR="00E34FCE" w:rsidRDefault="005918F0" w:rsidP="005918F0">
      <w:pPr>
        <w:rPr>
          <w:rStyle w:val="hps"/>
          <w:rFonts w:cs="Times New Roman"/>
          <w:color w:val="000000"/>
          <w:lang w:val="en-GB"/>
        </w:rPr>
      </w:pPr>
      <w:r>
        <w:rPr>
          <w:lang w:val="en-US"/>
        </w:rPr>
        <w:t>Compliant</w:t>
      </w:r>
      <w:r w:rsidRPr="005918F0">
        <w:rPr>
          <w:lang w:val="en-US"/>
        </w:rPr>
        <w:t xml:space="preserve"> mechanisms have great application in the field of precision engineering, medical </w:t>
      </w:r>
      <w:proofErr w:type="gramStart"/>
      <w:r w:rsidRPr="005918F0">
        <w:rPr>
          <w:lang w:val="en-US"/>
        </w:rPr>
        <w:t>devices</w:t>
      </w:r>
      <w:proofErr w:type="gramEnd"/>
      <w:r w:rsidRPr="005918F0">
        <w:rPr>
          <w:lang w:val="en-US"/>
        </w:rPr>
        <w:t xml:space="preserve"> and optical instrumentation, among others. </w:t>
      </w:r>
      <w:r>
        <w:rPr>
          <w:lang w:val="en-US"/>
        </w:rPr>
        <w:t>Compliant</w:t>
      </w:r>
      <w:r w:rsidRPr="005918F0">
        <w:rPr>
          <w:lang w:val="en-US"/>
        </w:rPr>
        <w:t xml:space="preserve"> mechanisms </w:t>
      </w:r>
      <w:r>
        <w:rPr>
          <w:lang w:val="en-US"/>
        </w:rPr>
        <w:t>perform</w:t>
      </w:r>
      <w:r w:rsidRPr="005918F0">
        <w:rPr>
          <w:lang w:val="en-US"/>
        </w:rPr>
        <w:t xml:space="preserve"> precision movements generated by the elastic deformation of their flexible elements. For certain applications, the mechanisms must meet dynamic specifications, for example, that the resonance frequencies are bounded </w:t>
      </w:r>
      <w:r>
        <w:rPr>
          <w:lang w:val="en-US"/>
        </w:rPr>
        <w:t>by</w:t>
      </w:r>
      <w:r w:rsidRPr="005918F0">
        <w:rPr>
          <w:lang w:val="en-US"/>
        </w:rPr>
        <w:t xml:space="preserve"> a certain range of values, both for the desired movements and for the parasit</w:t>
      </w:r>
      <w:r w:rsidR="00DA78E3">
        <w:rPr>
          <w:lang w:val="en-US"/>
        </w:rPr>
        <w:t>ic ones</w:t>
      </w:r>
      <w:r w:rsidRPr="005918F0">
        <w:rPr>
          <w:lang w:val="en-US"/>
        </w:rPr>
        <w:t xml:space="preserve">. Therefore, in the initial stage of design and optimization of the mechanism, a modal analysis of them must be carried out. In this work, a flexible platform with 2 degrees of rotational freedom </w:t>
      </w:r>
      <w:r w:rsidR="00DA78E3">
        <w:rPr>
          <w:lang w:val="en-US"/>
        </w:rPr>
        <w:t xml:space="preserve">restricted </w:t>
      </w:r>
      <w:r w:rsidRPr="005918F0">
        <w:rPr>
          <w:lang w:val="en-US"/>
        </w:rPr>
        <w:t>with beam-type flex</w:t>
      </w:r>
      <w:r w:rsidR="00DA78E3">
        <w:rPr>
          <w:lang w:val="en-US"/>
        </w:rPr>
        <w:t>ure</w:t>
      </w:r>
      <w:r w:rsidRPr="005918F0">
        <w:rPr>
          <w:lang w:val="en-US"/>
        </w:rPr>
        <w:t xml:space="preserve"> elements is analyzed</w:t>
      </w:r>
      <w:r w:rsidR="00DA78E3">
        <w:rPr>
          <w:lang w:val="en-US"/>
        </w:rPr>
        <w:t>.</w:t>
      </w:r>
      <w:r w:rsidRPr="005918F0">
        <w:rPr>
          <w:lang w:val="en-US"/>
        </w:rPr>
        <w:t xml:space="preserve"> These platforms are mainly used in optical applications for guiding light or laser beams through mirrors of various scales. The description of the movement of the mechanism, </w:t>
      </w:r>
      <w:r w:rsidR="0066472D">
        <w:rPr>
          <w:lang w:val="en-US"/>
        </w:rPr>
        <w:t xml:space="preserve">for </w:t>
      </w:r>
      <w:r w:rsidRPr="005918F0">
        <w:rPr>
          <w:lang w:val="en-US"/>
        </w:rPr>
        <w:t xml:space="preserve">the rigid and the flexible elements, is approached by means of </w:t>
      </w:r>
      <w:r w:rsidR="00DA78E3">
        <w:rPr>
          <w:lang w:val="en-US"/>
        </w:rPr>
        <w:t>Screw</w:t>
      </w:r>
      <w:r w:rsidRPr="005918F0">
        <w:rPr>
          <w:lang w:val="en-US"/>
        </w:rPr>
        <w:t xml:space="preserve"> Theory. Starting from the desired movements, the mechanism is synthesized using </w:t>
      </w:r>
      <w:r w:rsidR="00DA78E3">
        <w:rPr>
          <w:lang w:val="en-US"/>
        </w:rPr>
        <w:t>screw</w:t>
      </w:r>
      <w:r w:rsidRPr="005918F0">
        <w:rPr>
          <w:lang w:val="en-US"/>
        </w:rPr>
        <w:t xml:space="preserve">s and solutions for parallel and serial platforms are explored. Then, a modal analysis is performed using the same formalism, facilitating the optimization of the designs. The analytical results obtained by </w:t>
      </w:r>
      <w:r w:rsidR="00DA78E3">
        <w:rPr>
          <w:lang w:val="en-US"/>
        </w:rPr>
        <w:t>Screw</w:t>
      </w:r>
      <w:r w:rsidR="00DA78E3" w:rsidRPr="005918F0">
        <w:rPr>
          <w:lang w:val="en-US"/>
        </w:rPr>
        <w:t xml:space="preserve"> Theory </w:t>
      </w:r>
      <w:r w:rsidRPr="005918F0">
        <w:rPr>
          <w:lang w:val="en-US"/>
        </w:rPr>
        <w:t>are compared with the results of finite element analysis. Due to the computational efficiency, the analytical equations are chosen to be applied in the optimization of the designs</w:t>
      </w:r>
      <w:r>
        <w:rPr>
          <w:lang w:val="en-US"/>
        </w:rPr>
        <w:t>.</w:t>
      </w:r>
    </w:p>
    <w:p w14:paraId="615FDBA7" w14:textId="77777777" w:rsidR="00845B18" w:rsidRDefault="00845B18" w:rsidP="00FB73A9">
      <w:pPr>
        <w:rPr>
          <w:rStyle w:val="hps"/>
          <w:rFonts w:cs="Times New Roman"/>
          <w:color w:val="000000"/>
          <w:lang w:val="en-GB"/>
        </w:rPr>
      </w:pPr>
    </w:p>
    <w:p w14:paraId="6FCE943A" w14:textId="66D65785"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5918F0">
        <w:rPr>
          <w:lang w:val="en-US"/>
        </w:rPr>
        <w:t>2R parallel platform</w:t>
      </w:r>
      <w:r w:rsidR="00D41213">
        <w:rPr>
          <w:lang w:val="en-US"/>
        </w:rPr>
        <w:t xml:space="preserve">; </w:t>
      </w:r>
      <w:r w:rsidR="005918F0">
        <w:rPr>
          <w:lang w:val="en-US"/>
        </w:rPr>
        <w:t>compliant mechanisms</w:t>
      </w:r>
      <w:r w:rsidR="0078133B">
        <w:rPr>
          <w:lang w:val="en-US"/>
        </w:rPr>
        <w:t xml:space="preserve">; </w:t>
      </w:r>
      <w:r w:rsidR="005918F0">
        <w:rPr>
          <w:lang w:val="en-US"/>
        </w:rPr>
        <w:t>Screw Theory</w:t>
      </w:r>
      <w:r w:rsidR="0078133B">
        <w:rPr>
          <w:lang w:val="en-US"/>
        </w:rPr>
        <w:t>;</w:t>
      </w:r>
      <w:r w:rsidR="009B4D5F" w:rsidRPr="00E34FCE">
        <w:rPr>
          <w:lang w:val="en-US"/>
        </w:rPr>
        <w:t xml:space="preserve"> </w:t>
      </w:r>
      <w:r w:rsidR="005918F0">
        <w:rPr>
          <w:lang w:val="en-US"/>
        </w:rPr>
        <w:t>modal analysis</w:t>
      </w:r>
    </w:p>
    <w:p w14:paraId="70B7966B" w14:textId="7B4290E6" w:rsidR="009A4D29" w:rsidRDefault="009A4D29" w:rsidP="00FB73A9">
      <w:pPr>
        <w:rPr>
          <w:color w:val="000000"/>
          <w:lang w:val="en-US"/>
        </w:rPr>
      </w:pPr>
    </w:p>
    <w:p w14:paraId="43BDC9B5" w14:textId="46AF0771" w:rsidR="00406F74" w:rsidRDefault="00406F74" w:rsidP="00FB73A9">
      <w:pPr>
        <w:rPr>
          <w:color w:val="000000"/>
          <w:lang w:val="en-US"/>
        </w:rPr>
      </w:pPr>
    </w:p>
    <w:p w14:paraId="48287ECA" w14:textId="5494D603" w:rsidR="00406F74" w:rsidRDefault="00406F74" w:rsidP="00FB73A9">
      <w:pPr>
        <w:rPr>
          <w:color w:val="000000"/>
          <w:lang w:val="en-US"/>
        </w:rPr>
      </w:pPr>
    </w:p>
    <w:p w14:paraId="6CE307A1" w14:textId="5CA8A3D2" w:rsidR="00406F74" w:rsidRDefault="00406F74" w:rsidP="00FB73A9">
      <w:pPr>
        <w:rPr>
          <w:color w:val="000000"/>
          <w:lang w:val="en-US"/>
        </w:rPr>
      </w:pPr>
    </w:p>
    <w:p w14:paraId="59EF8E10" w14:textId="52B14DAE"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78B5D1A1" w:rsidR="00E72566" w:rsidRDefault="009E037A" w:rsidP="00960B8F">
      <w:pPr>
        <w:pStyle w:val="Ttulo1"/>
      </w:pPr>
      <w:r w:rsidRPr="00960B8F">
        <w:lastRenderedPageBreak/>
        <w:t>I</w:t>
      </w:r>
      <w:r w:rsidR="00905898" w:rsidRPr="00960B8F">
        <w:t>ntroducción</w:t>
      </w:r>
    </w:p>
    <w:p w14:paraId="5F764C60" w14:textId="585CF9E8" w:rsidR="0004725F" w:rsidRDefault="0004725F" w:rsidP="005608C7"/>
    <w:p w14:paraId="34CD54AA" w14:textId="77777777" w:rsidR="00A26D91" w:rsidRPr="00DE41F1" w:rsidRDefault="00784600" w:rsidP="00784600">
      <w:pPr>
        <w:ind w:firstLine="227"/>
        <w:rPr>
          <w:rFonts w:eastAsia="Times New Roman" w:cs="Times New Roman"/>
          <w:lang w:val="es-AR" w:eastAsia="es-AR"/>
        </w:rPr>
      </w:pPr>
      <w:r w:rsidRPr="00DE41F1">
        <w:rPr>
          <w:rFonts w:eastAsia="Times New Roman" w:cs="Times New Roman"/>
          <w:color w:val="000000"/>
          <w:lang w:val="es-AR" w:eastAsia="es-AR"/>
        </w:rPr>
        <w:t>Los mecanismos flexibles tienen gran aplicación en el campo de la ingeniería de precisión, dispositivos médicos e instrumentación óptica, entre otros</w:t>
      </w:r>
      <w:r w:rsidR="00CB4C9B" w:rsidRPr="00DE41F1">
        <w:rPr>
          <w:rFonts w:eastAsia="Times New Roman" w:cs="Times New Roman"/>
          <w:color w:val="000000"/>
          <w:lang w:val="es-AR" w:eastAsia="es-AR"/>
        </w:rPr>
        <w:t xml:space="preserve"> [1,2]</w:t>
      </w:r>
      <w:r w:rsidRPr="00DE41F1">
        <w:rPr>
          <w:rFonts w:eastAsia="Times New Roman" w:cs="Times New Roman"/>
          <w:color w:val="000000"/>
          <w:lang w:val="es-AR" w:eastAsia="es-AR"/>
        </w:rPr>
        <w:t>. Los mecanismos flexibles logran movimientos de precisión que se generan por la deformación elástica de sus elementos flexibles</w:t>
      </w:r>
      <w:r w:rsidR="00CB4C9B" w:rsidRPr="00DE41F1">
        <w:rPr>
          <w:rFonts w:eastAsia="Times New Roman" w:cs="Times New Roman"/>
          <w:color w:val="000000"/>
          <w:lang w:val="es-AR" w:eastAsia="es-AR"/>
        </w:rPr>
        <w:t xml:space="preserve"> [2]</w:t>
      </w:r>
      <w:r w:rsidRPr="00DE41F1">
        <w:rPr>
          <w:rFonts w:eastAsia="Times New Roman" w:cs="Times New Roman"/>
          <w:color w:val="000000"/>
          <w:lang w:val="es-AR" w:eastAsia="es-AR"/>
        </w:rPr>
        <w:t xml:space="preserve">. Para ciertas aplicaciones, los mecanismos deben cumplir especificaciones dinámicas, por ejemplo, que las frecuencias de resonancia estén acotadas en cierto rango de valores, </w:t>
      </w:r>
      <w:r w:rsidRPr="00DE41F1">
        <w:rPr>
          <w:rFonts w:eastAsia="Times New Roman" w:cs="Times New Roman"/>
          <w:lang w:val="es-AR" w:eastAsia="es-AR"/>
        </w:rPr>
        <w:t>tanto para los movimientos deseados como para los parasitarios. Por ello, en la etapa inicial de diseño y optimización del mecanismo debe realizarse un análisis modal de los mismos</w:t>
      </w:r>
      <w:r w:rsidR="00CB4C9B" w:rsidRPr="00DE41F1">
        <w:rPr>
          <w:rFonts w:eastAsia="Times New Roman" w:cs="Times New Roman"/>
          <w:lang w:val="es-AR" w:eastAsia="es-AR"/>
        </w:rPr>
        <w:t xml:space="preserve"> [3</w:t>
      </w:r>
      <w:r w:rsidR="0097148B" w:rsidRPr="00DE41F1">
        <w:rPr>
          <w:rFonts w:eastAsia="Times New Roman" w:cs="Times New Roman"/>
          <w:lang w:val="es-AR" w:eastAsia="es-AR"/>
        </w:rPr>
        <w:t>,</w:t>
      </w:r>
      <w:r w:rsidR="006845D3" w:rsidRPr="00DE41F1">
        <w:rPr>
          <w:rFonts w:eastAsia="Times New Roman" w:cs="Times New Roman"/>
          <w:lang w:val="es-AR" w:eastAsia="es-AR"/>
        </w:rPr>
        <w:t xml:space="preserve"> </w:t>
      </w:r>
      <w:r w:rsidR="00AF1674" w:rsidRPr="00DE41F1">
        <w:rPr>
          <w:rFonts w:eastAsia="Times New Roman" w:cs="Times New Roman"/>
          <w:lang w:val="es-AR" w:eastAsia="es-AR"/>
        </w:rPr>
        <w:t>4</w:t>
      </w:r>
      <w:r w:rsidR="006845D3" w:rsidRPr="00DE41F1">
        <w:rPr>
          <w:rFonts w:eastAsia="Times New Roman" w:cs="Times New Roman"/>
          <w:lang w:val="es-AR" w:eastAsia="es-AR"/>
        </w:rPr>
        <w:t>, 5</w:t>
      </w:r>
      <w:r w:rsidR="00CB4C9B" w:rsidRPr="00DE41F1">
        <w:rPr>
          <w:rFonts w:eastAsia="Times New Roman" w:cs="Times New Roman"/>
          <w:lang w:val="es-AR" w:eastAsia="es-AR"/>
        </w:rPr>
        <w:t>]</w:t>
      </w:r>
      <w:r w:rsidRPr="00DE41F1">
        <w:rPr>
          <w:rFonts w:eastAsia="Times New Roman" w:cs="Times New Roman"/>
          <w:lang w:val="es-AR" w:eastAsia="es-AR"/>
        </w:rPr>
        <w:t>.</w:t>
      </w:r>
    </w:p>
    <w:p w14:paraId="24EB5345" w14:textId="1070FE3F" w:rsidR="00A26D91" w:rsidRPr="00DE41F1" w:rsidRDefault="00923348" w:rsidP="00A26D91">
      <w:pPr>
        <w:ind w:firstLine="227"/>
        <w:rPr>
          <w:lang w:val="es-MX"/>
        </w:rPr>
      </w:pPr>
      <w:r w:rsidRPr="00DE41F1">
        <w:rPr>
          <w:rFonts w:eastAsia="Times New Roman" w:cs="Times New Roman"/>
          <w:lang w:val="es-AR" w:eastAsia="es-AR"/>
        </w:rPr>
        <w:t>Existen varias metodologías para el diseño de mecanismo flexibles</w:t>
      </w:r>
      <w:r w:rsidR="0080303B" w:rsidRPr="00DE41F1">
        <w:rPr>
          <w:rFonts w:eastAsia="Times New Roman" w:cs="Times New Roman"/>
          <w:lang w:val="es-AR" w:eastAsia="es-AR"/>
        </w:rPr>
        <w:t xml:space="preserve"> </w:t>
      </w:r>
      <w:r w:rsidR="00EE7468" w:rsidRPr="00DE41F1">
        <w:rPr>
          <w:rFonts w:eastAsia="Times New Roman" w:cs="Times New Roman"/>
          <w:lang w:val="es-AR" w:eastAsia="es-AR"/>
        </w:rPr>
        <w:t xml:space="preserve">en 3 dimensiones </w:t>
      </w:r>
      <w:r w:rsidRPr="00DE41F1">
        <w:rPr>
          <w:rFonts w:eastAsia="Times New Roman" w:cs="Times New Roman"/>
          <w:lang w:val="es-AR" w:eastAsia="es-AR"/>
        </w:rPr>
        <w:t xml:space="preserve">[2], pero debido a su potencial para el diseño automático, la que más relevancia ha tenido en los </w:t>
      </w:r>
      <w:r w:rsidRPr="00DE41F1">
        <w:rPr>
          <w:rFonts w:eastAsia="Times New Roman" w:cs="Times New Roman"/>
          <w:color w:val="000000"/>
          <w:lang w:val="es-AR" w:eastAsia="es-AR"/>
        </w:rPr>
        <w:t>últimos años ha sido la metodología basada en restricciones aplicando Teoría de Helicoides.</w:t>
      </w:r>
      <w:r w:rsidR="0080303B" w:rsidRPr="00DE41F1">
        <w:rPr>
          <w:rFonts w:eastAsia="Times New Roman" w:cs="Times New Roman"/>
          <w:color w:val="000000"/>
          <w:lang w:val="es-AR" w:eastAsia="es-AR"/>
        </w:rPr>
        <w:t xml:space="preserve"> Esta metodología se basa en las reglas de </w:t>
      </w:r>
      <w:proofErr w:type="spellStart"/>
      <w:r w:rsidR="0080303B" w:rsidRPr="00DE41F1">
        <w:rPr>
          <w:rFonts w:eastAsia="Times New Roman" w:cs="Times New Roman"/>
          <w:color w:val="000000"/>
          <w:lang w:val="es-AR" w:eastAsia="es-AR"/>
        </w:rPr>
        <w:t>Blanding</w:t>
      </w:r>
      <w:proofErr w:type="spellEnd"/>
      <w:r w:rsidR="0080303B" w:rsidRPr="00DE41F1">
        <w:rPr>
          <w:rFonts w:eastAsia="Times New Roman" w:cs="Times New Roman"/>
          <w:color w:val="000000"/>
          <w:lang w:val="es-AR" w:eastAsia="es-AR"/>
        </w:rPr>
        <w:t xml:space="preserve"> [</w:t>
      </w:r>
      <w:r w:rsidR="003A6C44" w:rsidRPr="00DE41F1">
        <w:rPr>
          <w:rFonts w:eastAsia="Times New Roman" w:cs="Times New Roman"/>
          <w:color w:val="000000"/>
          <w:lang w:val="es-AR" w:eastAsia="es-AR"/>
        </w:rPr>
        <w:t>6</w:t>
      </w:r>
      <w:r w:rsidR="0080303B" w:rsidRPr="00DE41F1">
        <w:rPr>
          <w:rFonts w:eastAsia="Times New Roman" w:cs="Times New Roman"/>
          <w:color w:val="000000"/>
          <w:lang w:val="es-AR" w:eastAsia="es-AR"/>
        </w:rPr>
        <w:t xml:space="preserve">], </w:t>
      </w:r>
      <w:r w:rsidR="00A26D91" w:rsidRPr="00DE41F1">
        <w:rPr>
          <w:rFonts w:eastAsia="Times New Roman" w:cs="Times New Roman"/>
          <w:color w:val="000000"/>
          <w:lang w:val="es-AR" w:eastAsia="es-AR"/>
        </w:rPr>
        <w:t>que</w:t>
      </w:r>
      <w:r w:rsidR="0080303B" w:rsidRPr="00DE41F1">
        <w:rPr>
          <w:rFonts w:eastAsia="Times New Roman" w:cs="Times New Roman"/>
          <w:color w:val="000000"/>
          <w:lang w:val="es-AR" w:eastAsia="es-AR"/>
        </w:rPr>
        <w:t xml:space="preserve"> enuncia</w:t>
      </w:r>
      <w:r w:rsidR="00A26D91" w:rsidRPr="00DE41F1">
        <w:rPr>
          <w:rFonts w:eastAsia="Times New Roman" w:cs="Times New Roman"/>
          <w:color w:val="000000"/>
          <w:lang w:val="es-AR" w:eastAsia="es-AR"/>
        </w:rPr>
        <w:t>n</w:t>
      </w:r>
      <w:r w:rsidR="0080303B" w:rsidRPr="00DE41F1">
        <w:rPr>
          <w:rFonts w:eastAsia="Times New Roman" w:cs="Times New Roman"/>
          <w:color w:val="000000"/>
          <w:lang w:val="es-AR" w:eastAsia="es-AR"/>
        </w:rPr>
        <w:t xml:space="preserve"> que toda fuerza de restricción debe interceptar </w:t>
      </w:r>
      <w:r w:rsidR="00C432A9" w:rsidRPr="00DE41F1">
        <w:rPr>
          <w:rFonts w:eastAsia="Times New Roman" w:cs="Times New Roman"/>
          <w:color w:val="000000"/>
          <w:lang w:val="es-AR" w:eastAsia="es-AR"/>
        </w:rPr>
        <w:t>a los vectores que representan el movimiento de manera perpendicular. Los helicoides se pueden emplear para representar las fuerzas y los movimientos. En el caso de considerar pequeñ</w:t>
      </w:r>
      <w:r w:rsidR="00C73A33">
        <w:rPr>
          <w:rFonts w:eastAsia="Times New Roman" w:cs="Times New Roman"/>
          <w:color w:val="000000"/>
          <w:lang w:val="es-AR" w:eastAsia="es-AR"/>
        </w:rPr>
        <w:t>os desplazamientos y pequeñas</w:t>
      </w:r>
      <w:r w:rsidR="00C432A9" w:rsidRPr="00DE41F1">
        <w:rPr>
          <w:rFonts w:eastAsia="Times New Roman" w:cs="Times New Roman"/>
          <w:color w:val="000000"/>
          <w:lang w:val="es-AR" w:eastAsia="es-AR"/>
        </w:rPr>
        <w:t xml:space="preserve"> deformaciones en los mecanismos flexibles, se puede</w:t>
      </w:r>
      <w:r w:rsidR="00A26D91" w:rsidRPr="00DE41F1">
        <w:rPr>
          <w:rFonts w:eastAsia="Times New Roman" w:cs="Times New Roman"/>
          <w:color w:val="000000"/>
          <w:lang w:val="es-AR" w:eastAsia="es-AR"/>
        </w:rPr>
        <w:t>n</w:t>
      </w:r>
      <w:r w:rsidR="00C432A9" w:rsidRPr="00DE41F1">
        <w:rPr>
          <w:rFonts w:eastAsia="Times New Roman" w:cs="Times New Roman"/>
          <w:color w:val="000000"/>
          <w:lang w:val="es-AR" w:eastAsia="es-AR"/>
        </w:rPr>
        <w:t xml:space="preserve"> considerar a los helico</w:t>
      </w:r>
      <w:r w:rsidR="00A26D91" w:rsidRPr="00DE41F1">
        <w:rPr>
          <w:rFonts w:eastAsia="Times New Roman" w:cs="Times New Roman"/>
          <w:color w:val="000000"/>
          <w:lang w:val="es-AR" w:eastAsia="es-AR"/>
        </w:rPr>
        <w:t>i</w:t>
      </w:r>
      <w:r w:rsidR="00C432A9" w:rsidRPr="00DE41F1">
        <w:rPr>
          <w:rFonts w:eastAsia="Times New Roman" w:cs="Times New Roman"/>
          <w:color w:val="000000"/>
          <w:lang w:val="es-AR" w:eastAsia="es-AR"/>
        </w:rPr>
        <w:t xml:space="preserve">des como espacios vectoriales </w:t>
      </w:r>
      <w:r w:rsidR="006B53A6" w:rsidRPr="00DE41F1">
        <w:rPr>
          <w:rFonts w:eastAsia="Times New Roman" w:cs="Times New Roman"/>
          <w:color w:val="000000"/>
          <w:lang w:val="es-AR" w:eastAsia="es-AR"/>
        </w:rPr>
        <w:t>lo que habilita el uso</w:t>
      </w:r>
      <w:r w:rsidR="00C432A9" w:rsidRPr="00DE41F1">
        <w:rPr>
          <w:rFonts w:eastAsia="Times New Roman" w:cs="Times New Roman"/>
          <w:color w:val="000000"/>
          <w:lang w:val="es-AR" w:eastAsia="es-AR"/>
        </w:rPr>
        <w:t xml:space="preserve"> </w:t>
      </w:r>
      <w:r w:rsidR="006B53A6" w:rsidRPr="00DE41F1">
        <w:rPr>
          <w:rFonts w:eastAsia="Times New Roman" w:cs="Times New Roman"/>
          <w:color w:val="000000"/>
          <w:lang w:val="es-AR" w:eastAsia="es-AR"/>
        </w:rPr>
        <w:t xml:space="preserve">de </w:t>
      </w:r>
      <w:r w:rsidR="00C432A9" w:rsidRPr="00DE41F1">
        <w:rPr>
          <w:rFonts w:eastAsia="Times New Roman" w:cs="Times New Roman"/>
          <w:color w:val="000000"/>
          <w:lang w:val="es-AR" w:eastAsia="es-AR"/>
        </w:rPr>
        <w:t>álgebra lineal</w:t>
      </w:r>
      <w:r w:rsidR="006B53A6" w:rsidRPr="00DE41F1">
        <w:rPr>
          <w:rFonts w:eastAsia="Times New Roman" w:cs="Times New Roman"/>
          <w:color w:val="000000"/>
          <w:lang w:val="es-AR" w:eastAsia="es-AR"/>
        </w:rPr>
        <w:t xml:space="preserve"> en su manipulación</w:t>
      </w:r>
      <w:r w:rsidR="00C432A9" w:rsidRPr="00DE41F1">
        <w:rPr>
          <w:rFonts w:eastAsia="Times New Roman" w:cs="Times New Roman"/>
          <w:color w:val="000000"/>
          <w:lang w:val="es-AR" w:eastAsia="es-AR"/>
        </w:rPr>
        <w:t>.</w:t>
      </w:r>
      <w:r w:rsidR="006B53A6" w:rsidRPr="00DE41F1">
        <w:rPr>
          <w:rFonts w:eastAsia="Times New Roman" w:cs="Times New Roman"/>
          <w:color w:val="000000"/>
          <w:lang w:val="es-AR" w:eastAsia="es-AR"/>
        </w:rPr>
        <w:t xml:space="preserve"> </w:t>
      </w:r>
      <w:r w:rsidR="00C432A9" w:rsidRPr="00DE41F1">
        <w:rPr>
          <w:rFonts w:eastAsia="Times New Roman" w:cs="Times New Roman"/>
          <w:color w:val="000000"/>
          <w:lang w:val="es-AR" w:eastAsia="es-AR"/>
        </w:rPr>
        <w:t xml:space="preserve">Esto </w:t>
      </w:r>
      <w:r w:rsidR="006B53A6" w:rsidRPr="00DE41F1">
        <w:rPr>
          <w:rFonts w:eastAsia="Times New Roman" w:cs="Times New Roman"/>
          <w:color w:val="000000"/>
          <w:lang w:val="es-AR" w:eastAsia="es-AR"/>
        </w:rPr>
        <w:t xml:space="preserve">permite </w:t>
      </w:r>
      <w:r w:rsidR="00C432A9" w:rsidRPr="00DE41F1">
        <w:rPr>
          <w:rFonts w:eastAsia="Times New Roman" w:cs="Times New Roman"/>
          <w:color w:val="000000"/>
          <w:lang w:val="es-AR" w:eastAsia="es-AR"/>
        </w:rPr>
        <w:t>aplicar técnicas de síntesis de mecanismos</w:t>
      </w:r>
      <w:r w:rsidR="006B53A6" w:rsidRPr="00DE41F1">
        <w:rPr>
          <w:rFonts w:eastAsia="Times New Roman" w:cs="Times New Roman"/>
          <w:color w:val="000000"/>
          <w:lang w:val="es-AR" w:eastAsia="es-AR"/>
        </w:rPr>
        <w:t xml:space="preserve"> rígidos</w:t>
      </w:r>
      <w:r w:rsidR="00AF1674" w:rsidRPr="00DE41F1">
        <w:rPr>
          <w:rFonts w:eastAsia="Times New Roman" w:cs="Times New Roman"/>
          <w:color w:val="000000"/>
          <w:lang w:val="es-AR" w:eastAsia="es-AR"/>
        </w:rPr>
        <w:t xml:space="preserve"> [</w:t>
      </w:r>
      <w:r w:rsidR="003A6C44" w:rsidRPr="00DE41F1">
        <w:rPr>
          <w:rFonts w:eastAsia="Times New Roman" w:cs="Times New Roman"/>
          <w:color w:val="000000"/>
          <w:lang w:val="es-AR" w:eastAsia="es-AR"/>
        </w:rPr>
        <w:t>6</w:t>
      </w:r>
      <w:r w:rsidR="00AF1674" w:rsidRPr="00DE41F1">
        <w:rPr>
          <w:rFonts w:eastAsia="Times New Roman" w:cs="Times New Roman"/>
          <w:color w:val="000000"/>
          <w:lang w:val="es-AR" w:eastAsia="es-AR"/>
        </w:rPr>
        <w:t>]</w:t>
      </w:r>
      <w:r w:rsidR="00C432A9" w:rsidRPr="00DE41F1">
        <w:rPr>
          <w:rFonts w:eastAsia="Times New Roman" w:cs="Times New Roman"/>
          <w:color w:val="000000"/>
          <w:lang w:val="es-AR" w:eastAsia="es-AR"/>
        </w:rPr>
        <w:t xml:space="preserve"> y explorar soluciones de diversas topologías paralelas y serie, buscando satisfacer restricciones del espacio en donde debe trabajar el mecanismo</w:t>
      </w:r>
      <w:r w:rsidR="006845D3" w:rsidRPr="00DE41F1">
        <w:rPr>
          <w:rFonts w:eastAsia="Times New Roman" w:cs="Times New Roman"/>
          <w:color w:val="000000"/>
          <w:lang w:val="es-AR" w:eastAsia="es-AR"/>
        </w:rPr>
        <w:t xml:space="preserve"> [</w:t>
      </w:r>
      <w:r w:rsidR="003A6C44" w:rsidRPr="00DE41F1">
        <w:rPr>
          <w:rFonts w:eastAsia="Times New Roman" w:cs="Times New Roman"/>
          <w:color w:val="000000"/>
          <w:lang w:val="es-AR" w:eastAsia="es-AR"/>
        </w:rPr>
        <w:t>7</w:t>
      </w:r>
      <w:r w:rsidR="006845D3" w:rsidRPr="00DE41F1">
        <w:rPr>
          <w:rFonts w:eastAsia="Times New Roman" w:cs="Times New Roman"/>
          <w:color w:val="000000"/>
          <w:lang w:val="es-AR" w:eastAsia="es-AR"/>
        </w:rPr>
        <w:t>]</w:t>
      </w:r>
      <w:r w:rsidR="006B53A6" w:rsidRPr="00DE41F1">
        <w:rPr>
          <w:rFonts w:eastAsia="Times New Roman" w:cs="Times New Roman"/>
          <w:color w:val="000000"/>
          <w:lang w:val="es-AR" w:eastAsia="es-AR"/>
        </w:rPr>
        <w:t>.</w:t>
      </w:r>
    </w:p>
    <w:p w14:paraId="5B132014" w14:textId="301B97F9" w:rsidR="001F0039" w:rsidRPr="00DE41F1" w:rsidRDefault="00220CFD">
      <w:pPr>
        <w:ind w:firstLine="227"/>
        <w:rPr>
          <w:lang w:val="es-MX"/>
        </w:rPr>
      </w:pPr>
      <w:r w:rsidRPr="00DE41F1">
        <w:rPr>
          <w:lang w:val="es-MX"/>
        </w:rPr>
        <w:t xml:space="preserve">En los mecanismos flexibles paralelos y </w:t>
      </w:r>
      <w:r w:rsidR="00A26D91" w:rsidRPr="00DE41F1">
        <w:rPr>
          <w:lang w:val="es-MX"/>
        </w:rPr>
        <w:t xml:space="preserve">en </w:t>
      </w:r>
      <w:r w:rsidRPr="00DE41F1">
        <w:rPr>
          <w:lang w:val="es-MX"/>
        </w:rPr>
        <w:t>serie</w:t>
      </w:r>
      <w:r w:rsidR="00A26D91" w:rsidRPr="00DE41F1">
        <w:rPr>
          <w:lang w:val="es-MX"/>
        </w:rPr>
        <w:t xml:space="preserve"> </w:t>
      </w:r>
      <w:r w:rsidRPr="00DE41F1">
        <w:rPr>
          <w:lang w:val="es-MX"/>
        </w:rPr>
        <w:t>existen métodos para el análisis estático lineal aplicando teoría de helicoides y matrices de flexibilidad. La aplicación de helicoides permite una implementación directa de la cinemática de cuerpos rígidos que vinculan los elementos flexibles del mecanismo. La matriz de flexibilidad o de rigidez es una matriz de 6</w:t>
      </w:r>
      <w:r w:rsidR="00EE359E" w:rsidRPr="00DE41F1">
        <w:rPr>
          <w:rFonts w:cs="Times New Roman"/>
          <w:lang w:val="es-MX"/>
        </w:rPr>
        <w:t>×</w:t>
      </w:r>
      <w:r w:rsidRPr="00DE41F1">
        <w:rPr>
          <w:lang w:val="es-MX"/>
        </w:rPr>
        <w:t>6 donde se asume que el elemento flexible est</w:t>
      </w:r>
      <w:r w:rsidR="00EE359E" w:rsidRPr="00DE41F1">
        <w:rPr>
          <w:lang w:val="es-MX"/>
        </w:rPr>
        <w:t>á</w:t>
      </w:r>
      <w:r w:rsidRPr="00DE41F1">
        <w:rPr>
          <w:lang w:val="es-MX"/>
        </w:rPr>
        <w:t xml:space="preserve"> </w:t>
      </w:r>
      <w:proofErr w:type="spellStart"/>
      <w:r w:rsidR="00EE7468" w:rsidRPr="00DE41F1">
        <w:rPr>
          <w:lang w:val="es-MX"/>
        </w:rPr>
        <w:t>bi</w:t>
      </w:r>
      <w:r w:rsidRPr="00DE41F1">
        <w:rPr>
          <w:lang w:val="es-MX"/>
        </w:rPr>
        <w:t>empotrado</w:t>
      </w:r>
      <w:proofErr w:type="spellEnd"/>
      <w:r w:rsidRPr="00DE41F1">
        <w:rPr>
          <w:lang w:val="es-MX"/>
        </w:rPr>
        <w:t xml:space="preserve"> [4, 9, 10]. En mecanismos con topologías h</w:t>
      </w:r>
      <w:r w:rsidR="00EE359E" w:rsidRPr="00DE41F1">
        <w:rPr>
          <w:lang w:val="es-MX"/>
        </w:rPr>
        <w:t>í</w:t>
      </w:r>
      <w:r w:rsidRPr="00DE41F1">
        <w:rPr>
          <w:lang w:val="es-MX"/>
        </w:rPr>
        <w:t xml:space="preserve">bridas el análisis estático no se puede realizar como en mecanismos con topología paralela y/o serie. </w:t>
      </w:r>
      <w:r w:rsidR="00EE359E" w:rsidRPr="00DE41F1">
        <w:rPr>
          <w:lang w:val="es-MX"/>
        </w:rPr>
        <w:t>La</w:t>
      </w:r>
      <w:r w:rsidRPr="00DE41F1">
        <w:rPr>
          <w:lang w:val="es-MX"/>
        </w:rPr>
        <w:t xml:space="preserve"> constru</w:t>
      </w:r>
      <w:r w:rsidR="00EE359E" w:rsidRPr="00DE41F1">
        <w:rPr>
          <w:lang w:val="es-MX"/>
        </w:rPr>
        <w:t>cción sistemática de</w:t>
      </w:r>
      <w:r w:rsidRPr="00DE41F1">
        <w:rPr>
          <w:lang w:val="es-MX"/>
        </w:rPr>
        <w:t xml:space="preserve"> la matriz de rigidez del mecanismo completo</w:t>
      </w:r>
      <w:r w:rsidR="00EE359E" w:rsidRPr="00DE41F1">
        <w:rPr>
          <w:lang w:val="es-MX"/>
        </w:rPr>
        <w:t xml:space="preserve"> es más compleja</w:t>
      </w:r>
      <w:r w:rsidRPr="00DE41F1">
        <w:rPr>
          <w:lang w:val="es-MX"/>
        </w:rPr>
        <w:t xml:space="preserve">. </w:t>
      </w:r>
      <w:r w:rsidR="00E07494" w:rsidRPr="00DE41F1">
        <w:rPr>
          <w:noProof/>
          <w:lang w:val="en-US"/>
        </w:rPr>
        <w:t xml:space="preserve">Hopkins </w:t>
      </w:r>
      <w:r w:rsidRPr="00DE41F1">
        <w:rPr>
          <w:lang w:val="es-MX"/>
        </w:rPr>
        <w:t xml:space="preserve">[9] </w:t>
      </w:r>
      <w:r w:rsidR="00E07494" w:rsidRPr="00DE41F1">
        <w:rPr>
          <w:lang w:val="es-MX"/>
        </w:rPr>
        <w:t xml:space="preserve">construye </w:t>
      </w:r>
      <w:r w:rsidRPr="00DE41F1">
        <w:rPr>
          <w:lang w:val="es-MX"/>
        </w:rPr>
        <w:t xml:space="preserve">la matriz de rigidez considerando desplazamientos relativos y partiendo del empotramiento de la estructura. </w:t>
      </w:r>
      <w:r w:rsidR="00E07494" w:rsidRPr="00DE41F1">
        <w:rPr>
          <w:lang w:val="es-MX"/>
        </w:rPr>
        <w:t xml:space="preserve">Mientras que </w:t>
      </w:r>
      <w:r w:rsidR="00E07494" w:rsidRPr="00DE41F1">
        <w:rPr>
          <w:rFonts w:eastAsia="Times New Roman" w:cs="Times New Roman"/>
          <w:lang w:val="es-AR" w:eastAsia="es-AR"/>
        </w:rPr>
        <w:t>Wu</w:t>
      </w:r>
      <w:r w:rsidRPr="00DE41F1">
        <w:rPr>
          <w:lang w:val="es-MX"/>
        </w:rPr>
        <w:t xml:space="preserve"> [10] determina</w:t>
      </w:r>
      <w:r w:rsidR="00EE7468" w:rsidRPr="00DE41F1">
        <w:rPr>
          <w:lang w:val="es-MX"/>
        </w:rPr>
        <w:t xml:space="preserve"> primero</w:t>
      </w:r>
      <w:r w:rsidRPr="00DE41F1">
        <w:rPr>
          <w:lang w:val="es-MX"/>
        </w:rPr>
        <w:t xml:space="preserve"> la energía potencial de la estructura empleando las matrices de flexibilidad de 6</w:t>
      </w:r>
      <w:r w:rsidR="00EE359E" w:rsidRPr="00DE41F1">
        <w:rPr>
          <w:rFonts w:cs="Times New Roman"/>
          <w:lang w:val="es-MX"/>
        </w:rPr>
        <w:t>×</w:t>
      </w:r>
      <w:r w:rsidRPr="00DE41F1">
        <w:rPr>
          <w:lang w:val="es-MX"/>
        </w:rPr>
        <w:t xml:space="preserve">6, posteriormente </w:t>
      </w:r>
      <w:r w:rsidR="00E07494" w:rsidRPr="00DE41F1">
        <w:rPr>
          <w:lang w:val="es-MX"/>
        </w:rPr>
        <w:t>determina el estado mínimo de</w:t>
      </w:r>
      <w:r w:rsidRPr="00DE41F1">
        <w:rPr>
          <w:lang w:val="es-MX"/>
        </w:rPr>
        <w:t xml:space="preserve"> la energía</w:t>
      </w:r>
      <w:r w:rsidR="00E07494" w:rsidRPr="00DE41F1">
        <w:rPr>
          <w:lang w:val="es-MX"/>
        </w:rPr>
        <w:t xml:space="preserve"> y</w:t>
      </w:r>
      <w:r w:rsidRPr="00DE41F1">
        <w:rPr>
          <w:lang w:val="es-MX"/>
        </w:rPr>
        <w:t xml:space="preserve"> obtiene la matriz de rigidez.</w:t>
      </w:r>
    </w:p>
    <w:p w14:paraId="22C6E429" w14:textId="75C62AFC" w:rsidR="00220CFD" w:rsidRPr="00DE41F1" w:rsidRDefault="00220CFD" w:rsidP="0003353E">
      <w:pPr>
        <w:ind w:firstLine="227"/>
        <w:rPr>
          <w:lang w:val="es-MX"/>
        </w:rPr>
      </w:pPr>
      <w:r w:rsidRPr="00DE41F1">
        <w:rPr>
          <w:lang w:val="es-MX"/>
        </w:rPr>
        <w:t>En este trabajo se desarrolla la obtención de la matriz de rigidez de un elemento viga aplicando el formalismo de</w:t>
      </w:r>
      <w:r w:rsidR="00EE359E" w:rsidRPr="00DE41F1">
        <w:rPr>
          <w:lang w:val="es-MX"/>
        </w:rPr>
        <w:t xml:space="preserve"> la</w:t>
      </w:r>
      <w:r w:rsidRPr="00DE41F1">
        <w:rPr>
          <w:lang w:val="es-MX"/>
        </w:rPr>
        <w:t xml:space="preserve"> </w:t>
      </w:r>
      <w:r w:rsidR="00EE359E" w:rsidRPr="00DE41F1">
        <w:rPr>
          <w:lang w:val="es-MX"/>
        </w:rPr>
        <w:t>T</w:t>
      </w:r>
      <w:r w:rsidRPr="00DE41F1">
        <w:rPr>
          <w:lang w:val="es-MX"/>
        </w:rPr>
        <w:t>eoría de Helicoide</w:t>
      </w:r>
      <w:r w:rsidR="00EE359E" w:rsidRPr="00DE41F1">
        <w:rPr>
          <w:lang w:val="es-MX"/>
        </w:rPr>
        <w:t>s</w:t>
      </w:r>
      <w:r w:rsidRPr="00DE41F1">
        <w:rPr>
          <w:lang w:val="es-MX"/>
        </w:rPr>
        <w:t>. Luego</w:t>
      </w:r>
      <w:r w:rsidR="00EE359E" w:rsidRPr="00DE41F1">
        <w:rPr>
          <w:lang w:val="es-MX"/>
        </w:rPr>
        <w:t>,</w:t>
      </w:r>
      <w:r w:rsidRPr="00DE41F1">
        <w:rPr>
          <w:lang w:val="es-MX"/>
        </w:rPr>
        <w:t xml:space="preserve"> este elemento</w:t>
      </w:r>
      <w:r w:rsidR="00EE359E" w:rsidRPr="00DE41F1">
        <w:rPr>
          <w:lang w:val="es-MX"/>
        </w:rPr>
        <w:t xml:space="preserve"> de</w:t>
      </w:r>
      <w:r w:rsidRPr="00DE41F1">
        <w:rPr>
          <w:lang w:val="es-MX"/>
        </w:rPr>
        <w:t xml:space="preserve"> viga se pu</w:t>
      </w:r>
      <w:r w:rsidR="00EE359E" w:rsidRPr="00DE41F1">
        <w:rPr>
          <w:lang w:val="es-MX"/>
        </w:rPr>
        <w:t>e</w:t>
      </w:r>
      <w:r w:rsidRPr="00DE41F1">
        <w:rPr>
          <w:lang w:val="es-MX"/>
        </w:rPr>
        <w:t xml:space="preserve">de ensamblar aplicando las </w:t>
      </w:r>
      <w:r w:rsidRPr="00DE41F1">
        <w:rPr>
          <w:lang w:val="es-MX"/>
        </w:rPr>
        <w:t xml:space="preserve">técnicas del método de </w:t>
      </w:r>
      <w:r w:rsidR="00EE359E" w:rsidRPr="00DE41F1">
        <w:rPr>
          <w:lang w:val="es-MX"/>
        </w:rPr>
        <w:t xml:space="preserve">los </w:t>
      </w:r>
      <w:r w:rsidRPr="00DE41F1">
        <w:rPr>
          <w:lang w:val="es-MX"/>
        </w:rPr>
        <w:t>elementos finitos para construir la matriz de rigidez del mecanismo completo.</w:t>
      </w:r>
    </w:p>
    <w:p w14:paraId="3DD2297B" w14:textId="4E6C066C" w:rsidR="00784600" w:rsidRPr="00DE41F1" w:rsidRDefault="00ED7898" w:rsidP="00ED7898">
      <w:pPr>
        <w:ind w:firstLine="227"/>
        <w:rPr>
          <w:rFonts w:eastAsia="Times New Roman" w:cs="Times New Roman"/>
          <w:color w:val="000000" w:themeColor="text1"/>
          <w:lang w:val="es-AR" w:eastAsia="es-AR"/>
        </w:rPr>
      </w:pPr>
      <w:r w:rsidRPr="00DE41F1">
        <w:rPr>
          <w:rFonts w:eastAsia="Times New Roman" w:cs="Times New Roman"/>
          <w:color w:val="000000"/>
          <w:lang w:val="es-AR" w:eastAsia="es-AR"/>
        </w:rPr>
        <w:t>Además,</w:t>
      </w:r>
      <w:r w:rsidR="00784600" w:rsidRPr="00DE41F1">
        <w:rPr>
          <w:rFonts w:eastAsia="Times New Roman" w:cs="Times New Roman"/>
          <w:color w:val="000000"/>
          <w:lang w:val="es-AR" w:eastAsia="es-AR"/>
        </w:rPr>
        <w:t xml:space="preserve"> se analiza</w:t>
      </w:r>
      <w:r w:rsidRPr="00DE41F1">
        <w:rPr>
          <w:rFonts w:eastAsia="Times New Roman" w:cs="Times New Roman"/>
          <w:color w:val="000000"/>
          <w:lang w:val="es-AR" w:eastAsia="es-AR"/>
        </w:rPr>
        <w:t>rá</w:t>
      </w:r>
      <w:r w:rsidR="00784600" w:rsidRPr="00DE41F1">
        <w:rPr>
          <w:rFonts w:eastAsia="Times New Roman" w:cs="Times New Roman"/>
          <w:color w:val="000000"/>
          <w:lang w:val="es-AR" w:eastAsia="es-AR"/>
        </w:rPr>
        <w:t xml:space="preserve"> una plataforma flexible de 2 grados de libertad rotacionales</w:t>
      </w:r>
      <w:r w:rsidR="00A24DCA" w:rsidRPr="00DE41F1">
        <w:rPr>
          <w:rFonts w:eastAsia="Times New Roman" w:cs="Times New Roman"/>
          <w:color w:val="000000"/>
          <w:lang w:val="es-AR" w:eastAsia="es-AR"/>
        </w:rPr>
        <w:t xml:space="preserve"> (RR)</w:t>
      </w:r>
      <w:r w:rsidR="00784600" w:rsidRPr="00DE41F1">
        <w:rPr>
          <w:rFonts w:eastAsia="Times New Roman" w:cs="Times New Roman"/>
          <w:color w:val="000000"/>
          <w:lang w:val="es-AR" w:eastAsia="es-AR"/>
        </w:rPr>
        <w:t xml:space="preserve"> restringido</w:t>
      </w:r>
      <w:r w:rsidR="00EE359E" w:rsidRPr="00DE41F1">
        <w:rPr>
          <w:rFonts w:eastAsia="Times New Roman" w:cs="Times New Roman"/>
          <w:color w:val="000000"/>
          <w:lang w:val="es-AR" w:eastAsia="es-AR"/>
        </w:rPr>
        <w:t>s</w:t>
      </w:r>
      <w:r w:rsidR="00784600" w:rsidRPr="00DE41F1">
        <w:rPr>
          <w:rFonts w:eastAsia="Times New Roman" w:cs="Times New Roman"/>
          <w:color w:val="000000"/>
          <w:lang w:val="es-AR" w:eastAsia="es-AR"/>
        </w:rPr>
        <w:t xml:space="preserve"> con elementos flexores del tipo viga; estas plataformas se utilizan principalmente en aplicaciones ópticas para el guiado de luz o rayos láser mediante espejos de diversas escalas</w:t>
      </w:r>
      <w:r w:rsidR="00220CFD" w:rsidRPr="00DE41F1">
        <w:rPr>
          <w:rFonts w:eastAsia="Times New Roman" w:cs="Times New Roman"/>
          <w:color w:val="000000"/>
          <w:lang w:val="es-AR" w:eastAsia="es-AR"/>
        </w:rPr>
        <w:t xml:space="preserve"> [7]</w:t>
      </w:r>
      <w:r w:rsidR="00784600" w:rsidRPr="00DE41F1">
        <w:rPr>
          <w:rFonts w:eastAsia="Times New Roman" w:cs="Times New Roman"/>
          <w:color w:val="000000"/>
          <w:lang w:val="es-AR" w:eastAsia="es-AR"/>
        </w:rPr>
        <w:t xml:space="preserve">. </w:t>
      </w:r>
      <w:r w:rsidR="00784600" w:rsidRPr="00DE41F1">
        <w:rPr>
          <w:rFonts w:eastAsia="Times New Roman" w:cs="Times New Roman"/>
          <w:color w:val="000000" w:themeColor="text1"/>
          <w:lang w:val="es-AR" w:eastAsia="es-AR"/>
        </w:rPr>
        <w:t>Los resultados analíticos obtenidos mediante Teoría de Helicoides son comparados con resultados de análisis por elementos finitos. Por la eficiencia computacional se opta por las ecuaciones analíticas para ser aplicados en la optimización de los diseños</w:t>
      </w:r>
      <w:r w:rsidR="00A24DCA" w:rsidRPr="00DE41F1">
        <w:rPr>
          <w:rFonts w:eastAsia="Times New Roman" w:cs="Times New Roman"/>
          <w:color w:val="000000" w:themeColor="text1"/>
          <w:lang w:val="es-AR" w:eastAsia="es-AR"/>
        </w:rPr>
        <w:t xml:space="preserve"> de plataformas RR</w:t>
      </w:r>
      <w:r w:rsidR="00784600" w:rsidRPr="00DE41F1">
        <w:rPr>
          <w:rFonts w:eastAsia="Times New Roman" w:cs="Times New Roman"/>
          <w:color w:val="000000" w:themeColor="text1"/>
          <w:lang w:val="es-AR" w:eastAsia="es-AR"/>
        </w:rPr>
        <w:t xml:space="preserve">. </w:t>
      </w:r>
    </w:p>
    <w:p w14:paraId="17DAEF33" w14:textId="77777777" w:rsidR="00CB4C9B" w:rsidRPr="00DE41F1" w:rsidRDefault="00CB4C9B" w:rsidP="00CB4C9B">
      <w:pPr>
        <w:rPr>
          <w:rFonts w:eastAsia="Times New Roman" w:cs="Times New Roman"/>
          <w:sz w:val="24"/>
          <w:szCs w:val="24"/>
          <w:lang w:val="es-AR" w:eastAsia="es-AR"/>
        </w:rPr>
      </w:pPr>
    </w:p>
    <w:p w14:paraId="339F5C8E" w14:textId="3616DEDF" w:rsidR="005608C7" w:rsidRPr="00DE41F1" w:rsidRDefault="0053539C" w:rsidP="005608C7">
      <w:pPr>
        <w:pStyle w:val="Ttulo1"/>
      </w:pPr>
      <w:r w:rsidRPr="00DE41F1">
        <w:t>Teoría de Helicoides</w:t>
      </w:r>
    </w:p>
    <w:p w14:paraId="7AE2EAC2" w14:textId="60452BA5" w:rsidR="00D6669B" w:rsidRPr="00DE41F1" w:rsidRDefault="00D6669B" w:rsidP="00FB73A9"/>
    <w:p w14:paraId="536F2EF6" w14:textId="7F954468" w:rsidR="009A58B2" w:rsidRPr="00DE41F1" w:rsidRDefault="009A58B2" w:rsidP="002E2C39">
      <w:r w:rsidRPr="00DE41F1">
        <w:t xml:space="preserve">Un helicoide, denotado por </w:t>
      </w:r>
      <m:oMath>
        <m:r>
          <m:rPr>
            <m:sty m:val="bi"/>
          </m:rPr>
          <w:rPr>
            <w:rFonts w:ascii="Cambria Math" w:hAnsi="Cambria Math"/>
          </w:rPr>
          <m:t>$</m:t>
        </m:r>
      </m:oMath>
      <w:r w:rsidRPr="00DE41F1">
        <w:t xml:space="preserve">, es un vector de dimensión seis, compuesto por dos vectores de tres dimensiones </w:t>
      </w:r>
      <m:oMath>
        <m:r>
          <m:rPr>
            <m:sty m:val="bi"/>
          </m:rPr>
          <w:rPr>
            <w:rFonts w:ascii="Cambria Math" w:hAnsi="Cambria Math"/>
          </w:rPr>
          <m:t>$</m:t>
        </m:r>
        <m:r>
          <w:rPr>
            <w:rFonts w:ascii="Cambria Math" w:hAnsi="Cambria Math"/>
          </w:rPr>
          <m:t xml:space="preserve"> = (</m:t>
        </m:r>
        <m:r>
          <m:rPr>
            <m:sty m:val="bi"/>
          </m:rPr>
          <w:rPr>
            <w:rFonts w:ascii="Cambria Math" w:hAnsi="Cambria Math"/>
          </w:rPr>
          <m:t>s</m:t>
        </m:r>
        <m:r>
          <w:rPr>
            <w:rFonts w:ascii="Cambria Math" w:hAnsi="Cambria Math"/>
          </w:rPr>
          <m:t xml:space="preserve">; </m:t>
        </m:r>
        <m:sSup>
          <m:sSupPr>
            <m:ctrlPr>
              <w:rPr>
                <w:rFonts w:ascii="Cambria Math" w:hAnsi="Cambria Math"/>
                <w:b/>
                <w:bCs/>
                <w:i/>
              </w:rPr>
            </m:ctrlPr>
          </m:sSupPr>
          <m:e>
            <m:r>
              <m:rPr>
                <m:sty m:val="bi"/>
              </m:rPr>
              <w:rPr>
                <w:rFonts w:ascii="Cambria Math" w:hAnsi="Cambria Math"/>
              </w:rPr>
              <m:t>s</m:t>
            </m:r>
          </m:e>
          <m:sup>
            <m:r>
              <m:rPr>
                <m:sty m:val="bi"/>
              </m:rPr>
              <w:rPr>
                <w:rFonts w:ascii="Cambria Math" w:hAnsi="Cambria Math"/>
              </w:rPr>
              <m:t>0</m:t>
            </m:r>
          </m:sup>
        </m:sSup>
        <m:r>
          <w:rPr>
            <w:rFonts w:ascii="Cambria Math" w:hAnsi="Cambria Math"/>
          </w:rPr>
          <m:t>)</m:t>
        </m:r>
      </m:oMath>
      <w:r w:rsidR="00385B93" w:rsidRPr="00DE41F1">
        <w:rPr>
          <w:rFonts w:eastAsiaTheme="minorEastAsia"/>
        </w:rPr>
        <w:t xml:space="preserve"> [4,10]</w:t>
      </w:r>
      <w:r w:rsidRPr="00DE41F1">
        <w:rPr>
          <w:sz w:val="22"/>
          <w:szCs w:val="22"/>
        </w:rPr>
        <w:t>.</w:t>
      </w:r>
    </w:p>
    <w:p w14:paraId="23E370CF" w14:textId="6D475BBD" w:rsidR="009A58B2" w:rsidRPr="00DE41F1" w:rsidRDefault="009A58B2" w:rsidP="002E2C39">
      <w:r w:rsidRPr="00DE41F1">
        <w:rPr>
          <w:noProof/>
          <w:lang w:val="en-US"/>
        </w:rPr>
        <mc:AlternateContent>
          <mc:Choice Requires="wps">
            <w:drawing>
              <wp:anchor distT="45720" distB="45720" distL="114300" distR="114300" simplePos="0" relativeHeight="251667456" behindDoc="0" locked="0" layoutInCell="1" allowOverlap="1" wp14:anchorId="1D731737" wp14:editId="7A7E3972">
                <wp:simplePos x="0" y="0"/>
                <wp:positionH relativeFrom="column">
                  <wp:posOffset>0</wp:posOffset>
                </wp:positionH>
                <wp:positionV relativeFrom="paragraph">
                  <wp:posOffset>187325</wp:posOffset>
                </wp:positionV>
                <wp:extent cx="2790190" cy="140462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4620"/>
                        </a:xfrm>
                        <a:prstGeom prst="rect">
                          <a:avLst/>
                        </a:prstGeom>
                        <a:solidFill>
                          <a:srgbClr val="FFFFFF"/>
                        </a:solidFill>
                        <a:ln w="9525">
                          <a:noFill/>
                          <a:miter lim="800000"/>
                          <a:headEnd/>
                          <a:tailEnd/>
                        </a:ln>
                      </wps:spPr>
                      <wps:txbx>
                        <w:txbxContent>
                          <w:p w14:paraId="1EF4A283" w14:textId="3D0D9570" w:rsidR="00AF1674" w:rsidRDefault="00AF1674" w:rsidP="00063B9E">
                            <w:pPr>
                              <w:pStyle w:val="Descripcin"/>
                              <w:jc w:val="center"/>
                            </w:pPr>
                            <w:r>
                              <w:rPr>
                                <w:noProof/>
                                <w:lang w:val="en-US" w:eastAsia="en-US"/>
                              </w:rPr>
                              <w:drawing>
                                <wp:inline distT="0" distB="0" distL="0" distR="0" wp14:anchorId="04A172A8" wp14:editId="6B6AD12B">
                                  <wp:extent cx="1878768" cy="949960"/>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036" cy="953130"/>
                                          </a:xfrm>
                                          <a:prstGeom prst="rect">
                                            <a:avLst/>
                                          </a:prstGeom>
                                          <a:noFill/>
                                          <a:ln>
                                            <a:noFill/>
                                          </a:ln>
                                        </pic:spPr>
                                      </pic:pic>
                                    </a:graphicData>
                                  </a:graphic>
                                </wp:inline>
                              </w:drawing>
                            </w:r>
                          </w:p>
                          <w:p w14:paraId="2A0B4851" w14:textId="31C1D74B" w:rsidR="00AF1674" w:rsidRPr="009C2728" w:rsidRDefault="00AF1674" w:rsidP="009A58B2">
                            <w:pPr>
                              <w:pStyle w:val="Descripcin"/>
                              <w:jc w:val="left"/>
                            </w:pPr>
                            <w:r w:rsidRPr="00414729">
                              <w:rPr>
                                <w:b/>
                                <w:bCs/>
                              </w:rPr>
                              <w:t xml:space="preserve">Figura </w:t>
                            </w:r>
                            <w:r w:rsidRPr="00414729">
                              <w:rPr>
                                <w:b/>
                                <w:bCs/>
                              </w:rPr>
                              <w:fldChar w:fldCharType="begin"/>
                            </w:r>
                            <w:r w:rsidRPr="00414729">
                              <w:rPr>
                                <w:b/>
                                <w:bCs/>
                              </w:rPr>
                              <w:instrText xml:space="preserve"> SEQ Figura \* ARABIC </w:instrText>
                            </w:r>
                            <w:r w:rsidRPr="00414729">
                              <w:rPr>
                                <w:b/>
                                <w:bCs/>
                              </w:rPr>
                              <w:fldChar w:fldCharType="separate"/>
                            </w:r>
                            <w:r w:rsidR="006F7FA7">
                              <w:rPr>
                                <w:b/>
                                <w:bCs/>
                                <w:noProof/>
                              </w:rPr>
                              <w:t>1</w:t>
                            </w:r>
                            <w:r w:rsidRPr="00414729">
                              <w:rPr>
                                <w:b/>
                                <w:bCs/>
                                <w:noProof/>
                              </w:rPr>
                              <w:fldChar w:fldCharType="end"/>
                            </w:r>
                            <w:r w:rsidRPr="009C2728">
                              <w:t xml:space="preserve">. </w:t>
                            </w:r>
                            <w:r w:rsidRPr="00A622C1">
                              <w:rPr>
                                <w:sz w:val="18"/>
                              </w:rPr>
                              <w:t xml:space="preserve">Helicoide definido por una línea </w:t>
                            </w:r>
                            <m:oMath>
                              <m:r>
                                <w:rPr>
                                  <w:rFonts w:ascii="Cambria Math" w:hAnsi="Cambria Math"/>
                                  <w:sz w:val="18"/>
                                </w:rPr>
                                <m:t>(</m:t>
                              </m:r>
                              <m:r>
                                <m:rPr>
                                  <m:sty m:val="bi"/>
                                </m:rPr>
                                <w:rPr>
                                  <w:rFonts w:ascii="Cambria Math" w:hAnsi="Cambria Math"/>
                                  <w:sz w:val="18"/>
                                </w:rPr>
                                <m:t>s ;</m:t>
                              </m:r>
                              <m:r>
                                <w:rPr>
                                  <w:rFonts w:ascii="Cambria Math" w:hAnsi="Cambria Math"/>
                                  <w:sz w:val="18"/>
                                </w:rPr>
                                <m:t xml:space="preserve"> </m:t>
                              </m:r>
                              <m:sSub>
                                <m:sSubPr>
                                  <m:ctrlPr>
                                    <w:rPr>
                                      <w:rFonts w:ascii="Cambria Math" w:hAnsi="Cambria Math"/>
                                      <w:b/>
                                      <w:i/>
                                      <w:sz w:val="18"/>
                                    </w:rPr>
                                  </m:ctrlPr>
                                </m:sSubPr>
                                <m:e>
                                  <m:r>
                                    <m:rPr>
                                      <m:sty m:val="bi"/>
                                    </m:rPr>
                                    <w:rPr>
                                      <w:rFonts w:ascii="Cambria Math" w:hAnsi="Cambria Math"/>
                                      <w:sz w:val="18"/>
                                    </w:rPr>
                                    <m:t>s</m:t>
                                  </m:r>
                                  <m:ctrlPr>
                                    <w:rPr>
                                      <w:rFonts w:ascii="Cambria Math" w:hAnsi="Cambria Math"/>
                                      <w:i/>
                                      <w:sz w:val="18"/>
                                    </w:rPr>
                                  </m:ctrlPr>
                                </m:e>
                                <m:sub>
                                  <m:r>
                                    <m:rPr>
                                      <m:sty m:val="bi"/>
                                    </m:rPr>
                                    <w:rPr>
                                      <w:rFonts w:ascii="Cambria Math" w:hAnsi="Cambria Math"/>
                                      <w:sz w:val="18"/>
                                      <w:vertAlign w:val="subscript"/>
                                    </w:rPr>
                                    <m:t>0</m:t>
                                  </m:r>
                                </m:sub>
                              </m:sSub>
                              <m:r>
                                <w:rPr>
                                  <w:rFonts w:ascii="Cambria Math" w:hAnsi="Cambria Math"/>
                                  <w:sz w:val="18"/>
                                </w:rPr>
                                <m:t>)</m:t>
                              </m:r>
                            </m:oMath>
                            <w:r w:rsidRPr="00A622C1">
                              <w:rPr>
                                <w:sz w:val="18"/>
                              </w:rPr>
                              <w:t xml:space="preserve"> y un paso </w:t>
                            </w:r>
                            <m:oMath>
                              <m:r>
                                <w:rPr>
                                  <w:rFonts w:ascii="Cambria Math" w:hAnsi="Cambria Math"/>
                                  <w:sz w:val="18"/>
                                </w:rPr>
                                <m:t>h</m:t>
                              </m:r>
                            </m:oMath>
                            <w:r w:rsidRPr="00A622C1">
                              <w:rPr>
                                <w:sz w:val="18"/>
                              </w:rPr>
                              <w:t>.</w:t>
                            </w:r>
                            <w:r>
                              <w:rPr>
                                <w:sz w:val="18"/>
                              </w:rPr>
                              <w:t xml:space="preserve"> </w:t>
                            </w:r>
                            <w:r w:rsidRPr="00556084">
                              <w:rPr>
                                <w:sz w:val="18"/>
                                <w:szCs w:val="16"/>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731737" id="_x0000_t202" coordsize="21600,21600" o:spt="202" path="m,l,21600r21600,l21600,xe">
                <v:stroke joinstyle="miter"/>
                <v:path gradientshapeok="t" o:connecttype="rect"/>
              </v:shapetype>
              <v:shape id="_x0000_s1026" type="#_x0000_t202" style="position:absolute;left:0;text-align:left;margin-left:0;margin-top:14.75pt;width:219.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r3DQ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" stroked="f">
                <v:textbox style="mso-fit-shape-to-text:t">
                  <w:txbxContent>
                    <w:p w14:paraId="1EF4A283" w14:textId="3D0D9570" w:rsidR="00AF1674" w:rsidRDefault="00AF1674" w:rsidP="00063B9E">
                      <w:pPr>
                        <w:pStyle w:val="Descripcin"/>
                        <w:jc w:val="center"/>
                      </w:pPr>
                      <w:r>
                        <w:rPr>
                          <w:noProof/>
                          <w:lang w:val="en-US" w:eastAsia="en-US"/>
                        </w:rPr>
                        <w:drawing>
                          <wp:inline distT="0" distB="0" distL="0" distR="0" wp14:anchorId="04A172A8" wp14:editId="6B6AD12B">
                            <wp:extent cx="1878768" cy="949960"/>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036" cy="953130"/>
                                    </a:xfrm>
                                    <a:prstGeom prst="rect">
                                      <a:avLst/>
                                    </a:prstGeom>
                                    <a:noFill/>
                                    <a:ln>
                                      <a:noFill/>
                                    </a:ln>
                                  </pic:spPr>
                                </pic:pic>
                              </a:graphicData>
                            </a:graphic>
                          </wp:inline>
                        </w:drawing>
                      </w:r>
                    </w:p>
                    <w:p w14:paraId="2A0B4851" w14:textId="31C1D74B" w:rsidR="00AF1674" w:rsidRPr="009C2728" w:rsidRDefault="00AF1674" w:rsidP="009A58B2">
                      <w:pPr>
                        <w:pStyle w:val="Descripcin"/>
                        <w:jc w:val="left"/>
                      </w:pPr>
                      <w:r w:rsidRPr="00414729">
                        <w:rPr>
                          <w:b/>
                          <w:bCs/>
                        </w:rPr>
                        <w:t xml:space="preserve">Figura </w:t>
                      </w:r>
                      <w:r w:rsidRPr="00414729">
                        <w:rPr>
                          <w:b/>
                          <w:bCs/>
                        </w:rPr>
                        <w:fldChar w:fldCharType="begin"/>
                      </w:r>
                      <w:r w:rsidRPr="00414729">
                        <w:rPr>
                          <w:b/>
                          <w:bCs/>
                        </w:rPr>
                        <w:instrText xml:space="preserve"> SEQ Figura \* ARABIC </w:instrText>
                      </w:r>
                      <w:r w:rsidRPr="00414729">
                        <w:rPr>
                          <w:b/>
                          <w:bCs/>
                        </w:rPr>
                        <w:fldChar w:fldCharType="separate"/>
                      </w:r>
                      <w:r w:rsidR="006F7FA7">
                        <w:rPr>
                          <w:b/>
                          <w:bCs/>
                          <w:noProof/>
                        </w:rPr>
                        <w:t>1</w:t>
                      </w:r>
                      <w:r w:rsidRPr="00414729">
                        <w:rPr>
                          <w:b/>
                          <w:bCs/>
                          <w:noProof/>
                        </w:rPr>
                        <w:fldChar w:fldCharType="end"/>
                      </w:r>
                      <w:r w:rsidRPr="009C2728">
                        <w:t xml:space="preserve">. </w:t>
                      </w:r>
                      <w:r w:rsidRPr="00A622C1">
                        <w:rPr>
                          <w:sz w:val="18"/>
                        </w:rPr>
                        <w:t xml:space="preserve">Helicoide definido por una línea </w:t>
                      </w:r>
                      <m:oMath>
                        <m:r>
                          <w:rPr>
                            <w:rFonts w:ascii="Cambria Math" w:hAnsi="Cambria Math"/>
                            <w:sz w:val="18"/>
                          </w:rPr>
                          <m:t>(</m:t>
                        </m:r>
                        <m:r>
                          <m:rPr>
                            <m:sty m:val="bi"/>
                          </m:rPr>
                          <w:rPr>
                            <w:rFonts w:ascii="Cambria Math" w:hAnsi="Cambria Math"/>
                            <w:sz w:val="18"/>
                          </w:rPr>
                          <m:t>s ;</m:t>
                        </m:r>
                        <m:r>
                          <w:rPr>
                            <w:rFonts w:ascii="Cambria Math" w:hAnsi="Cambria Math"/>
                            <w:sz w:val="18"/>
                          </w:rPr>
                          <m:t xml:space="preserve"> </m:t>
                        </m:r>
                        <m:sSub>
                          <m:sSubPr>
                            <m:ctrlPr>
                              <w:rPr>
                                <w:rFonts w:ascii="Cambria Math" w:hAnsi="Cambria Math"/>
                                <w:b/>
                                <w:i/>
                                <w:sz w:val="18"/>
                              </w:rPr>
                            </m:ctrlPr>
                          </m:sSubPr>
                          <m:e>
                            <m:r>
                              <m:rPr>
                                <m:sty m:val="bi"/>
                              </m:rPr>
                              <w:rPr>
                                <w:rFonts w:ascii="Cambria Math" w:hAnsi="Cambria Math"/>
                                <w:sz w:val="18"/>
                              </w:rPr>
                              <m:t>s</m:t>
                            </m:r>
                            <m:ctrlPr>
                              <w:rPr>
                                <w:rFonts w:ascii="Cambria Math" w:hAnsi="Cambria Math"/>
                                <w:i/>
                                <w:sz w:val="18"/>
                              </w:rPr>
                            </m:ctrlPr>
                          </m:e>
                          <m:sub>
                            <m:r>
                              <m:rPr>
                                <m:sty m:val="bi"/>
                              </m:rPr>
                              <w:rPr>
                                <w:rFonts w:ascii="Cambria Math" w:hAnsi="Cambria Math"/>
                                <w:sz w:val="18"/>
                                <w:vertAlign w:val="subscript"/>
                              </w:rPr>
                              <m:t>0</m:t>
                            </m:r>
                          </m:sub>
                        </m:sSub>
                        <m:r>
                          <w:rPr>
                            <w:rFonts w:ascii="Cambria Math" w:hAnsi="Cambria Math"/>
                            <w:sz w:val="18"/>
                          </w:rPr>
                          <m:t>)</m:t>
                        </m:r>
                      </m:oMath>
                      <w:r w:rsidRPr="00A622C1">
                        <w:rPr>
                          <w:sz w:val="18"/>
                        </w:rPr>
                        <w:t xml:space="preserve"> y un paso </w:t>
                      </w:r>
                      <m:oMath>
                        <m:r>
                          <w:rPr>
                            <w:rFonts w:ascii="Cambria Math" w:hAnsi="Cambria Math"/>
                            <w:sz w:val="18"/>
                          </w:rPr>
                          <m:t>h</m:t>
                        </m:r>
                      </m:oMath>
                      <w:r w:rsidRPr="00A622C1">
                        <w:rPr>
                          <w:sz w:val="18"/>
                        </w:rPr>
                        <w:t>.</w:t>
                      </w:r>
                      <w:r>
                        <w:rPr>
                          <w:sz w:val="18"/>
                        </w:rPr>
                        <w:t xml:space="preserve"> </w:t>
                      </w:r>
                      <w:r w:rsidRPr="00556084">
                        <w:rPr>
                          <w:sz w:val="18"/>
                          <w:szCs w:val="16"/>
                        </w:rPr>
                        <w:t>Fuente: elaboración propia.</w:t>
                      </w:r>
                    </w:p>
                  </w:txbxContent>
                </v:textbox>
                <w10:wrap type="topAndBottom"/>
              </v:shape>
            </w:pict>
          </mc:Fallback>
        </mc:AlternateContent>
      </w:r>
    </w:p>
    <w:p w14:paraId="430D93DC" w14:textId="7D41600F" w:rsidR="009A58B2" w:rsidRPr="00DE41F1" w:rsidRDefault="009A58B2" w:rsidP="009A58B2">
      <w:pPr>
        <w:ind w:firstLine="142"/>
      </w:pPr>
      <w:r w:rsidRPr="00DE41F1">
        <w:t>En la Fig</w:t>
      </w:r>
      <w:r w:rsidR="00E53542" w:rsidRPr="00DE41F1">
        <w:t>ura</w:t>
      </w:r>
      <w:r w:rsidRPr="00DE41F1">
        <w:t xml:space="preserve"> </w:t>
      </w:r>
      <w:r w:rsidR="006B116C" w:rsidRPr="00DE41F1">
        <w:t>(</w:t>
      </w:r>
      <w:r w:rsidRPr="00DE41F1">
        <w:t>1</w:t>
      </w:r>
      <w:r w:rsidR="006B116C" w:rsidRPr="00DE41F1">
        <w:t>)</w:t>
      </w:r>
      <w:r w:rsidRPr="00DE41F1">
        <w:t xml:space="preserve"> se encuentran representados dichos vectores, donde</w:t>
      </w:r>
      <w:r w:rsidR="00161B05" w:rsidRPr="00DE41F1">
        <w:t xml:space="preserve"> </w:t>
      </w:r>
      <m:oMath>
        <m:r>
          <m:rPr>
            <m:sty m:val="bi"/>
          </m:rPr>
          <w:rPr>
            <w:rFonts w:ascii="Cambria Math" w:hAnsi="Cambria Math"/>
          </w:rPr>
          <m:t>s</m:t>
        </m:r>
      </m:oMath>
      <w:r w:rsidRPr="00DE41F1">
        <w:t xml:space="preserve"> es el vector dirección del eje del helicoide y </w:t>
      </w:r>
      <m:oMath>
        <m:sSup>
          <m:sSupPr>
            <m:ctrlPr>
              <w:rPr>
                <w:rFonts w:ascii="Cambria Math" w:hAnsi="Cambria Math"/>
                <w:b/>
                <w:i/>
                <w:szCs w:val="16"/>
              </w:rPr>
            </m:ctrlPr>
          </m:sSupPr>
          <m:e>
            <m:r>
              <m:rPr>
                <m:sty m:val="bi"/>
              </m:rPr>
              <w:rPr>
                <w:rFonts w:ascii="Cambria Math" w:hAnsi="Cambria Math"/>
                <w:szCs w:val="16"/>
              </w:rPr>
              <m:t>s</m:t>
            </m:r>
          </m:e>
          <m:sup>
            <m:r>
              <m:rPr>
                <m:sty m:val="bi"/>
              </m:rPr>
              <w:rPr>
                <w:rFonts w:ascii="Cambria Math" w:hAnsi="Cambria Math"/>
                <w:szCs w:val="16"/>
                <w:vertAlign w:val="superscript"/>
              </w:rPr>
              <m:t>0</m:t>
            </m:r>
          </m:sup>
        </m:sSup>
      </m:oMath>
      <w:r w:rsidRPr="00DE41F1">
        <w:t xml:space="preserve"> es la suma de dos vectores: </w:t>
      </w:r>
    </w:p>
    <w:p w14:paraId="7AEE49FE" w14:textId="54B164E4" w:rsidR="009A58B2" w:rsidRPr="00DE41F1" w:rsidRDefault="00000000" w:rsidP="009A58B2">
      <w:pPr>
        <w:pStyle w:val="Prrafodelista"/>
        <w:numPr>
          <w:ilvl w:val="0"/>
          <w:numId w:val="19"/>
        </w:numPr>
        <w:spacing w:line="276" w:lineRule="auto"/>
        <w:ind w:left="0" w:firstLine="142"/>
      </w:p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vertAlign w:val="subscript"/>
              </w:rPr>
              <m:t>0</m:t>
            </m:r>
          </m:sub>
        </m:sSub>
        <m:r>
          <w:rPr>
            <w:rFonts w:ascii="Cambria Math" w:hAnsi="Cambria Math"/>
          </w:rPr>
          <m:t xml:space="preserve"> = </m:t>
        </m:r>
        <m:r>
          <m:rPr>
            <m:sty m:val="bi"/>
          </m:rPr>
          <w:rPr>
            <w:rFonts w:ascii="Cambria Math" w:hAnsi="Cambria Math"/>
          </w:rPr>
          <m:t>r</m:t>
        </m:r>
        <m:r>
          <w:rPr>
            <w:rFonts w:ascii="Cambria Math" w:hAnsi="Cambria Math"/>
          </w:rPr>
          <m:t xml:space="preserve"> × </m:t>
        </m:r>
        <m:r>
          <m:rPr>
            <m:sty m:val="bi"/>
          </m:rPr>
          <w:rPr>
            <w:rFonts w:ascii="Cambria Math" w:hAnsi="Cambria Math"/>
          </w:rPr>
          <m:t xml:space="preserve">s </m:t>
        </m:r>
      </m:oMath>
      <w:r w:rsidR="009A58B2" w:rsidRPr="00DE41F1">
        <w:t xml:space="preserve"> </w:t>
      </w:r>
      <w:r w:rsidR="00E53542" w:rsidRPr="00DE41F1">
        <w:t xml:space="preserve">es </w:t>
      </w:r>
      <w:r w:rsidR="009A58B2" w:rsidRPr="00DE41F1">
        <w:t xml:space="preserve">el momento del vector </w:t>
      </w:r>
      <m:oMath>
        <m:r>
          <m:rPr>
            <m:sty m:val="bi"/>
          </m:rPr>
          <w:rPr>
            <w:rFonts w:ascii="Cambria Math" w:hAnsi="Cambria Math"/>
            <w:szCs w:val="16"/>
          </w:rPr>
          <m:t>s</m:t>
        </m:r>
      </m:oMath>
      <w:r w:rsidR="009A58B2" w:rsidRPr="00DE41F1">
        <w:t xml:space="preserve"> con respecto al marco de referencia </w:t>
      </w:r>
      <m:oMath>
        <m:r>
          <w:rPr>
            <w:rFonts w:ascii="Cambria Math" w:hAnsi="Cambria Math"/>
          </w:rPr>
          <m:t>0-xyz</m:t>
        </m:r>
      </m:oMath>
      <w:r w:rsidR="009A58B2" w:rsidRPr="00DE41F1">
        <w:t xml:space="preserve">. </w:t>
      </w:r>
    </w:p>
    <w:p w14:paraId="229984C5" w14:textId="77117166" w:rsidR="009A58B2" w:rsidRPr="00DE41F1" w:rsidRDefault="00285BB5" w:rsidP="009A58B2">
      <w:pPr>
        <w:pStyle w:val="Prrafodelista"/>
        <w:numPr>
          <w:ilvl w:val="0"/>
          <w:numId w:val="19"/>
        </w:numPr>
        <w:spacing w:line="276" w:lineRule="auto"/>
        <w:ind w:left="0" w:firstLine="142"/>
      </w:pPr>
      <m:oMath>
        <m:r>
          <w:rPr>
            <w:rFonts w:ascii="Cambria Math" w:hAnsi="Cambria Math"/>
          </w:rPr>
          <m:t>h</m:t>
        </m:r>
        <m:r>
          <m:rPr>
            <m:sty m:val="bi"/>
          </m:rPr>
          <w:rPr>
            <w:rFonts w:ascii="Cambria Math" w:hAnsi="Cambria Math"/>
          </w:rPr>
          <m:t>s</m:t>
        </m:r>
      </m:oMath>
      <w:r w:rsidR="009A58B2" w:rsidRPr="00DE41F1">
        <w:t xml:space="preserve">: </w:t>
      </w:r>
      <w:r w:rsidR="00E53542" w:rsidRPr="00DE41F1">
        <w:t xml:space="preserve">es el </w:t>
      </w:r>
      <w:r w:rsidR="009A58B2" w:rsidRPr="00DE41F1">
        <w:t xml:space="preserve">producto del vector dirección con el escalar </w:t>
      </w:r>
      <m:oMath>
        <m:r>
          <w:rPr>
            <w:rFonts w:ascii="Cambria Math" w:hAnsi="Cambria Math"/>
          </w:rPr>
          <m:t>h</m:t>
        </m:r>
      </m:oMath>
      <w:r w:rsidR="009A58B2" w:rsidRPr="00DE41F1">
        <w:t xml:space="preserve">, denominado paso del helicoide. </w:t>
      </w:r>
    </w:p>
    <w:p w14:paraId="768737D4" w14:textId="139D89A5" w:rsidR="009A58B2" w:rsidRPr="00DE41F1" w:rsidRDefault="009A58B2" w:rsidP="009A58B2">
      <w:pPr>
        <w:ind w:firstLine="142"/>
      </w:pPr>
      <w:r w:rsidRPr="00DE41F1">
        <w:t xml:space="preserve">Entonces, un helicoide queda definido por tres </w:t>
      </w:r>
      <w:r w:rsidR="0004725F" w:rsidRPr="00DE41F1">
        <w:t>entidades</w:t>
      </w:r>
      <w:r w:rsidRPr="00DE41F1">
        <w:t xml:space="preserve">: (i) el vector dirección </w:t>
      </w:r>
      <m:oMath>
        <m:r>
          <m:rPr>
            <m:sty m:val="bi"/>
          </m:rPr>
          <w:rPr>
            <w:rFonts w:ascii="Cambria Math" w:hAnsi="Cambria Math"/>
            <w:szCs w:val="16"/>
          </w:rPr>
          <m:t>s</m:t>
        </m:r>
      </m:oMath>
      <w:r w:rsidR="0004725F" w:rsidRPr="00DE41F1">
        <w:t xml:space="preserve">, </w:t>
      </w:r>
      <w:r w:rsidRPr="00DE41F1">
        <w:t>(</w:t>
      </w:r>
      <w:proofErr w:type="spellStart"/>
      <w:r w:rsidRPr="00DE41F1">
        <w:t>ii</w:t>
      </w:r>
      <w:proofErr w:type="spellEnd"/>
      <w:r w:rsidRPr="00DE41F1">
        <w:t xml:space="preserve">) el vector posición </w:t>
      </w:r>
      <m:oMath>
        <m:r>
          <m:rPr>
            <m:sty m:val="bi"/>
          </m:rPr>
          <w:rPr>
            <w:rFonts w:ascii="Cambria Math" w:hAnsi="Cambria Math"/>
          </w:rPr>
          <m:t>r</m:t>
        </m:r>
      </m:oMath>
      <w:r w:rsidRPr="00DE41F1">
        <w:t xml:space="preserve">, y (iii) el escalar </w:t>
      </w:r>
      <m:oMath>
        <m:r>
          <w:rPr>
            <w:rFonts w:ascii="Cambria Math" w:hAnsi="Cambria Math"/>
          </w:rPr>
          <m:t>h</m:t>
        </m:r>
      </m:oMath>
      <w:r w:rsidRPr="00DE41F1">
        <w:t xml:space="preserve"> denominado paso. Cuando el valor del paso es cero, el helicoide representa una línea</w:t>
      </w:r>
      <w:r w:rsidR="00192704" w:rsidRPr="00DE41F1">
        <w:t xml:space="preserve"> recta</w:t>
      </w:r>
      <w:r w:rsidRPr="00DE41F1">
        <w:t xml:space="preserve"> en el espacio</w:t>
      </w:r>
      <w:r w:rsidR="0091181D" w:rsidRPr="00DE41F1">
        <w:t xml:space="preserve"> </w:t>
      </w:r>
      <m:oMath>
        <m:r>
          <w:rPr>
            <w:rFonts w:ascii="Cambria Math" w:hAnsi="Cambria Math"/>
          </w:rPr>
          <m:t>(</m:t>
        </m:r>
        <m:r>
          <m:rPr>
            <m:sty m:val="bi"/>
          </m:rPr>
          <w:rPr>
            <w:rFonts w:ascii="Cambria Math" w:hAnsi="Cambria Math"/>
          </w:rPr>
          <m:t>s</m:t>
        </m:r>
        <m:r>
          <w:rPr>
            <w:rFonts w:ascii="Cambria Math" w:hAnsi="Cambria Math"/>
          </w:rPr>
          <m:t xml:space="preserve">; </m:t>
        </m:r>
        <m:sSub>
          <m:sSubPr>
            <m:ctrlPr>
              <w:rPr>
                <w:rFonts w:ascii="Cambria Math" w:hAnsi="Cambria Math"/>
                <w:b/>
                <w:i/>
              </w:rPr>
            </m:ctrlPr>
          </m:sSubPr>
          <m:e>
            <m:r>
              <m:rPr>
                <m:sty m:val="bi"/>
              </m:rPr>
              <w:rPr>
                <w:rFonts w:ascii="Cambria Math" w:hAnsi="Cambria Math"/>
              </w:rPr>
              <m:t>s</m:t>
            </m:r>
            <m:ctrlPr>
              <w:rPr>
                <w:rFonts w:ascii="Cambria Math" w:hAnsi="Cambria Math"/>
                <w:i/>
              </w:rPr>
            </m:ctrlPr>
          </m:e>
          <m:sub>
            <m:r>
              <m:rPr>
                <m:sty m:val="bi"/>
              </m:rPr>
              <w:rPr>
                <w:rFonts w:ascii="Cambria Math" w:hAnsi="Cambria Math"/>
                <w:vertAlign w:val="subscript"/>
              </w:rPr>
              <m:t>0</m:t>
            </m:r>
          </m:sub>
        </m:sSub>
        <m:r>
          <w:rPr>
            <w:rFonts w:ascii="Cambria Math" w:hAnsi="Cambria Math"/>
          </w:rPr>
          <m:t>)</m:t>
        </m:r>
      </m:oMath>
      <w:r w:rsidR="0091181D" w:rsidRPr="00DE41F1">
        <w:rPr>
          <w:sz w:val="18"/>
        </w:rPr>
        <w:t xml:space="preserve"> </w:t>
      </w:r>
      <w:r w:rsidRPr="00DE41F1">
        <w:t xml:space="preserve">y esta manera de representar la recta en el espacio se </w:t>
      </w:r>
      <w:r w:rsidR="00E53542" w:rsidRPr="00DE41F1">
        <w:t xml:space="preserve">define como </w:t>
      </w:r>
      <w:r w:rsidRPr="00DE41F1">
        <w:t xml:space="preserve">coordenadas de </w:t>
      </w:r>
      <w:proofErr w:type="spellStart"/>
      <w:r w:rsidRPr="00DE41F1">
        <w:t>Pl</w:t>
      </w:r>
      <w:r w:rsidR="0004725F" w:rsidRPr="00DE41F1">
        <w:t>ü</w:t>
      </w:r>
      <w:r w:rsidRPr="00DE41F1">
        <w:t>cker</w:t>
      </w:r>
      <w:proofErr w:type="spellEnd"/>
      <w:r w:rsidRPr="00DE41F1">
        <w:t>.</w:t>
      </w:r>
    </w:p>
    <w:p w14:paraId="3C75BE0C" w14:textId="5017B0DA" w:rsidR="009A58B2" w:rsidRPr="00DE41F1" w:rsidRDefault="009A58B2" w:rsidP="009A58B2">
      <w:pPr>
        <w:ind w:firstLine="142"/>
      </w:pPr>
      <w:r w:rsidRPr="00DE41F1">
        <w:t xml:space="preserve">Un helicoide puede utilizarse para la representación del desplazamiento </w:t>
      </w:r>
      <w:r w:rsidR="00A32321" w:rsidRPr="00DE41F1">
        <w:t xml:space="preserve">infinitesimal </w:t>
      </w:r>
      <w:r w:rsidRPr="00DE41F1">
        <w:t>(</w:t>
      </w:r>
      <w:r w:rsidR="00D31D62" w:rsidRPr="00DE41F1">
        <w:t xml:space="preserve">en inglés, </w:t>
      </w:r>
      <w:r w:rsidRPr="00DE41F1">
        <w:t xml:space="preserve">Twist) de un cuerpo, a través de la combinación de una traslación a lo largo de un eje y una </w:t>
      </w:r>
      <w:r w:rsidR="00FE4ED9" w:rsidRPr="00DE41F1">
        <w:t>rotación alrededor</w:t>
      </w:r>
      <w:r w:rsidRPr="00DE41F1">
        <w:t xml:space="preserve"> del mismo eje.</w:t>
      </w:r>
    </w:p>
    <w:p w14:paraId="36F0FC44" w14:textId="2909E283" w:rsidR="00D31D62" w:rsidRPr="00DE41F1" w:rsidRDefault="009A58B2" w:rsidP="009A58B2">
      <w:pPr>
        <w:ind w:firstLine="142"/>
      </w:pPr>
      <w:r w:rsidRPr="00DE41F1">
        <w:t>El helicoide de desplazamiento se define como:</w:t>
      </w:r>
    </w:p>
    <w:p w14:paraId="7B43792D" w14:textId="77777777" w:rsidR="00D31D62" w:rsidRPr="00DE41F1" w:rsidRDefault="00D31D62" w:rsidP="009A58B2">
      <w:pPr>
        <w:ind w:firstLine="142"/>
        <w:rPr>
          <w:noProof/>
        </w:rPr>
      </w:pPr>
    </w:p>
    <w:p w14:paraId="0C0899EB" w14:textId="34FBB239" w:rsidR="009A58B2" w:rsidRPr="00DE41F1" w:rsidRDefault="00D31D62" w:rsidP="009A58B2">
      <w:pPr>
        <w:ind w:firstLine="142"/>
      </w:pPr>
      <w:r w:rsidRPr="00DE41F1">
        <w:rPr>
          <w:noProof/>
          <w:lang w:val="en-US"/>
        </w:rPr>
        <mc:AlternateContent>
          <mc:Choice Requires="wps">
            <w:drawing>
              <wp:inline distT="0" distB="0" distL="0" distR="0" wp14:anchorId="197B90CB" wp14:editId="346E87CD">
                <wp:extent cx="2743200" cy="462915"/>
                <wp:effectExtent l="0" t="0" r="0" b="0"/>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291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70F34ED7" w14:textId="77777777" w:rsidTr="00C21BFB">
                              <w:trPr>
                                <w:trHeight w:val="281"/>
                              </w:trPr>
                              <w:tc>
                                <w:tcPr>
                                  <w:tcW w:w="3828" w:type="dxa"/>
                                </w:tcPr>
                                <w:p w14:paraId="26601354" w14:textId="77777777" w:rsidR="00AF1674" w:rsidRPr="00C21BFB" w:rsidRDefault="00AF1674" w:rsidP="00F3409D">
                                  <w:pPr>
                                    <w:ind w:left="-67" w:right="-65"/>
                                    <w:jc w:val="center"/>
                                    <w:rPr>
                                      <w:rFonts w:ascii="Calibri" w:eastAsia="Calibri" w:hAnsi="Calibri" w:cs="Times New Roman"/>
                                      <w:b/>
                                    </w:rPr>
                                  </w:pPr>
                                  <m:oMathPara>
                                    <m:oMathParaPr>
                                      <m:jc m:val="center"/>
                                    </m:oMathParaPr>
                                    <m:oMath>
                                      <m:r>
                                        <m:rPr>
                                          <m:sty m:val="bi"/>
                                        </m:rPr>
                                        <w:rPr>
                                          <w:rFonts w:ascii="Cambria Math" w:hAnsi="Cambria Math" w:cs="Arial"/>
                                        </w:rPr>
                                        <m:t>t=</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∆θ</m:t>
                                                </m:r>
                                              </m:e>
                                            </m:mr>
                                            <m:mr>
                                              <m:e>
                                                <m:r>
                                                  <m:rPr>
                                                    <m:sty m:val="b"/>
                                                  </m:rPr>
                                                  <w:rPr>
                                                    <w:rFonts w:ascii="Cambria Math" w:hAnsi="Cambria Math" w:cs="Arial"/>
                                                  </w:rPr>
                                                  <m:t>δ</m:t>
                                                </m:r>
                                              </m:e>
                                            </m:mr>
                                          </m:m>
                                        </m:e>
                                      </m:d>
                                      <m:r>
                                        <m:rPr>
                                          <m:sty m:val="bi"/>
                                        </m:rPr>
                                        <w:rPr>
                                          <w:rFonts w:ascii="Cambria Math" w:hAnsi="Cambria Math" w:cs="Arial"/>
                                        </w:rPr>
                                        <m:t>=</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∆θ</m:t>
                                                </m:r>
                                              </m:e>
                                            </m:mr>
                                            <m:mr>
                                              <m:e>
                                                <m:r>
                                                  <m:rPr>
                                                    <m:sty m:val="bi"/>
                                                  </m:rPr>
                                                  <w:rPr>
                                                    <w:rFonts w:ascii="Cambria Math" w:hAnsi="Cambria Math" w:cs="Arial"/>
                                                  </w:rPr>
                                                  <m:t>r</m:t>
                                                </m:r>
                                                <m:r>
                                                  <m:rPr>
                                                    <m:sty m:val="b"/>
                                                  </m:rPr>
                                                  <w:rPr>
                                                    <w:rFonts w:ascii="Cambria Math" w:hAnsi="Cambria Math" w:cs="Arial"/>
                                                  </w:rPr>
                                                  <m:t>×</m:t>
                                                </m:r>
                                                <m:r>
                                                  <m:rPr>
                                                    <m:sty m:val="bi"/>
                                                  </m:rPr>
                                                  <w:rPr>
                                                    <w:rFonts w:ascii="Cambria Math" w:hAnsi="Cambria Math" w:cs="Arial"/>
                                                  </w:rPr>
                                                  <m:t>∆θ</m:t>
                                                </m:r>
                                                <m:r>
                                                  <m:rPr>
                                                    <m:sty m:val="b"/>
                                                  </m:rPr>
                                                  <w:rPr>
                                                    <w:rFonts w:ascii="Cambria Math" w:hAnsi="Cambria Math" w:cs="Arial"/>
                                                  </w:rPr>
                                                  <m:t>+</m:t>
                                                </m:r>
                                                <m:r>
                                                  <w:rPr>
                                                    <w:rFonts w:ascii="Cambria Math" w:hAnsi="Cambria Math" w:cs="Arial"/>
                                                  </w:rPr>
                                                  <m:t>h</m:t>
                                                </m:r>
                                                <m:r>
                                                  <m:rPr>
                                                    <m:sty m:val="bi"/>
                                                  </m:rPr>
                                                  <w:rPr>
                                                    <w:rFonts w:ascii="Cambria Math" w:hAnsi="Cambria Math" w:cs="Arial"/>
                                                  </w:rPr>
                                                  <m:t xml:space="preserve"> ∆θ</m:t>
                                                </m:r>
                                              </m:e>
                                            </m:mr>
                                          </m:m>
                                        </m:e>
                                      </m:d>
                                    </m:oMath>
                                  </m:oMathPara>
                                </w:p>
                              </w:tc>
                              <w:tc>
                                <w:tcPr>
                                  <w:tcW w:w="425" w:type="dxa"/>
                                  <w:shd w:val="clear" w:color="auto" w:fill="auto"/>
                                  <w:vAlign w:val="bottom"/>
                                </w:tcPr>
                                <w:p w14:paraId="4ED232CA" w14:textId="495771C6" w:rsidR="00AF1674" w:rsidRPr="00C64532"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m:t>
                                      </m:r>
                                    </m:oMath>
                                  </m:oMathPara>
                                </w:p>
                              </w:tc>
                            </w:tr>
                          </w:tbl>
                          <w:p w14:paraId="412477AE" w14:textId="77777777" w:rsidR="00AF1674" w:rsidRPr="00110B01" w:rsidRDefault="00AF1674" w:rsidP="00D31D62"/>
                        </w:txbxContent>
                      </wps:txbx>
                      <wps:bodyPr rot="0" vert="horz" wrap="square" lIns="91440" tIns="45720" rIns="91440" bIns="45720" anchor="t" anchorCtr="0">
                        <a:noAutofit/>
                      </wps:bodyPr>
                    </wps:wsp>
                  </a:graphicData>
                </a:graphic>
              </wp:inline>
            </w:drawing>
          </mc:Choice>
          <mc:Fallback>
            <w:pict>
              <v:shape w14:anchorId="197B90CB" id="Cuadro de texto 2" o:spid="_x0000_s1027" type="#_x0000_t202" style="width:3in;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P2EAIAAP0DAAAOAAAAZHJzL2Uyb0RvYy54bWysU9tu2zAMfR+wfxD0vjjJkrYx4hRdugwD&#10;ugvQ7QNkWY6FyaJGKbGzry8lu2m2vQ3TgyCK1C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" stroked="f">
                <v:textbo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70F34ED7" w14:textId="77777777" w:rsidTr="00C21BFB">
                        <w:trPr>
                          <w:trHeight w:val="281"/>
                        </w:trPr>
                        <w:tc>
                          <w:tcPr>
                            <w:tcW w:w="3828" w:type="dxa"/>
                          </w:tcPr>
                          <w:p w14:paraId="26601354" w14:textId="77777777" w:rsidR="00AF1674" w:rsidRPr="00C21BFB" w:rsidRDefault="00AF1674" w:rsidP="00F3409D">
                            <w:pPr>
                              <w:ind w:left="-67" w:right="-65"/>
                              <w:jc w:val="center"/>
                              <w:rPr>
                                <w:rFonts w:ascii="Calibri" w:eastAsia="Calibri" w:hAnsi="Calibri" w:cs="Times New Roman"/>
                                <w:b/>
                              </w:rPr>
                            </w:pPr>
                            <m:oMathPara>
                              <m:oMathParaPr>
                                <m:jc m:val="center"/>
                              </m:oMathParaPr>
                              <m:oMath>
                                <m:r>
                                  <m:rPr>
                                    <m:sty m:val="bi"/>
                                  </m:rPr>
                                  <w:rPr>
                                    <w:rFonts w:ascii="Cambria Math" w:hAnsi="Cambria Math" w:cs="Arial"/>
                                  </w:rPr>
                                  <m:t>t=</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∆θ</m:t>
                                          </m:r>
                                        </m:e>
                                      </m:mr>
                                      <m:mr>
                                        <m:e>
                                          <m:r>
                                            <m:rPr>
                                              <m:sty m:val="b"/>
                                            </m:rPr>
                                            <w:rPr>
                                              <w:rFonts w:ascii="Cambria Math" w:hAnsi="Cambria Math" w:cs="Arial"/>
                                            </w:rPr>
                                            <m:t>δ</m:t>
                                          </m:r>
                                        </m:e>
                                      </m:mr>
                                    </m:m>
                                  </m:e>
                                </m:d>
                                <m:r>
                                  <m:rPr>
                                    <m:sty m:val="bi"/>
                                  </m:rPr>
                                  <w:rPr>
                                    <w:rFonts w:ascii="Cambria Math" w:hAnsi="Cambria Math" w:cs="Arial"/>
                                  </w:rPr>
                                  <m:t>=</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∆θ</m:t>
                                          </m:r>
                                        </m:e>
                                      </m:mr>
                                      <m:mr>
                                        <m:e>
                                          <m:r>
                                            <m:rPr>
                                              <m:sty m:val="bi"/>
                                            </m:rPr>
                                            <w:rPr>
                                              <w:rFonts w:ascii="Cambria Math" w:hAnsi="Cambria Math" w:cs="Arial"/>
                                            </w:rPr>
                                            <m:t>r</m:t>
                                          </m:r>
                                          <m:r>
                                            <m:rPr>
                                              <m:sty m:val="b"/>
                                            </m:rPr>
                                            <w:rPr>
                                              <w:rFonts w:ascii="Cambria Math" w:hAnsi="Cambria Math" w:cs="Arial"/>
                                            </w:rPr>
                                            <m:t>×</m:t>
                                          </m:r>
                                          <m:r>
                                            <m:rPr>
                                              <m:sty m:val="bi"/>
                                            </m:rPr>
                                            <w:rPr>
                                              <w:rFonts w:ascii="Cambria Math" w:hAnsi="Cambria Math" w:cs="Arial"/>
                                            </w:rPr>
                                            <m:t>∆θ</m:t>
                                          </m:r>
                                          <m:r>
                                            <m:rPr>
                                              <m:sty m:val="b"/>
                                            </m:rPr>
                                            <w:rPr>
                                              <w:rFonts w:ascii="Cambria Math" w:hAnsi="Cambria Math" w:cs="Arial"/>
                                            </w:rPr>
                                            <m:t>+</m:t>
                                          </m:r>
                                          <m:r>
                                            <w:rPr>
                                              <w:rFonts w:ascii="Cambria Math" w:hAnsi="Cambria Math" w:cs="Arial"/>
                                            </w:rPr>
                                            <m:t>h</m:t>
                                          </m:r>
                                          <m:r>
                                            <m:rPr>
                                              <m:sty m:val="bi"/>
                                            </m:rPr>
                                            <w:rPr>
                                              <w:rFonts w:ascii="Cambria Math" w:hAnsi="Cambria Math" w:cs="Arial"/>
                                            </w:rPr>
                                            <m:t xml:space="preserve"> ∆θ</m:t>
                                          </m:r>
                                        </m:e>
                                      </m:mr>
                                    </m:m>
                                  </m:e>
                                </m:d>
                              </m:oMath>
                            </m:oMathPara>
                          </w:p>
                        </w:tc>
                        <w:tc>
                          <w:tcPr>
                            <w:tcW w:w="425" w:type="dxa"/>
                            <w:shd w:val="clear" w:color="auto" w:fill="auto"/>
                            <w:vAlign w:val="bottom"/>
                          </w:tcPr>
                          <w:p w14:paraId="4ED232CA" w14:textId="495771C6" w:rsidR="00AF1674" w:rsidRPr="00C64532"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m:t>
                                </m:r>
                              </m:oMath>
                            </m:oMathPara>
                          </w:p>
                        </w:tc>
                      </w:tr>
                    </w:tbl>
                    <w:p w14:paraId="412477AE" w14:textId="77777777" w:rsidR="00AF1674" w:rsidRPr="00110B01" w:rsidRDefault="00AF1674" w:rsidP="00D31D62"/>
                  </w:txbxContent>
                </v:textbox>
                <w10:anchorlock/>
              </v:shape>
            </w:pict>
          </mc:Fallback>
        </mc:AlternateContent>
      </w:r>
    </w:p>
    <w:p w14:paraId="0DB57A99" w14:textId="1DB62A2D" w:rsidR="009A58B2" w:rsidRPr="00DE41F1" w:rsidRDefault="009A58B2" w:rsidP="009A58B2">
      <w:pPr>
        <w:ind w:firstLine="142"/>
      </w:pPr>
      <w:r w:rsidRPr="00DE41F1">
        <w:lastRenderedPageBreak/>
        <w:t xml:space="preserve">donde </w:t>
      </w:r>
      <m:oMath>
        <m:r>
          <m:rPr>
            <m:sty m:val="bi"/>
          </m:rPr>
          <w:rPr>
            <w:rFonts w:ascii="Cambria Math" w:hAnsi="Cambria Math"/>
          </w:rPr>
          <m:t>∆θ</m:t>
        </m:r>
      </m:oMath>
      <w:r w:rsidRPr="00DE41F1">
        <w:t xml:space="preserve"> es el vector de desplazamientos rotacionales que apunta en la dirección del helicoide y </w:t>
      </w:r>
      <m:oMath>
        <m:r>
          <m:rPr>
            <m:sty m:val="b"/>
          </m:rPr>
          <w:rPr>
            <w:rFonts w:ascii="Cambria Math" w:hAnsi="Cambria Math"/>
          </w:rPr>
          <m:t>δ</m:t>
        </m:r>
      </m:oMath>
      <w:r w:rsidRPr="00DE41F1">
        <w:t xml:space="preserve"> es el desplazamiento lineal</w:t>
      </w:r>
      <w:r w:rsidR="0091181D" w:rsidRPr="00DE41F1">
        <w:t xml:space="preserve"> o traslacional</w:t>
      </w:r>
      <w:r w:rsidRPr="00DE41F1">
        <w:t xml:space="preserve">, </w:t>
      </w:r>
      <m:oMath>
        <m:r>
          <m:rPr>
            <m:sty m:val="bi"/>
          </m:rPr>
          <w:rPr>
            <w:rFonts w:ascii="Cambria Math" w:hAnsi="Cambria Math"/>
          </w:rPr>
          <m:t>r</m:t>
        </m:r>
      </m:oMath>
      <w:r w:rsidRPr="00DE41F1">
        <w:t xml:space="preserve"> es el vector de localización que va desde el origen hasta cualquier punto a lo largo del eje del helicoide y </w:t>
      </w:r>
      <m:oMath>
        <m:r>
          <w:rPr>
            <w:rFonts w:ascii="Cambria Math" w:hAnsi="Cambria Math"/>
          </w:rPr>
          <m:t>h</m:t>
        </m:r>
      </m:oMath>
      <w:r w:rsidRPr="00DE41F1">
        <w:t xml:space="preserve"> es el paso del helicoide que determina la relación entre la rotación y el desplazamiento existente en el movimiento</w:t>
      </w:r>
      <w:r w:rsidR="00F3409D" w:rsidRPr="00DE41F1">
        <w:t>.</w:t>
      </w:r>
      <w:r w:rsidRPr="00DE41F1">
        <w:t xml:space="preserve"> Existen dos casos especiales: (i) </w:t>
      </w:r>
      <m:oMath>
        <m:r>
          <w:rPr>
            <w:rFonts w:ascii="Cambria Math" w:hAnsi="Cambria Math"/>
          </w:rPr>
          <m:t>h=0</m:t>
        </m:r>
      </m:oMath>
      <w:r w:rsidRPr="00DE41F1">
        <w:t xml:space="preserve"> </w:t>
      </w:r>
      <w:r w:rsidR="0091181D" w:rsidRPr="00DE41F1">
        <w:t xml:space="preserve">si </w:t>
      </w:r>
      <w:r w:rsidRPr="00DE41F1">
        <w:t xml:space="preserve">existe rotación pura </w:t>
      </w:r>
      <w:r w:rsidR="00E37245" w:rsidRPr="00DE41F1">
        <w:t>y (</w:t>
      </w:r>
      <w:proofErr w:type="spellStart"/>
      <w:r w:rsidRPr="00DE41F1">
        <w:t>ii</w:t>
      </w:r>
      <w:proofErr w:type="spellEnd"/>
      <w:r w:rsidRPr="00DE41F1">
        <w:t xml:space="preserve">) </w:t>
      </w:r>
      <m:oMath>
        <m:r>
          <w:rPr>
            <w:rFonts w:ascii="Cambria Math" w:hAnsi="Cambria Math"/>
          </w:rPr>
          <m:t>h→∞</m:t>
        </m:r>
      </m:oMath>
      <w:r w:rsidRPr="00DE41F1">
        <w:t xml:space="preserve"> </w:t>
      </w:r>
      <w:r w:rsidR="0091181D" w:rsidRPr="00DE41F1">
        <w:t>si</w:t>
      </w:r>
      <w:r w:rsidRPr="00DE41F1">
        <w:t xml:space="preserve"> existe traslación pura.</w:t>
      </w:r>
      <w:r w:rsidR="0091181D" w:rsidRPr="00DE41F1">
        <w:t xml:space="preserve"> Sus helicoides asociados son </w:t>
      </w:r>
      <w:r w:rsidR="00984CE3" w:rsidRPr="00DE41F1">
        <w:t xml:space="preserve">denotados </w:t>
      </w:r>
      <w:r w:rsidR="0091181D" w:rsidRPr="00DE41F1">
        <w:t>respectivamente</w:t>
      </w:r>
      <w:r w:rsidR="00984CE3" w:rsidRPr="00DE41F1">
        <w:t xml:space="preserve"> como</w:t>
      </w:r>
      <w:r w:rsidR="0091181D" w:rsidRPr="00DE41F1">
        <w:t xml:space="preserve"> </w:t>
      </w:r>
      <m:oMath>
        <m:sSub>
          <m:sSubPr>
            <m:ctrlPr>
              <w:rPr>
                <w:rFonts w:ascii="Cambria Math" w:hAnsi="Cambria Math"/>
                <w:b/>
                <w:i/>
              </w:rPr>
            </m:ctrlPr>
          </m:sSubPr>
          <m:e>
            <m:r>
              <m:rPr>
                <m:sty m:val="bi"/>
              </m:rPr>
              <w:rPr>
                <w:rFonts w:ascii="Cambria Math" w:hAnsi="Cambria Math"/>
              </w:rPr>
              <m:t>t</m:t>
            </m:r>
          </m:e>
          <m:sub>
            <m:r>
              <m:rPr>
                <m:sty m:val="p"/>
              </m:rPr>
              <w:rPr>
                <w:rFonts w:ascii="Cambria Math" w:hAnsi="Cambria Math"/>
              </w:rPr>
              <m:t>0</m:t>
            </m:r>
          </m:sub>
        </m:sSub>
        <m:r>
          <m:rPr>
            <m:sty m:val="bi"/>
          </m:rPr>
          <w:rPr>
            <w:rFonts w:ascii="Cambria Math" w:hAnsi="Cambria Math"/>
          </w:rPr>
          <m:t xml:space="preserve"> </m:t>
        </m:r>
      </m:oMath>
      <w:r w:rsidR="0091181D" w:rsidRPr="00DE41F1">
        <w:rPr>
          <w:rFonts w:eastAsiaTheme="minorEastAsia"/>
          <w:bCs/>
        </w:rPr>
        <w:t xml:space="preserve"> 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m:t>
            </m:r>
          </m:sub>
        </m:sSub>
      </m:oMath>
      <w:r w:rsidR="00984CE3" w:rsidRPr="00DE41F1">
        <w:rPr>
          <w:rFonts w:eastAsiaTheme="minorEastAsia"/>
          <w:bCs/>
        </w:rPr>
        <w:t>:</w:t>
      </w:r>
    </w:p>
    <w:p w14:paraId="2B190F85" w14:textId="2C28E6BD" w:rsidR="00743F68" w:rsidRPr="00DE41F1" w:rsidRDefault="00743F68" w:rsidP="009A58B2">
      <w:pPr>
        <w:ind w:firstLine="14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5"/>
      </w:tblGrid>
      <w:tr w:rsidR="00242C08" w:rsidRPr="00DE41F1" w14:paraId="4B568C96" w14:textId="77777777" w:rsidTr="00743F68">
        <w:trPr>
          <w:trHeight w:val="254"/>
          <w:jc w:val="center"/>
        </w:trPr>
        <w:tc>
          <w:tcPr>
            <w:tcW w:w="2127" w:type="dxa"/>
          </w:tcPr>
          <w:p w14:paraId="54A9A506" w14:textId="6D50912F" w:rsidR="00242C08" w:rsidRPr="00DE41F1" w:rsidRDefault="00743F68" w:rsidP="00743F68">
            <w:pPr>
              <w:spacing w:line="276" w:lineRule="auto"/>
              <w:jc w:val="left"/>
              <w:rPr>
                <w:rFonts w:eastAsiaTheme="minorEastAsia"/>
              </w:rPr>
            </w:pPr>
            <w:r w:rsidRPr="00DE41F1">
              <w:t xml:space="preserve">(i) </w:t>
            </w:r>
            <m:oMath>
              <m:r>
                <w:rPr>
                  <w:rFonts w:ascii="Cambria Math" w:hAnsi="Cambria Math"/>
                </w:rPr>
                <m:t>h</m:t>
              </m:r>
            </m:oMath>
            <w:r w:rsidRPr="00DE41F1">
              <w:t xml:space="preserve"> = 0</w:t>
            </w:r>
          </w:p>
        </w:tc>
        <w:tc>
          <w:tcPr>
            <w:tcW w:w="1845" w:type="dxa"/>
          </w:tcPr>
          <w:p w14:paraId="0B2CA8DB" w14:textId="7FAEA1E9" w:rsidR="00242C08" w:rsidRPr="00DE41F1" w:rsidRDefault="00743F68" w:rsidP="00743F68">
            <w:pPr>
              <w:jc w:val="left"/>
              <w:rPr>
                <w:noProof/>
                <w:lang w:eastAsia="es-CO"/>
              </w:rPr>
            </w:pPr>
            <w:r w:rsidRPr="00DE41F1">
              <w:rPr>
                <w:noProof/>
                <w:lang w:eastAsia="es-CO"/>
              </w:rPr>
              <w:t xml:space="preserve">(ii) </w:t>
            </w:r>
            <m:oMath>
              <m:r>
                <w:rPr>
                  <w:rFonts w:ascii="Cambria Math" w:hAnsi="Cambria Math"/>
                </w:rPr>
                <m:t>h→∞</m:t>
              </m:r>
            </m:oMath>
          </w:p>
        </w:tc>
      </w:tr>
      <w:tr w:rsidR="00242C08" w:rsidRPr="00DE41F1" w14:paraId="03AE2390" w14:textId="77777777" w:rsidTr="00743F68">
        <w:trPr>
          <w:trHeight w:val="399"/>
          <w:jc w:val="center"/>
        </w:trPr>
        <w:tc>
          <w:tcPr>
            <w:tcW w:w="2127" w:type="dxa"/>
          </w:tcPr>
          <w:p w14:paraId="525C24B7" w14:textId="2003270A" w:rsidR="00242C08" w:rsidRPr="00DE41F1" w:rsidRDefault="00000000" w:rsidP="00743F68">
            <w:pPr>
              <w:jc w:val="left"/>
              <w:rPr>
                <w:noProof/>
                <w:lang w:eastAsia="es-CO"/>
              </w:rPr>
            </w:pPr>
            <m:oMathPara>
              <m:oMathParaPr>
                <m:jc m:val="center"/>
              </m:oMathParaPr>
              <m:oMath>
                <m:sSub>
                  <m:sSubPr>
                    <m:ctrlPr>
                      <w:rPr>
                        <w:rFonts w:ascii="Cambria Math" w:hAnsi="Cambria Math"/>
                        <w:b/>
                        <w:i/>
                      </w:rPr>
                    </m:ctrlPr>
                  </m:sSubPr>
                  <m:e>
                    <m:r>
                      <m:rPr>
                        <m:sty m:val="bi"/>
                      </m:rPr>
                      <w:rPr>
                        <w:rFonts w:ascii="Cambria Math" w:hAnsi="Cambria Math"/>
                      </w:rPr>
                      <m:t>t</m:t>
                    </m:r>
                  </m:e>
                  <m:sub>
                    <m:r>
                      <m:rPr>
                        <m:sty m:val="p"/>
                      </m:rPr>
                      <w:rPr>
                        <w:rFonts w:ascii="Cambria Math" w:hAnsi="Cambria Math"/>
                      </w:rPr>
                      <m:t>0</m:t>
                    </m:r>
                  </m:sub>
                </m:sSub>
                <m:r>
                  <m:rPr>
                    <m:sty m:val="bi"/>
                  </m:rPr>
                  <w:rPr>
                    <w:rFonts w:ascii="Cambria Math" w:hAnsi="Cambria Math"/>
                  </w:rPr>
                  <m:t>=</m:t>
                </m:r>
                <m:d>
                  <m:dPr>
                    <m:begChr m:val="["/>
                    <m:endChr m:val="]"/>
                    <m:ctrlPr>
                      <w:rPr>
                        <w:rFonts w:ascii="Cambria Math" w:hAnsi="Cambria Math"/>
                        <w:b/>
                        <w:i/>
                      </w:rPr>
                    </m:ctrlPr>
                  </m:dPr>
                  <m:e>
                    <m:m>
                      <m:mPr>
                        <m:mcs>
                          <m:mc>
                            <m:mcPr>
                              <m:count m:val="1"/>
                              <m:mcJc m:val="center"/>
                            </m:mcPr>
                          </m:mc>
                        </m:mcs>
                        <m:ctrlPr>
                          <w:rPr>
                            <w:rFonts w:ascii="Cambria Math" w:hAnsi="Cambria Math"/>
                            <w:b/>
                            <w:i/>
                          </w:rPr>
                        </m:ctrlPr>
                      </m:mPr>
                      <m:mr>
                        <m:e>
                          <m:r>
                            <m:rPr>
                              <m:sty m:val="bi"/>
                            </m:rPr>
                            <w:rPr>
                              <w:rFonts w:ascii="Cambria Math" w:hAnsi="Cambria Math"/>
                            </w:rPr>
                            <m:t>∆θ</m:t>
                          </m:r>
                        </m:e>
                      </m:mr>
                      <m:mr>
                        <m:e>
                          <m:r>
                            <m:rPr>
                              <m:sty m:val="bi"/>
                            </m:rPr>
                            <w:rPr>
                              <w:rFonts w:ascii="Cambria Math" w:hAnsi="Cambria Math"/>
                            </w:rPr>
                            <m:t>r</m:t>
                          </m:r>
                          <m:r>
                            <m:rPr>
                              <m:sty m:val="b"/>
                            </m:rPr>
                            <w:rPr>
                              <w:rFonts w:ascii="Cambria Math" w:hAnsi="Cambria Math"/>
                            </w:rPr>
                            <m:t>×</m:t>
                          </m:r>
                          <m:r>
                            <m:rPr>
                              <m:sty m:val="bi"/>
                            </m:rPr>
                            <w:rPr>
                              <w:rFonts w:ascii="Cambria Math" w:hAnsi="Cambria Math"/>
                            </w:rPr>
                            <m:t>∆θ</m:t>
                          </m:r>
                        </m:e>
                      </m:mr>
                    </m:m>
                  </m:e>
                </m:d>
              </m:oMath>
            </m:oMathPara>
          </w:p>
        </w:tc>
        <w:tc>
          <w:tcPr>
            <w:tcW w:w="1845" w:type="dxa"/>
          </w:tcPr>
          <w:p w14:paraId="33F97299" w14:textId="4380079D" w:rsidR="00242C08" w:rsidRPr="00DE41F1" w:rsidRDefault="00000000" w:rsidP="00743F68">
            <w:pPr>
              <w:jc w:val="left"/>
              <w:rPr>
                <w:noProof/>
                <w:lang w:eastAsia="es-CO"/>
              </w:rPr>
            </w:pPr>
            <m:oMathPara>
              <m:oMathParaPr>
                <m:jc m:val="center"/>
              </m:oMathParaP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m:t>
                    </m:r>
                  </m:sub>
                </m:sSub>
                <m:r>
                  <m:rPr>
                    <m:sty m:val="bi"/>
                  </m:rPr>
                  <w:rPr>
                    <w:rFonts w:ascii="Cambria Math" w:hAnsi="Cambria Math"/>
                  </w:rPr>
                  <m:t>=</m:t>
                </m:r>
                <m:d>
                  <m:dPr>
                    <m:begChr m:val="["/>
                    <m:endChr m:val="]"/>
                    <m:ctrlPr>
                      <w:rPr>
                        <w:rFonts w:ascii="Cambria Math" w:hAnsi="Cambria Math"/>
                        <w:b/>
                        <w:i/>
                      </w:rPr>
                    </m:ctrlPr>
                  </m:dPr>
                  <m:e>
                    <m:m>
                      <m:mPr>
                        <m:mcs>
                          <m:mc>
                            <m:mcPr>
                              <m:count m:val="1"/>
                              <m:mcJc m:val="center"/>
                            </m:mcPr>
                          </m:mc>
                        </m:mcs>
                        <m:ctrlPr>
                          <w:rPr>
                            <w:rFonts w:ascii="Cambria Math" w:hAnsi="Cambria Math"/>
                            <w:b/>
                            <w:i/>
                          </w:rPr>
                        </m:ctrlPr>
                      </m:mPr>
                      <m:mr>
                        <m:e>
                          <m:r>
                            <m:rPr>
                              <m:sty m:val="bi"/>
                            </m:rPr>
                            <w:rPr>
                              <w:rFonts w:ascii="Cambria Math" w:hAnsi="Cambria Math"/>
                            </w:rPr>
                            <m:t>0</m:t>
                          </m:r>
                        </m:e>
                      </m:mr>
                      <m:mr>
                        <m:e>
                          <m:r>
                            <m:rPr>
                              <m:sty m:val="bi"/>
                            </m:rPr>
                            <w:rPr>
                              <w:rFonts w:ascii="Cambria Math" w:hAnsi="Cambria Math"/>
                            </w:rPr>
                            <m:t xml:space="preserve"> d </m:t>
                          </m:r>
                        </m:e>
                      </m:mr>
                    </m:m>
                  </m:e>
                </m:d>
              </m:oMath>
            </m:oMathPara>
          </w:p>
        </w:tc>
      </w:tr>
    </w:tbl>
    <w:p w14:paraId="3B31A681" w14:textId="167D0E0E" w:rsidR="00242C08" w:rsidRPr="00DE41F1" w:rsidRDefault="00242C08" w:rsidP="009A58B2">
      <w:pPr>
        <w:ind w:firstLine="142"/>
      </w:pPr>
    </w:p>
    <w:p w14:paraId="5A9F0F18" w14:textId="3E5EB7A3" w:rsidR="00D31D62" w:rsidRPr="00DE41F1" w:rsidRDefault="009A58B2" w:rsidP="009A58B2">
      <w:pPr>
        <w:ind w:firstLine="142"/>
      </w:pPr>
      <w:r w:rsidRPr="00DE41F1">
        <w:t>La fuerza y el momento, al igual que la rotación y traslación, puede</w:t>
      </w:r>
      <w:r w:rsidR="00D31D62" w:rsidRPr="00DE41F1">
        <w:t>n</w:t>
      </w:r>
      <w:r w:rsidRPr="00DE41F1">
        <w:t xml:space="preserve"> ser representado</w:t>
      </w:r>
      <w:r w:rsidR="00D31D62" w:rsidRPr="00DE41F1">
        <w:t>s</w:t>
      </w:r>
      <w:r w:rsidRPr="00DE41F1">
        <w:t xml:space="preserve"> por un helicoide. El helicoide de fuerza/momento (</w:t>
      </w:r>
      <w:r w:rsidR="00D31D62" w:rsidRPr="00DE41F1">
        <w:t xml:space="preserve">en inglés, </w:t>
      </w:r>
      <w:proofErr w:type="spellStart"/>
      <w:r w:rsidRPr="00DE41F1">
        <w:t>Wrench</w:t>
      </w:r>
      <w:proofErr w:type="spellEnd"/>
      <w:r w:rsidRPr="00DE41F1">
        <w:t xml:space="preserve">) </w:t>
      </w:r>
      <w:r w:rsidR="00D31D62" w:rsidRPr="00DE41F1">
        <w:t xml:space="preserve">se </w:t>
      </w:r>
      <w:r w:rsidRPr="00DE41F1">
        <w:t>def</w:t>
      </w:r>
      <w:r w:rsidR="00D31D62" w:rsidRPr="00DE41F1">
        <w:t>ine</w:t>
      </w:r>
      <w:r w:rsidRPr="00DE41F1">
        <w:t xml:space="preserve"> como:</w:t>
      </w:r>
    </w:p>
    <w:p w14:paraId="52B7C1D4" w14:textId="77777777" w:rsidR="00A31D7B" w:rsidRPr="00DE41F1" w:rsidRDefault="00A31D7B" w:rsidP="009A58B2">
      <w:pPr>
        <w:ind w:firstLine="142"/>
      </w:pPr>
    </w:p>
    <w:p w14:paraId="5C0B0F0C" w14:textId="2312E02A" w:rsidR="009A58B2" w:rsidRPr="00DE41F1" w:rsidRDefault="00D31D62" w:rsidP="009A58B2">
      <w:pPr>
        <w:ind w:firstLine="142"/>
      </w:pPr>
      <w:r w:rsidRPr="00DE41F1">
        <w:rPr>
          <w:noProof/>
          <w:lang w:val="en-US"/>
        </w:rPr>
        <mc:AlternateContent>
          <mc:Choice Requires="wps">
            <w:drawing>
              <wp:inline distT="0" distB="0" distL="0" distR="0" wp14:anchorId="0250D180" wp14:editId="7181DAF6">
                <wp:extent cx="2743200" cy="462915"/>
                <wp:effectExtent l="0" t="0" r="0"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291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242DEF42" w14:textId="77777777" w:rsidTr="00C21BFB">
                              <w:trPr>
                                <w:trHeight w:val="281"/>
                              </w:trPr>
                              <w:tc>
                                <w:tcPr>
                                  <w:tcW w:w="3828" w:type="dxa"/>
                                </w:tcPr>
                                <w:p w14:paraId="57F40753" w14:textId="77777777" w:rsidR="00AF1674" w:rsidRPr="00C21BFB" w:rsidRDefault="00AF1674" w:rsidP="00F3409D">
                                  <w:pPr>
                                    <w:ind w:left="-67" w:right="-65"/>
                                    <w:jc w:val="center"/>
                                    <w:rPr>
                                      <w:rFonts w:ascii="Calibri" w:eastAsia="Calibri" w:hAnsi="Calibri" w:cs="Times New Roman"/>
                                      <w:b/>
                                    </w:rPr>
                                  </w:pPr>
                                  <w:bookmarkStart w:id="0" w:name="_Hlk109677991"/>
                                  <w:bookmarkEnd w:id="0"/>
                                  <m:oMathPara>
                                    <m:oMathParaPr>
                                      <m:jc m:val="center"/>
                                    </m:oMathParaPr>
                                    <m:oMath>
                                      <m:r>
                                        <m:rPr>
                                          <m:sty m:val="bi"/>
                                        </m:rPr>
                                        <w:rPr>
                                          <w:rFonts w:ascii="Cambria Math" w:hAnsi="Cambria Math" w:cs="Arial"/>
                                        </w:rPr>
                                        <m:t>w=</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f</m:t>
                                                </m:r>
                                              </m:e>
                                            </m:mr>
                                            <m:mr>
                                              <m:e>
                                                <m:r>
                                                  <m:rPr>
                                                    <m:sty m:val="b"/>
                                                  </m:rPr>
                                                  <w:rPr>
                                                    <w:rFonts w:ascii="Cambria Math" w:hAnsi="Cambria Math" w:cs="Arial"/>
                                                  </w:rPr>
                                                  <m:t>τ</m:t>
                                                </m:r>
                                              </m:e>
                                            </m:mr>
                                          </m:m>
                                        </m:e>
                                      </m:d>
                                      <m:r>
                                        <m:rPr>
                                          <m:sty m:val="bi"/>
                                        </m:rPr>
                                        <w:rPr>
                                          <w:rFonts w:ascii="Cambria Math" w:hAnsi="Cambria Math" w:cs="Arial"/>
                                        </w:rPr>
                                        <m:t>=</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f</m:t>
                                                </m:r>
                                              </m:e>
                                            </m:mr>
                                            <m:mr>
                                              <m:e>
                                                <m:r>
                                                  <m:rPr>
                                                    <m:sty m:val="bi"/>
                                                  </m:rPr>
                                                  <w:rPr>
                                                    <w:rFonts w:ascii="Cambria Math" w:hAnsi="Cambria Math" w:cs="Arial"/>
                                                  </w:rPr>
                                                  <m:t>c</m:t>
                                                </m:r>
                                                <m:r>
                                                  <m:rPr>
                                                    <m:sty m:val="b"/>
                                                  </m:rPr>
                                                  <w:rPr>
                                                    <w:rFonts w:ascii="Cambria Math" w:hAnsi="Cambria Math" w:cs="Arial"/>
                                                  </w:rPr>
                                                  <m:t>×</m:t>
                                                </m:r>
                                                <m:r>
                                                  <m:rPr>
                                                    <m:sty m:val="bi"/>
                                                  </m:rPr>
                                                  <w:rPr>
                                                    <w:rFonts w:ascii="Cambria Math" w:hAnsi="Cambria Math" w:cs="Arial"/>
                                                  </w:rPr>
                                                  <m:t>f</m:t>
                                                </m:r>
                                                <m:r>
                                                  <m:rPr>
                                                    <m:sty m:val="b"/>
                                                  </m:rPr>
                                                  <w:rPr>
                                                    <w:rFonts w:ascii="Cambria Math" w:hAnsi="Cambria Math" w:cs="Arial"/>
                                                  </w:rPr>
                                                  <m:t>+</m:t>
                                                </m:r>
                                                <m:r>
                                                  <w:rPr>
                                                    <w:rFonts w:ascii="Cambria Math" w:hAnsi="Cambria Math" w:cs="Arial"/>
                                                  </w:rPr>
                                                  <m:t>q</m:t>
                                                </m:r>
                                                <m:r>
                                                  <m:rPr>
                                                    <m:sty m:val="bi"/>
                                                  </m:rPr>
                                                  <w:rPr>
                                                    <w:rFonts w:ascii="Cambria Math" w:hAnsi="Cambria Math" w:cs="Arial"/>
                                                  </w:rPr>
                                                  <m:t xml:space="preserve"> f</m:t>
                                                </m:r>
                                              </m:e>
                                            </m:mr>
                                          </m:m>
                                        </m:e>
                                      </m:d>
                                    </m:oMath>
                                  </m:oMathPara>
                                </w:p>
                              </w:tc>
                              <w:tc>
                                <w:tcPr>
                                  <w:tcW w:w="425" w:type="dxa"/>
                                  <w:shd w:val="clear" w:color="auto" w:fill="auto"/>
                                  <w:vAlign w:val="bottom"/>
                                </w:tcPr>
                                <w:p w14:paraId="47C9CF99" w14:textId="77777777" w:rsidR="00AF1674" w:rsidRPr="00C21BFB"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m:t>
                                      </m:r>
                                    </m:oMath>
                                  </m:oMathPara>
                                </w:p>
                              </w:tc>
                            </w:tr>
                          </w:tbl>
                          <w:p w14:paraId="1140862E" w14:textId="77777777" w:rsidR="00AF1674" w:rsidRPr="00110B01" w:rsidRDefault="00AF1674" w:rsidP="00D31D62">
                            <w:r>
                              <w:t xml:space="preserve">     </w:t>
                            </w:r>
                          </w:p>
                        </w:txbxContent>
                      </wps:txbx>
                      <wps:bodyPr rot="0" vert="horz" wrap="square" lIns="91440" tIns="45720" rIns="91440" bIns="45720" anchor="t" anchorCtr="0">
                        <a:noAutofit/>
                      </wps:bodyPr>
                    </wps:wsp>
                  </a:graphicData>
                </a:graphic>
              </wp:inline>
            </w:drawing>
          </mc:Choice>
          <mc:Fallback>
            <w:pict>
              <v:shape w14:anchorId="0250D180" id="_x0000_s1028" type="#_x0000_t202" style="width:3in;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E3EQIAAP0DAAAOAAAAZHJzL2Uyb0RvYy54bWysU9tu2zAMfR+wfxD0vjjJkrYx4hRdugwD&#10;ugvQ7QNkWY6FyaJGKbGzry8lu2m2vQ3Tg0CK1BF5eLS+7VvDjgq9Blvw2WTKmbISKm33Bf/+bffm&#10;h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" stroked="f">
                <v:textbo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242DEF42" w14:textId="77777777" w:rsidTr="00C21BFB">
                        <w:trPr>
                          <w:trHeight w:val="281"/>
                        </w:trPr>
                        <w:tc>
                          <w:tcPr>
                            <w:tcW w:w="3828" w:type="dxa"/>
                          </w:tcPr>
                          <w:p w14:paraId="57F40753" w14:textId="77777777" w:rsidR="00AF1674" w:rsidRPr="00C21BFB" w:rsidRDefault="00AF1674" w:rsidP="00F3409D">
                            <w:pPr>
                              <w:ind w:left="-67" w:right="-65"/>
                              <w:jc w:val="center"/>
                              <w:rPr>
                                <w:rFonts w:ascii="Calibri" w:eastAsia="Calibri" w:hAnsi="Calibri" w:cs="Times New Roman"/>
                                <w:b/>
                              </w:rPr>
                            </w:pPr>
                            <w:bookmarkStart w:id="1" w:name="_Hlk109677991"/>
                            <w:bookmarkEnd w:id="1"/>
                            <m:oMathPara>
                              <m:oMathParaPr>
                                <m:jc m:val="center"/>
                              </m:oMathParaPr>
                              <m:oMath>
                                <m:r>
                                  <m:rPr>
                                    <m:sty m:val="bi"/>
                                  </m:rPr>
                                  <w:rPr>
                                    <w:rFonts w:ascii="Cambria Math" w:hAnsi="Cambria Math" w:cs="Arial"/>
                                  </w:rPr>
                                  <m:t>w=</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f</m:t>
                                          </m:r>
                                        </m:e>
                                      </m:mr>
                                      <m:mr>
                                        <m:e>
                                          <m:r>
                                            <m:rPr>
                                              <m:sty m:val="b"/>
                                            </m:rPr>
                                            <w:rPr>
                                              <w:rFonts w:ascii="Cambria Math" w:hAnsi="Cambria Math" w:cs="Arial"/>
                                            </w:rPr>
                                            <m:t>τ</m:t>
                                          </m:r>
                                        </m:e>
                                      </m:mr>
                                    </m:m>
                                  </m:e>
                                </m:d>
                                <m:r>
                                  <m:rPr>
                                    <m:sty m:val="bi"/>
                                  </m:rPr>
                                  <w:rPr>
                                    <w:rFonts w:ascii="Cambria Math" w:hAnsi="Cambria Math" w:cs="Arial"/>
                                  </w:rPr>
                                  <m:t>=</m:t>
                                </m:r>
                                <m:d>
                                  <m:dPr>
                                    <m:begChr m:val="["/>
                                    <m:endChr m:val="]"/>
                                    <m:ctrlPr>
                                      <w:rPr>
                                        <w:rFonts w:ascii="Cambria Math" w:hAnsi="Cambria Math" w:cs="Arial"/>
                                        <w:b/>
                                        <w:i/>
                                      </w:rPr>
                                    </m:ctrlPr>
                                  </m:dPr>
                                  <m:e>
                                    <m:m>
                                      <m:mPr>
                                        <m:mcs>
                                          <m:mc>
                                            <m:mcPr>
                                              <m:count m:val="1"/>
                                              <m:mcJc m:val="center"/>
                                            </m:mcPr>
                                          </m:mc>
                                        </m:mcs>
                                        <m:ctrlPr>
                                          <w:rPr>
                                            <w:rFonts w:ascii="Cambria Math" w:hAnsi="Cambria Math" w:cs="Arial"/>
                                            <w:b/>
                                            <w:i/>
                                          </w:rPr>
                                        </m:ctrlPr>
                                      </m:mPr>
                                      <m:mr>
                                        <m:e>
                                          <m:r>
                                            <m:rPr>
                                              <m:sty m:val="bi"/>
                                            </m:rPr>
                                            <w:rPr>
                                              <w:rFonts w:ascii="Cambria Math" w:hAnsi="Cambria Math" w:cs="Arial"/>
                                            </w:rPr>
                                            <m:t>f</m:t>
                                          </m:r>
                                        </m:e>
                                      </m:mr>
                                      <m:mr>
                                        <m:e>
                                          <m:r>
                                            <m:rPr>
                                              <m:sty m:val="bi"/>
                                            </m:rPr>
                                            <w:rPr>
                                              <w:rFonts w:ascii="Cambria Math" w:hAnsi="Cambria Math" w:cs="Arial"/>
                                            </w:rPr>
                                            <m:t>c</m:t>
                                          </m:r>
                                          <m:r>
                                            <m:rPr>
                                              <m:sty m:val="b"/>
                                            </m:rPr>
                                            <w:rPr>
                                              <w:rFonts w:ascii="Cambria Math" w:hAnsi="Cambria Math" w:cs="Arial"/>
                                            </w:rPr>
                                            <m:t>×</m:t>
                                          </m:r>
                                          <m:r>
                                            <m:rPr>
                                              <m:sty m:val="bi"/>
                                            </m:rPr>
                                            <w:rPr>
                                              <w:rFonts w:ascii="Cambria Math" w:hAnsi="Cambria Math" w:cs="Arial"/>
                                            </w:rPr>
                                            <m:t>f</m:t>
                                          </m:r>
                                          <m:r>
                                            <m:rPr>
                                              <m:sty m:val="b"/>
                                            </m:rPr>
                                            <w:rPr>
                                              <w:rFonts w:ascii="Cambria Math" w:hAnsi="Cambria Math" w:cs="Arial"/>
                                            </w:rPr>
                                            <m:t>+</m:t>
                                          </m:r>
                                          <m:r>
                                            <w:rPr>
                                              <w:rFonts w:ascii="Cambria Math" w:hAnsi="Cambria Math" w:cs="Arial"/>
                                            </w:rPr>
                                            <m:t>q</m:t>
                                          </m:r>
                                          <m:r>
                                            <m:rPr>
                                              <m:sty m:val="bi"/>
                                            </m:rPr>
                                            <w:rPr>
                                              <w:rFonts w:ascii="Cambria Math" w:hAnsi="Cambria Math" w:cs="Arial"/>
                                            </w:rPr>
                                            <m:t xml:space="preserve"> f</m:t>
                                          </m:r>
                                        </m:e>
                                      </m:mr>
                                    </m:m>
                                  </m:e>
                                </m:d>
                              </m:oMath>
                            </m:oMathPara>
                          </w:p>
                        </w:tc>
                        <w:tc>
                          <w:tcPr>
                            <w:tcW w:w="425" w:type="dxa"/>
                            <w:shd w:val="clear" w:color="auto" w:fill="auto"/>
                            <w:vAlign w:val="bottom"/>
                          </w:tcPr>
                          <w:p w14:paraId="47C9CF99" w14:textId="77777777" w:rsidR="00AF1674" w:rsidRPr="00C21BFB"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m:t>
                                </m:r>
                              </m:oMath>
                            </m:oMathPara>
                          </w:p>
                        </w:tc>
                      </w:tr>
                    </w:tbl>
                    <w:p w14:paraId="1140862E" w14:textId="77777777" w:rsidR="00AF1674" w:rsidRPr="00110B01" w:rsidRDefault="00AF1674" w:rsidP="00D31D62">
                      <w:r>
                        <w:t xml:space="preserve">     </w:t>
                      </w:r>
                    </w:p>
                  </w:txbxContent>
                </v:textbox>
                <w10:anchorlock/>
              </v:shape>
            </w:pict>
          </mc:Fallback>
        </mc:AlternateContent>
      </w:r>
    </w:p>
    <w:p w14:paraId="22FA11D5" w14:textId="66676852" w:rsidR="009A58B2" w:rsidRPr="00DE41F1" w:rsidRDefault="009A58B2" w:rsidP="00101F55">
      <w:pPr>
        <w:ind w:firstLine="142"/>
      </w:pPr>
      <w:r w:rsidRPr="00DE41F1">
        <w:t xml:space="preserve">donde </w:t>
      </w:r>
      <m:oMath>
        <m:r>
          <m:rPr>
            <m:sty m:val="bi"/>
          </m:rPr>
          <w:rPr>
            <w:rFonts w:ascii="Cambria Math" w:hAnsi="Cambria Math"/>
          </w:rPr>
          <m:t>f</m:t>
        </m:r>
      </m:oMath>
      <w:r w:rsidRPr="00DE41F1">
        <w:t xml:space="preserve"> es un vector de fuerza que apunta en la dirección del helicoide y </w:t>
      </w:r>
      <m:oMath>
        <m:r>
          <m:rPr>
            <m:sty m:val="b"/>
          </m:rPr>
          <w:rPr>
            <w:rFonts w:ascii="Cambria Math" w:hAnsi="Cambria Math"/>
          </w:rPr>
          <m:t>τ</m:t>
        </m:r>
      </m:oMath>
      <w:r w:rsidRPr="00DE41F1">
        <w:t xml:space="preserve"> representa el momento del helicoide alrededor del origen del sistema </w:t>
      </w:r>
      <w:r w:rsidR="006B116C" w:rsidRPr="00DE41F1">
        <w:t>coordenado,</w:t>
      </w:r>
      <w:r w:rsidRPr="00DE41F1">
        <w:t xml:space="preserve"> </w:t>
      </w:r>
      <m:oMath>
        <m:r>
          <m:rPr>
            <m:sty m:val="bi"/>
          </m:rPr>
          <w:rPr>
            <w:rFonts w:ascii="Cambria Math" w:hAnsi="Cambria Math" w:cs="Arial"/>
          </w:rPr>
          <m:t>c</m:t>
        </m:r>
      </m:oMath>
      <w:r w:rsidRPr="00DE41F1">
        <w:t xml:space="preserve"> es el vector de localización que va desde el origen hasta cualquier punto a lo largo del eje del helicoide y </w:t>
      </w:r>
      <m:oMath>
        <m:r>
          <w:rPr>
            <w:rFonts w:ascii="Cambria Math" w:hAnsi="Cambria Math" w:cs="Arial"/>
          </w:rPr>
          <m:t>q</m:t>
        </m:r>
      </m:oMath>
      <w:r w:rsidRPr="00DE41F1">
        <w:t xml:space="preserve"> es el paso del helicoide que determina la relación entre la fuerza y el momento.</w:t>
      </w:r>
    </w:p>
    <w:p w14:paraId="071D9DE5" w14:textId="49421B2E" w:rsidR="006B116C" w:rsidRPr="00DE41F1" w:rsidRDefault="006B116C" w:rsidP="009A58B2">
      <w:pPr>
        <w:ind w:firstLine="142"/>
      </w:pPr>
    </w:p>
    <w:p w14:paraId="56F6704A" w14:textId="7540D42A" w:rsidR="006B116C" w:rsidRPr="00DE41F1" w:rsidRDefault="006B116C" w:rsidP="006B116C">
      <w:pPr>
        <w:pStyle w:val="Ttulo2"/>
      </w:pPr>
      <w:r w:rsidRPr="00DE41F1">
        <w:t xml:space="preserve">Producto recíproco </w:t>
      </w:r>
    </w:p>
    <w:p w14:paraId="09C01D5E" w14:textId="6222DA68" w:rsidR="00EA4457" w:rsidRPr="00DE41F1" w:rsidRDefault="00EA4457" w:rsidP="0003353E">
      <w:pPr>
        <w:ind w:firstLine="142"/>
      </w:pPr>
      <w:r w:rsidRPr="00DE41F1">
        <w:t xml:space="preserve">El trabajo de una fuerza </w:t>
      </w:r>
      <m:oMath>
        <m:r>
          <m:rPr>
            <m:sty m:val="bi"/>
          </m:rPr>
          <w:rPr>
            <w:rFonts w:ascii="Cambria Math" w:hAnsi="Cambria Math"/>
          </w:rPr>
          <m:t>w</m:t>
        </m:r>
      </m:oMath>
      <w:r w:rsidRPr="00DE41F1">
        <w:t xml:space="preserve"> sobre un cuerpo con un movimiento</w:t>
      </w:r>
      <m:oMath>
        <m:r>
          <m:rPr>
            <m:sty m:val="p"/>
          </m:rPr>
          <w:rPr>
            <w:rFonts w:ascii="Cambria Math" w:hAnsi="Cambria Math"/>
          </w:rPr>
          <m:t xml:space="preserve"> </m:t>
        </m:r>
        <m:r>
          <m:rPr>
            <m:sty m:val="bi"/>
          </m:rPr>
          <w:rPr>
            <w:rFonts w:ascii="Cambria Math" w:hAnsi="Cambria Math"/>
          </w:rPr>
          <m:t>t</m:t>
        </m:r>
      </m:oMath>
      <w:r w:rsidRPr="00DE41F1">
        <w:t xml:space="preserve"> es definido por el producto recíproco del helicoide de fuerza y del helicoide de movimiento</w:t>
      </w:r>
    </w:p>
    <w:p w14:paraId="6114E01F" w14:textId="77777777" w:rsidR="00EA4457" w:rsidRPr="00DE41F1" w:rsidRDefault="00EA4457" w:rsidP="00EA4457"/>
    <w:p w14:paraId="2154EC5F" w14:textId="22CD10B1" w:rsidR="00EA4457" w:rsidRPr="00DE41F1" w:rsidRDefault="00EA4457" w:rsidP="00EA4457">
      <w:r w:rsidRPr="00DE41F1">
        <w:rPr>
          <w:noProof/>
          <w:lang w:val="en-US"/>
        </w:rPr>
        <mc:AlternateContent>
          <mc:Choice Requires="wps">
            <w:drawing>
              <wp:inline distT="0" distB="0" distL="0" distR="0" wp14:anchorId="30062AF9" wp14:editId="683E5D6C">
                <wp:extent cx="2743200" cy="285292"/>
                <wp:effectExtent l="0" t="0" r="0" b="635"/>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5292"/>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23AB88A9" w14:textId="77777777" w:rsidTr="00C21BFB">
                              <w:trPr>
                                <w:trHeight w:val="281"/>
                              </w:trPr>
                              <w:tc>
                                <w:tcPr>
                                  <w:tcW w:w="3828" w:type="dxa"/>
                                </w:tcPr>
                                <w:p w14:paraId="57412730" w14:textId="76AE4103" w:rsidR="00AF1674" w:rsidRPr="00C21BFB" w:rsidRDefault="00AF1674" w:rsidP="00F3409D">
                                  <w:pPr>
                                    <w:ind w:left="-67" w:right="-65"/>
                                    <w:jc w:val="center"/>
                                    <w:rPr>
                                      <w:rFonts w:ascii="Calibri" w:eastAsia="Calibri" w:hAnsi="Calibri" w:cs="Times New Roman"/>
                                      <w:b/>
                                    </w:rPr>
                                  </w:pPr>
                                  <m:oMathPara>
                                    <m:oMathParaPr>
                                      <m:jc m:val="center"/>
                                    </m:oMathParaPr>
                                    <m:oMath>
                                      <m:r>
                                        <m:rPr>
                                          <m:sty m:val="bi"/>
                                        </m:rPr>
                                        <w:rPr>
                                          <w:rFonts w:ascii="Cambria Math" w:hAnsi="Cambria Math" w:cs="Arial"/>
                                        </w:rPr>
                                        <m:t>w∘t=f∙δ+τ∙</m:t>
                                      </m:r>
                                      <m:r>
                                        <m:rPr>
                                          <m:sty m:val="bi"/>
                                        </m:rPr>
                                        <w:rPr>
                                          <w:rFonts w:ascii="Cambria Math" w:hAnsi="Cambria Math"/>
                                        </w:rPr>
                                        <m:t>∆θ</m:t>
                                      </m:r>
                                    </m:oMath>
                                  </m:oMathPara>
                                </w:p>
                              </w:tc>
                              <w:tc>
                                <w:tcPr>
                                  <w:tcW w:w="425" w:type="dxa"/>
                                  <w:shd w:val="clear" w:color="auto" w:fill="auto"/>
                                  <w:vAlign w:val="bottom"/>
                                </w:tcPr>
                                <w:p w14:paraId="79894F13" w14:textId="513C9E3D" w:rsidR="00AF1674" w:rsidRPr="00C21BFB"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(3)</m:t>
                                      </m:r>
                                    </m:oMath>
                                  </m:oMathPara>
                                </w:p>
                              </w:tc>
                            </w:tr>
                          </w:tbl>
                          <w:p w14:paraId="06A67F82" w14:textId="68DDC7D3" w:rsidR="00AF1674" w:rsidRPr="00110B01" w:rsidRDefault="00AF1674" w:rsidP="00EA4457"/>
                        </w:txbxContent>
                      </wps:txbx>
                      <wps:bodyPr rot="0" vert="horz" wrap="square" lIns="91440" tIns="45720" rIns="91440" bIns="45720" anchor="t" anchorCtr="0">
                        <a:noAutofit/>
                      </wps:bodyPr>
                    </wps:wsp>
                  </a:graphicData>
                </a:graphic>
              </wp:inline>
            </w:drawing>
          </mc:Choice>
          <mc:Fallback>
            <w:pict>
              <v:shape w14:anchorId="30062AF9" id="_x0000_s1029" type="#_x0000_t202" style="width:3in;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" stroked="f">
                <v:textbo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23AB88A9" w14:textId="77777777" w:rsidTr="00C21BFB">
                        <w:trPr>
                          <w:trHeight w:val="281"/>
                        </w:trPr>
                        <w:tc>
                          <w:tcPr>
                            <w:tcW w:w="3828" w:type="dxa"/>
                          </w:tcPr>
                          <w:p w14:paraId="57412730" w14:textId="76AE4103" w:rsidR="00AF1674" w:rsidRPr="00C21BFB" w:rsidRDefault="00AF1674" w:rsidP="00F3409D">
                            <w:pPr>
                              <w:ind w:left="-67" w:right="-65"/>
                              <w:jc w:val="center"/>
                              <w:rPr>
                                <w:rFonts w:ascii="Calibri" w:eastAsia="Calibri" w:hAnsi="Calibri" w:cs="Times New Roman"/>
                                <w:b/>
                              </w:rPr>
                            </w:pPr>
                            <m:oMathPara>
                              <m:oMathParaPr>
                                <m:jc m:val="center"/>
                              </m:oMathParaPr>
                              <m:oMath>
                                <m:r>
                                  <m:rPr>
                                    <m:sty m:val="bi"/>
                                  </m:rPr>
                                  <w:rPr>
                                    <w:rFonts w:ascii="Cambria Math" w:hAnsi="Cambria Math" w:cs="Arial"/>
                                  </w:rPr>
                                  <m:t>w∘t=f∙δ+τ∙</m:t>
                                </m:r>
                                <m:r>
                                  <m:rPr>
                                    <m:sty m:val="bi"/>
                                  </m:rPr>
                                  <w:rPr>
                                    <w:rFonts w:ascii="Cambria Math" w:hAnsi="Cambria Math"/>
                                  </w:rPr>
                                  <m:t>∆θ</m:t>
                                </m:r>
                              </m:oMath>
                            </m:oMathPara>
                          </w:p>
                        </w:tc>
                        <w:tc>
                          <w:tcPr>
                            <w:tcW w:w="425" w:type="dxa"/>
                            <w:shd w:val="clear" w:color="auto" w:fill="auto"/>
                            <w:vAlign w:val="bottom"/>
                          </w:tcPr>
                          <w:p w14:paraId="79894F13" w14:textId="513C9E3D" w:rsidR="00AF1674" w:rsidRPr="00C21BFB"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(3)</m:t>
                                </m:r>
                              </m:oMath>
                            </m:oMathPara>
                          </w:p>
                        </w:tc>
                      </w:tr>
                    </w:tbl>
                    <w:p w14:paraId="06A67F82" w14:textId="68DDC7D3" w:rsidR="00AF1674" w:rsidRPr="00110B01" w:rsidRDefault="00AF1674" w:rsidP="00EA4457"/>
                  </w:txbxContent>
                </v:textbox>
                <w10:anchorlock/>
              </v:shape>
            </w:pict>
          </mc:Fallback>
        </mc:AlternateContent>
      </w:r>
    </w:p>
    <w:p w14:paraId="2A33497C" w14:textId="77777777" w:rsidR="00EA4457" w:rsidRPr="00DE41F1" w:rsidRDefault="00EA4457" w:rsidP="00EA4457"/>
    <w:p w14:paraId="473EB94C" w14:textId="6E21C01D" w:rsidR="006B116C" w:rsidRPr="00DE41F1" w:rsidRDefault="00EA4457" w:rsidP="00EA4457">
      <w:r w:rsidRPr="00DE41F1">
        <w:t xml:space="preserve">Un helicoide de movimiento es recíproco a un helicoide </w:t>
      </w:r>
      <w:r w:rsidR="004D52C1" w:rsidRPr="00DE41F1">
        <w:t>de fuerza</w:t>
      </w:r>
      <w:r w:rsidRPr="00DE41F1">
        <w:t xml:space="preserve"> cuando su producto recíproco es cero.</w:t>
      </w:r>
      <w:r w:rsidR="004D52C1" w:rsidRPr="00DE41F1">
        <w:t xml:space="preserve"> La ecuación (3) se</w:t>
      </w:r>
      <w:r w:rsidR="0060702F" w:rsidRPr="00DE41F1">
        <w:t xml:space="preserve"> puede</w:t>
      </w:r>
      <w:r w:rsidR="004D52C1" w:rsidRPr="00DE41F1">
        <w:t xml:space="preserve"> escribir</w:t>
      </w:r>
      <w:r w:rsidR="0060702F" w:rsidRPr="00DE41F1">
        <w:t xml:space="preserve"> también</w:t>
      </w:r>
      <w:r w:rsidR="004D52C1" w:rsidRPr="00DE41F1">
        <w:t xml:space="preserve"> como un producto de vectores y matrices</w:t>
      </w:r>
    </w:p>
    <w:p w14:paraId="103FF0E3" w14:textId="7CD92C50" w:rsidR="004D52C1" w:rsidRPr="00DE41F1" w:rsidRDefault="004D52C1" w:rsidP="00EA4457">
      <w:r w:rsidRPr="00DE41F1">
        <w:rPr>
          <w:noProof/>
          <w:lang w:val="en-US"/>
        </w:rPr>
        <mc:AlternateContent>
          <mc:Choice Requires="wps">
            <w:drawing>
              <wp:inline distT="0" distB="0" distL="0" distR="0" wp14:anchorId="32860149" wp14:editId="59EC09B0">
                <wp:extent cx="2743200" cy="285292"/>
                <wp:effectExtent l="0" t="0" r="0" b="635"/>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5292"/>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1BDAC370" w14:textId="77777777" w:rsidTr="00C21BFB">
                              <w:trPr>
                                <w:trHeight w:val="281"/>
                              </w:trPr>
                              <w:tc>
                                <w:tcPr>
                                  <w:tcW w:w="3828" w:type="dxa"/>
                                </w:tcPr>
                                <w:p w14:paraId="0008F61B" w14:textId="571D5DD4" w:rsidR="00AF1674" w:rsidRPr="00C21BFB" w:rsidRDefault="00AF1674" w:rsidP="00F3409D">
                                  <w:pPr>
                                    <w:ind w:left="-67" w:right="-65"/>
                                    <w:jc w:val="center"/>
                                    <w:rPr>
                                      <w:rFonts w:ascii="Calibri" w:eastAsia="Calibri" w:hAnsi="Calibri" w:cs="Times New Roman"/>
                                      <w:b/>
                                    </w:rPr>
                                  </w:pPr>
                                  <m:oMathPara>
                                    <m:oMathParaPr>
                                      <m:jc m:val="center"/>
                                    </m:oMathParaPr>
                                    <m:oMath>
                                      <m:r>
                                        <m:rPr>
                                          <m:sty m:val="bi"/>
                                        </m:rPr>
                                        <w:rPr>
                                          <w:rFonts w:ascii="Cambria Math" w:hAnsi="Cambria Math" w:cs="Arial"/>
                                        </w:rPr>
                                        <m:t>w∘t=</m:t>
                                      </m:r>
                                      <m:sSup>
                                        <m:sSupPr>
                                          <m:ctrlPr>
                                            <w:rPr>
                                              <w:rFonts w:ascii="Cambria Math" w:hAnsi="Cambria Math" w:cs="Arial"/>
                                              <w:b/>
                                              <w:i/>
                                            </w:rPr>
                                          </m:ctrlPr>
                                        </m:sSupPr>
                                        <m:e>
                                          <m:r>
                                            <m:rPr>
                                              <m:sty m:val="bi"/>
                                            </m:rPr>
                                            <w:rPr>
                                              <w:rFonts w:ascii="Cambria Math" w:hAnsi="Cambria Math" w:cs="Arial"/>
                                            </w:rPr>
                                            <m:t>w</m:t>
                                          </m:r>
                                        </m:e>
                                        <m:sup>
                                          <m:r>
                                            <w:rPr>
                                              <w:rFonts w:ascii="Cambria Math" w:hAnsi="Cambria Math" w:cs="Arial"/>
                                            </w:rPr>
                                            <m:t>T</m:t>
                                          </m:r>
                                        </m:sup>
                                      </m:sSup>
                                      <m:r>
                                        <m:rPr>
                                          <m:sty m:val="bi"/>
                                        </m:rPr>
                                        <w:rPr>
                                          <w:rFonts w:ascii="Cambria Math" w:hAnsi="Cambria Math" w:cs="Arial"/>
                                        </w:rPr>
                                        <m:t>Qt</m:t>
                                      </m:r>
                                    </m:oMath>
                                  </m:oMathPara>
                                </w:p>
                              </w:tc>
                              <w:tc>
                                <w:tcPr>
                                  <w:tcW w:w="425" w:type="dxa"/>
                                  <w:shd w:val="clear" w:color="auto" w:fill="auto"/>
                                  <w:vAlign w:val="bottom"/>
                                </w:tcPr>
                                <w:p w14:paraId="72D621C7" w14:textId="132EAFF9" w:rsidR="00AF1674" w:rsidRPr="00C21BFB"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(4)</m:t>
                                      </m:r>
                                    </m:oMath>
                                  </m:oMathPara>
                                </w:p>
                              </w:tc>
                            </w:tr>
                          </w:tbl>
                          <w:p w14:paraId="32884F6B" w14:textId="77777777" w:rsidR="00AF1674" w:rsidRPr="00110B01" w:rsidRDefault="00AF1674" w:rsidP="004D52C1"/>
                        </w:txbxContent>
                      </wps:txbx>
                      <wps:bodyPr rot="0" vert="horz" wrap="square" lIns="91440" tIns="45720" rIns="91440" bIns="45720" anchor="t" anchorCtr="0">
                        <a:noAutofit/>
                      </wps:bodyPr>
                    </wps:wsp>
                  </a:graphicData>
                </a:graphic>
              </wp:inline>
            </w:drawing>
          </mc:Choice>
          <mc:Fallback>
            <w:pict>
              <v:shape w14:anchorId="32860149" id="_x0000_s1030" type="#_x0000_t202" style="width:3in;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" stroked="f">
                <v:textbo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1BDAC370" w14:textId="77777777" w:rsidTr="00C21BFB">
                        <w:trPr>
                          <w:trHeight w:val="281"/>
                        </w:trPr>
                        <w:tc>
                          <w:tcPr>
                            <w:tcW w:w="3828" w:type="dxa"/>
                          </w:tcPr>
                          <w:p w14:paraId="0008F61B" w14:textId="571D5DD4" w:rsidR="00AF1674" w:rsidRPr="00C21BFB" w:rsidRDefault="00AF1674" w:rsidP="00F3409D">
                            <w:pPr>
                              <w:ind w:left="-67" w:right="-65"/>
                              <w:jc w:val="center"/>
                              <w:rPr>
                                <w:rFonts w:ascii="Calibri" w:eastAsia="Calibri" w:hAnsi="Calibri" w:cs="Times New Roman"/>
                                <w:b/>
                              </w:rPr>
                            </w:pPr>
                            <m:oMathPara>
                              <m:oMathParaPr>
                                <m:jc m:val="center"/>
                              </m:oMathParaPr>
                              <m:oMath>
                                <m:r>
                                  <m:rPr>
                                    <m:sty m:val="bi"/>
                                  </m:rPr>
                                  <w:rPr>
                                    <w:rFonts w:ascii="Cambria Math" w:hAnsi="Cambria Math" w:cs="Arial"/>
                                  </w:rPr>
                                  <m:t>w∘t=</m:t>
                                </m:r>
                                <m:sSup>
                                  <m:sSupPr>
                                    <m:ctrlPr>
                                      <w:rPr>
                                        <w:rFonts w:ascii="Cambria Math" w:hAnsi="Cambria Math" w:cs="Arial"/>
                                        <w:b/>
                                        <w:i/>
                                      </w:rPr>
                                    </m:ctrlPr>
                                  </m:sSupPr>
                                  <m:e>
                                    <m:r>
                                      <m:rPr>
                                        <m:sty m:val="bi"/>
                                      </m:rPr>
                                      <w:rPr>
                                        <w:rFonts w:ascii="Cambria Math" w:hAnsi="Cambria Math" w:cs="Arial"/>
                                      </w:rPr>
                                      <m:t>w</m:t>
                                    </m:r>
                                  </m:e>
                                  <m:sup>
                                    <m:r>
                                      <w:rPr>
                                        <w:rFonts w:ascii="Cambria Math" w:hAnsi="Cambria Math" w:cs="Arial"/>
                                      </w:rPr>
                                      <m:t>T</m:t>
                                    </m:r>
                                  </m:sup>
                                </m:sSup>
                                <m:r>
                                  <m:rPr>
                                    <m:sty m:val="bi"/>
                                  </m:rPr>
                                  <w:rPr>
                                    <w:rFonts w:ascii="Cambria Math" w:hAnsi="Cambria Math" w:cs="Arial"/>
                                  </w:rPr>
                                  <m:t>Qt</m:t>
                                </m:r>
                              </m:oMath>
                            </m:oMathPara>
                          </w:p>
                        </w:tc>
                        <w:tc>
                          <w:tcPr>
                            <w:tcW w:w="425" w:type="dxa"/>
                            <w:shd w:val="clear" w:color="auto" w:fill="auto"/>
                            <w:vAlign w:val="bottom"/>
                          </w:tcPr>
                          <w:p w14:paraId="72D621C7" w14:textId="132EAFF9" w:rsidR="00AF1674" w:rsidRPr="00C21BFB" w:rsidRDefault="00AF1674" w:rsidP="00F3409D">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(4)</m:t>
                                </m:r>
                              </m:oMath>
                            </m:oMathPara>
                          </w:p>
                        </w:tc>
                      </w:tr>
                    </w:tbl>
                    <w:p w14:paraId="32884F6B" w14:textId="77777777" w:rsidR="00AF1674" w:rsidRPr="00110B01" w:rsidRDefault="00AF1674" w:rsidP="004D52C1"/>
                  </w:txbxContent>
                </v:textbox>
                <w10:anchorlock/>
              </v:shape>
            </w:pict>
          </mc:Fallback>
        </mc:AlternateContent>
      </w:r>
    </w:p>
    <w:p w14:paraId="2CC43F75" w14:textId="3AAB54E3" w:rsidR="004D52C1" w:rsidRPr="00DE41F1" w:rsidRDefault="00AF2086" w:rsidP="00EA4457">
      <w:pPr>
        <w:rPr>
          <w:rFonts w:eastAsiaTheme="minorEastAsia"/>
        </w:rPr>
      </w:pPr>
      <w:r w:rsidRPr="00DE41F1">
        <w:t xml:space="preserve">donde </w:t>
      </w:r>
      <m:oMath>
        <m:r>
          <m:rPr>
            <m:sty m:val="bi"/>
          </m:rPr>
          <w:rPr>
            <w:rFonts w:ascii="Cambria Math" w:hAnsi="Cambria Math"/>
          </w:rPr>
          <m:t>Q</m:t>
        </m:r>
      </m:oMath>
      <w:r w:rsidRPr="00DE41F1">
        <w:rPr>
          <w:rFonts w:eastAsiaTheme="minorEastAsia"/>
          <w:b/>
          <w:bCs/>
        </w:rPr>
        <w:t xml:space="preserve"> </w:t>
      </w:r>
      <w:r w:rsidRPr="00DE41F1">
        <w:rPr>
          <w:rFonts w:eastAsiaTheme="minorEastAsia"/>
        </w:rPr>
        <w:t xml:space="preserve">es la matriz de intercambio </w:t>
      </w:r>
    </w:p>
    <w:p w14:paraId="59E4665A" w14:textId="77777777" w:rsidR="00AF2086" w:rsidRPr="00DE41F1" w:rsidRDefault="00AF2086" w:rsidP="00EA4457">
      <w:pPr>
        <w:rPr>
          <w:rFonts w:eastAsiaTheme="minorEastAsia"/>
        </w:rPr>
      </w:pPr>
    </w:p>
    <w:p w14:paraId="522409B0" w14:textId="2A376369" w:rsidR="00AF2086" w:rsidRPr="00DE41F1" w:rsidRDefault="00AF2086" w:rsidP="00EA4457">
      <w:pPr>
        <w:rPr>
          <w:rFonts w:eastAsiaTheme="minorEastAsia"/>
          <w:b/>
          <w:bCs/>
        </w:rPr>
      </w:pPr>
      <m:oMathPara>
        <m:oMath>
          <m:r>
            <m:rPr>
              <m:sty m:val="bi"/>
            </m:rPr>
            <w:rPr>
              <w:rFonts w:ascii="Cambria Math" w:hAnsi="Cambria Math"/>
            </w:rPr>
            <m:t>Q</m:t>
          </m:r>
          <m:r>
            <m:rPr>
              <m:sty m:val="bi"/>
            </m:rPr>
            <w:rPr>
              <w:rFonts w:ascii="Cambria Math" w:eastAsiaTheme="minorEastAsia" w:hAnsi="Cambria Math"/>
            </w:rPr>
            <m:t>=</m:t>
          </m:r>
          <m:d>
            <m:dPr>
              <m:begChr m:val="["/>
              <m:endChr m:val="]"/>
              <m:ctrlPr>
                <w:rPr>
                  <w:rFonts w:ascii="Cambria Math" w:eastAsiaTheme="minorEastAsia" w:hAnsi="Cambria Math"/>
                  <w:b/>
                  <w:bCs/>
                  <w:i/>
                </w:rPr>
              </m:ctrlPr>
            </m:dPr>
            <m:e>
              <m:m>
                <m:mPr>
                  <m:mcs>
                    <m:mc>
                      <m:mcPr>
                        <m:count m:val="2"/>
                        <m:mcJc m:val="center"/>
                      </m:mcPr>
                    </m:mc>
                  </m:mcs>
                  <m:ctrlPr>
                    <w:rPr>
                      <w:rFonts w:ascii="Cambria Math" w:eastAsiaTheme="minorEastAsia" w:hAnsi="Cambria Math"/>
                      <w:b/>
                      <w:bCs/>
                      <w:i/>
                    </w:rPr>
                  </m:ctrlPr>
                </m:mPr>
                <m:mr>
                  <m:e>
                    <m:sSub>
                      <m:sSubPr>
                        <m:ctrlPr>
                          <w:rPr>
                            <w:rFonts w:ascii="Cambria Math" w:eastAsiaTheme="minorEastAsia" w:hAnsi="Cambria Math"/>
                            <w:b/>
                            <w:bCs/>
                            <w:i/>
                          </w:rPr>
                        </m:ctrlPr>
                      </m:sSubPr>
                      <m:e>
                        <m:r>
                          <m:rPr>
                            <m:sty m:val="bi"/>
                          </m:rPr>
                          <w:rPr>
                            <w:rFonts w:ascii="Cambria Math" w:eastAsiaTheme="minorEastAsia" w:hAnsi="Cambria Math"/>
                          </w:rPr>
                          <m:t>0</m:t>
                        </m:r>
                      </m:e>
                      <m:sub>
                        <m:r>
                          <m:rPr>
                            <m:sty m:val="bi"/>
                          </m:rPr>
                          <w:rPr>
                            <w:rFonts w:ascii="Cambria Math" w:eastAsiaTheme="minorEastAsia" w:hAnsi="Cambria Math"/>
                          </w:rPr>
                          <m:t>3×3</m:t>
                        </m:r>
                      </m:sub>
                    </m:sSub>
                  </m:e>
                  <m:e>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3×3</m:t>
                        </m:r>
                      </m:sub>
                    </m:sSub>
                  </m:e>
                </m:mr>
                <m:mr>
                  <m:e>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3×3</m:t>
                        </m:r>
                      </m:sub>
                    </m:sSub>
                  </m:e>
                  <m:e>
                    <m:sSub>
                      <m:sSubPr>
                        <m:ctrlPr>
                          <w:rPr>
                            <w:rFonts w:ascii="Cambria Math" w:eastAsiaTheme="minorEastAsia" w:hAnsi="Cambria Math"/>
                            <w:b/>
                            <w:bCs/>
                            <w:i/>
                          </w:rPr>
                        </m:ctrlPr>
                      </m:sSubPr>
                      <m:e>
                        <m:r>
                          <m:rPr>
                            <m:sty m:val="bi"/>
                          </m:rPr>
                          <w:rPr>
                            <w:rFonts w:ascii="Cambria Math" w:eastAsiaTheme="minorEastAsia" w:hAnsi="Cambria Math"/>
                          </w:rPr>
                          <m:t>0</m:t>
                        </m:r>
                      </m:e>
                      <m:sub>
                        <m:r>
                          <m:rPr>
                            <m:sty m:val="bi"/>
                          </m:rPr>
                          <w:rPr>
                            <w:rFonts w:ascii="Cambria Math" w:eastAsiaTheme="minorEastAsia" w:hAnsi="Cambria Math"/>
                          </w:rPr>
                          <m:t>3×3</m:t>
                        </m:r>
                      </m:sub>
                    </m:sSub>
                  </m:e>
                </m:mr>
              </m:m>
            </m:e>
          </m:d>
        </m:oMath>
      </m:oMathPara>
    </w:p>
    <w:p w14:paraId="29ED8F62" w14:textId="77777777" w:rsidR="00AF2086" w:rsidRPr="00DE41F1" w:rsidRDefault="00AF2086" w:rsidP="00EA4457">
      <w:pPr>
        <w:rPr>
          <w:rFonts w:eastAsiaTheme="minorEastAsia"/>
          <w:b/>
          <w:bCs/>
        </w:rPr>
      </w:pPr>
    </w:p>
    <w:p w14:paraId="74C54612" w14:textId="286A6ECD" w:rsidR="00ED7898" w:rsidRPr="00DE41F1" w:rsidRDefault="0060702F" w:rsidP="00EA4457">
      <w:r w:rsidRPr="00DE41F1">
        <w:rPr>
          <w:rFonts w:eastAsiaTheme="minorEastAsia"/>
        </w:rPr>
        <w:t xml:space="preserve">donde </w:t>
      </w:r>
      <m:oMath>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3×3</m:t>
            </m:r>
          </m:sub>
        </m:sSub>
      </m:oMath>
      <w:r w:rsidRPr="00DE41F1">
        <w:rPr>
          <w:rFonts w:eastAsiaTheme="minorEastAsia"/>
        </w:rPr>
        <w:t xml:space="preserve"> y </w:t>
      </w:r>
      <m:oMath>
        <m:sSub>
          <m:sSubPr>
            <m:ctrlPr>
              <w:rPr>
                <w:rFonts w:ascii="Cambria Math" w:eastAsiaTheme="minorEastAsia" w:hAnsi="Cambria Math"/>
                <w:b/>
                <w:bCs/>
                <w:i/>
              </w:rPr>
            </m:ctrlPr>
          </m:sSubPr>
          <m:e>
            <m:r>
              <m:rPr>
                <m:sty m:val="bi"/>
              </m:rPr>
              <w:rPr>
                <w:rFonts w:ascii="Cambria Math" w:eastAsiaTheme="minorEastAsia" w:hAnsi="Cambria Math"/>
              </w:rPr>
              <m:t>0</m:t>
            </m:r>
          </m:e>
          <m:sub>
            <m:r>
              <m:rPr>
                <m:sty m:val="bi"/>
              </m:rPr>
              <w:rPr>
                <w:rFonts w:ascii="Cambria Math" w:eastAsiaTheme="minorEastAsia" w:hAnsi="Cambria Math"/>
              </w:rPr>
              <m:t>3×3</m:t>
            </m:r>
          </m:sub>
        </m:sSub>
      </m:oMath>
      <w:r w:rsidRPr="00DE41F1">
        <w:rPr>
          <w:rFonts w:eastAsiaTheme="minorEastAsia"/>
        </w:rPr>
        <w:t xml:space="preserve"> son, respectivamente, </w:t>
      </w:r>
      <w:r w:rsidR="00AF2086" w:rsidRPr="00DE41F1">
        <w:rPr>
          <w:rFonts w:eastAsiaTheme="minorEastAsia"/>
        </w:rPr>
        <w:t>matrices</w:t>
      </w:r>
      <w:r w:rsidRPr="00DE41F1">
        <w:rPr>
          <w:rFonts w:eastAsiaTheme="minorEastAsia"/>
        </w:rPr>
        <w:t xml:space="preserve"> 3</w:t>
      </w:r>
      <w:r w:rsidRPr="00DE41F1">
        <w:rPr>
          <w:rFonts w:cs="Times New Roman"/>
          <w:lang w:val="es-MX"/>
        </w:rPr>
        <w:t>×</w:t>
      </w:r>
      <w:r w:rsidRPr="00DE41F1">
        <w:rPr>
          <w:rFonts w:eastAsiaTheme="minorEastAsia"/>
        </w:rPr>
        <w:t>3</w:t>
      </w:r>
      <w:r w:rsidR="00AF2086" w:rsidRPr="00DE41F1">
        <w:rPr>
          <w:rFonts w:eastAsiaTheme="minorEastAsia"/>
        </w:rPr>
        <w:t xml:space="preserve"> identidad</w:t>
      </w:r>
      <w:r w:rsidRPr="00DE41F1">
        <w:rPr>
          <w:rFonts w:eastAsiaTheme="minorEastAsia"/>
        </w:rPr>
        <w:t xml:space="preserve"> y nula</w:t>
      </w:r>
      <w:r w:rsidR="00AF2086" w:rsidRPr="00DE41F1">
        <w:rPr>
          <w:rFonts w:eastAsiaTheme="minorEastAsia"/>
        </w:rPr>
        <w:t>.</w:t>
      </w:r>
    </w:p>
    <w:p w14:paraId="08198B02" w14:textId="77777777" w:rsidR="006B116C" w:rsidRPr="00DE41F1" w:rsidRDefault="006B116C" w:rsidP="009A58B2">
      <w:pPr>
        <w:ind w:firstLine="142"/>
      </w:pPr>
    </w:p>
    <w:p w14:paraId="7F86B1FB" w14:textId="010ACACC" w:rsidR="006B116C" w:rsidRPr="00DE41F1" w:rsidRDefault="006B116C" w:rsidP="006B116C">
      <w:pPr>
        <w:pStyle w:val="Ttulo2"/>
      </w:pPr>
      <w:r w:rsidRPr="00DE41F1">
        <w:t xml:space="preserve">Cambio de coordenadas </w:t>
      </w:r>
    </w:p>
    <w:p w14:paraId="3B711A7F" w14:textId="77777777" w:rsidR="00AF2086" w:rsidRPr="00DE41F1" w:rsidRDefault="00AF2086" w:rsidP="009A58B2">
      <w:pPr>
        <w:ind w:firstLine="142"/>
      </w:pPr>
    </w:p>
    <w:p w14:paraId="40972589" w14:textId="16297D13" w:rsidR="00D31D62" w:rsidRPr="00DE41F1" w:rsidRDefault="009A58B2" w:rsidP="009A58B2">
      <w:pPr>
        <w:ind w:firstLine="142"/>
      </w:pPr>
      <w:r w:rsidRPr="00DE41F1">
        <w:t xml:space="preserve">Cuando el helicoide representa un movimiento infinitesimal, </w:t>
      </w:r>
      <w:r w:rsidR="00D31D62" w:rsidRPr="00DE41F1">
        <w:t>é</w:t>
      </w:r>
      <w:r w:rsidRPr="00DE41F1">
        <w:t xml:space="preserve">ste pertenece a un espacio vectorial </w:t>
      </w:r>
      <w:r w:rsidR="00FE4ED9" w:rsidRPr="00DE41F1">
        <w:t xml:space="preserve">denominado </w:t>
      </w:r>
      <w:r w:rsidR="00A31D7B" w:rsidRPr="00DE41F1">
        <w:t>á</w:t>
      </w:r>
      <w:r w:rsidR="00FE4ED9" w:rsidRPr="00DE41F1">
        <w:t>lgebra</w:t>
      </w:r>
      <w:r w:rsidRPr="00DE41F1">
        <w:t xml:space="preserve"> </w:t>
      </w:r>
      <w:r w:rsidR="00D31D62" w:rsidRPr="00DE41F1">
        <w:t>de L</w:t>
      </w:r>
      <w:r w:rsidRPr="00DE41F1">
        <w:t xml:space="preserve">ie </w:t>
      </w:r>
      <w:proofErr w:type="gramStart"/>
      <w:r w:rsidRPr="00DE41F1">
        <w:rPr>
          <w:rFonts w:ascii="GothicI" w:hAnsi="GothicI" w:cs="GothicI"/>
          <w:i/>
        </w:rPr>
        <w:t>se</w:t>
      </w:r>
      <w:r w:rsidRPr="00DE41F1">
        <w:t>(</w:t>
      </w:r>
      <w:proofErr w:type="gramEnd"/>
      <w:r w:rsidRPr="00DE41F1">
        <w:t>3)</w:t>
      </w:r>
      <w:r w:rsidR="00A31D7B" w:rsidRPr="00DE41F1">
        <w:t xml:space="preserve"> del grupo Especial </w:t>
      </w:r>
      <w:proofErr w:type="spellStart"/>
      <w:r w:rsidR="00A31D7B" w:rsidRPr="00DE41F1">
        <w:t>Euclideano</w:t>
      </w:r>
      <w:proofErr w:type="spellEnd"/>
      <w:r w:rsidR="00A31D7B" w:rsidRPr="00DE41F1">
        <w:t xml:space="preserve"> </w:t>
      </w:r>
      <w:r w:rsidR="00A31D7B" w:rsidRPr="00DE41F1">
        <w:rPr>
          <w:i/>
          <w:iCs/>
        </w:rPr>
        <w:t>SE</w:t>
      </w:r>
      <w:r w:rsidR="00A31D7B" w:rsidRPr="00DE41F1">
        <w:t>(3)</w:t>
      </w:r>
      <w:r w:rsidR="00B547DB" w:rsidRPr="00DE41F1">
        <w:t xml:space="preserve"> [13]</w:t>
      </w:r>
      <w:r w:rsidRPr="00DE41F1">
        <w:t>. El cambio de coordenadas de un helicoide infinitesimal se define como:</w:t>
      </w:r>
    </w:p>
    <w:p w14:paraId="58E4A222" w14:textId="77777777" w:rsidR="00F779DE" w:rsidRPr="00DE41F1" w:rsidRDefault="00F779DE" w:rsidP="009A58B2">
      <w:pPr>
        <w:ind w:firstLine="142"/>
      </w:pPr>
    </w:p>
    <w:p w14:paraId="5DFD7F41" w14:textId="50B00A22" w:rsidR="009A58B2" w:rsidRPr="00DE41F1" w:rsidRDefault="00000000" w:rsidP="009A58B2">
      <w:pPr>
        <w:ind w:firstLine="142"/>
        <w:rPr>
          <w:rFonts w:eastAsiaTheme="minorEastAsia"/>
          <w:b/>
          <w:color w:val="323E4F" w:themeColor="text2" w:themeShade="BF"/>
        </w:rPr>
      </w:pPr>
      <m:oMathPara>
        <m:oMath>
          <m:sSup>
            <m:sSupPr>
              <m:ctrlPr>
                <w:rPr>
                  <w:rFonts w:ascii="Cambria Math" w:hAnsi="Cambria Math" w:cs="Arial"/>
                  <w:b/>
                </w:rPr>
              </m:ctrlPr>
            </m:sSupPr>
            <m:e>
              <m:r>
                <m:rPr>
                  <m:sty m:val="b"/>
                </m:rPr>
                <w:rPr>
                  <w:rFonts w:ascii="Cambria Math" w:hAnsi="Cambria Math" w:cs="Arial"/>
                </w:rPr>
                <m:t>$</m:t>
              </m:r>
            </m:e>
            <m:sup>
              <m:r>
                <m:rPr>
                  <m:sty m:val="b"/>
                </m:rPr>
                <w:rPr>
                  <w:rFonts w:ascii="Cambria Math" w:hAnsi="Cambria Math" w:cs="Arial"/>
                </w:rPr>
                <m:t>'</m:t>
              </m:r>
            </m:sup>
          </m:sSup>
          <m:r>
            <m:rPr>
              <m:sty m:val="bi"/>
            </m:rPr>
            <w:rPr>
              <w:rFonts w:ascii="Cambria Math" w:hAnsi="Cambria Math" w:cs="Arial"/>
            </w:rPr>
            <m:t>=H $=</m:t>
          </m:r>
          <m:d>
            <m:dPr>
              <m:ctrlPr>
                <w:rPr>
                  <w:rFonts w:ascii="Cambria Math" w:hAnsi="Cambria Math" w:cs="Arial"/>
                  <w:b/>
                  <w:i/>
                </w:rPr>
              </m:ctrlPr>
            </m:dPr>
            <m:e>
              <m:m>
                <m:mPr>
                  <m:mcs>
                    <m:mc>
                      <m:mcPr>
                        <m:count m:val="2"/>
                        <m:mcJc m:val="center"/>
                      </m:mcPr>
                    </m:mc>
                  </m:mcs>
                  <m:ctrlPr>
                    <w:rPr>
                      <w:rFonts w:ascii="Cambria Math" w:hAnsi="Cambria Math" w:cs="Arial"/>
                      <w:b/>
                      <w:i/>
                    </w:rPr>
                  </m:ctrlPr>
                </m:mPr>
                <m:mr>
                  <m:e>
                    <m:r>
                      <m:rPr>
                        <m:sty m:val="bi"/>
                      </m:rPr>
                      <w:rPr>
                        <w:rFonts w:ascii="Cambria Math" w:hAnsi="Cambria Math" w:cs="Arial"/>
                      </w:rPr>
                      <m:t>R</m:t>
                    </m:r>
                  </m:e>
                  <m:e>
                    <m:r>
                      <m:rPr>
                        <m:sty m:val="bi"/>
                      </m:rPr>
                      <w:rPr>
                        <w:rFonts w:ascii="Cambria Math" w:hAnsi="Cambria Math" w:cs="Arial"/>
                      </w:rPr>
                      <m:t>0</m:t>
                    </m:r>
                  </m:e>
                </m:mr>
                <m:mr>
                  <m:e>
                    <m:r>
                      <m:rPr>
                        <m:sty m:val="bi"/>
                      </m:rPr>
                      <w:rPr>
                        <w:rFonts w:ascii="Cambria Math" w:hAnsi="Cambria Math" w:cs="Arial"/>
                      </w:rPr>
                      <m:t>DR</m:t>
                    </m:r>
                  </m:e>
                  <m:e>
                    <m:r>
                      <m:rPr>
                        <m:sty m:val="bi"/>
                      </m:rPr>
                      <w:rPr>
                        <w:rFonts w:ascii="Cambria Math" w:hAnsi="Cambria Math" w:cs="Arial"/>
                      </w:rPr>
                      <m:t>R</m:t>
                    </m:r>
                  </m:e>
                </m:mr>
              </m:m>
            </m:e>
          </m:d>
          <m:d>
            <m:dPr>
              <m:ctrlPr>
                <w:rPr>
                  <w:rFonts w:ascii="Cambria Math" w:hAnsi="Cambria Math" w:cs="Arial"/>
                  <w:b/>
                  <w:i/>
                </w:rPr>
              </m:ctrlPr>
            </m:dPr>
            <m:e>
              <m:m>
                <m:mPr>
                  <m:mcs>
                    <m:mc>
                      <m:mcPr>
                        <m:count m:val="1"/>
                        <m:mcJc m:val="center"/>
                      </m:mcPr>
                    </m:mc>
                  </m:mcs>
                  <m:ctrlPr>
                    <w:rPr>
                      <w:rFonts w:ascii="Cambria Math" w:hAnsi="Cambria Math"/>
                      <w:b/>
                      <w:i/>
                    </w:rPr>
                  </m:ctrlPr>
                </m:mPr>
                <m:mr>
                  <m:e>
                    <m:r>
                      <m:rPr>
                        <m:sty m:val="bi"/>
                      </m:rPr>
                      <w:rPr>
                        <w:rFonts w:ascii="Cambria Math" w:hAnsi="Cambria Math"/>
                      </w:rPr>
                      <m:t>∆θ</m:t>
                    </m:r>
                  </m:e>
                </m:mr>
                <m:mr>
                  <m:e>
                    <m:r>
                      <m:rPr>
                        <m:sty m:val="b"/>
                      </m:rPr>
                      <w:rPr>
                        <w:rFonts w:ascii="Cambria Math" w:hAnsi="Cambria Math"/>
                      </w:rPr>
                      <m:t>δ</m:t>
                    </m:r>
                  </m:e>
                </m:mr>
              </m:m>
            </m:e>
          </m:d>
          <m:r>
            <m:rPr>
              <m:sty m:val="bi"/>
            </m:rPr>
            <w:rPr>
              <w:rFonts w:ascii="Cambria Math" w:hAnsi="Cambria Math" w:cs="Arial"/>
              <w:color w:val="323E4F" w:themeColor="text2" w:themeShade="BF"/>
            </w:rPr>
            <m:t xml:space="preserve">                          </m:t>
          </m:r>
          <m:r>
            <m:rPr>
              <m:sty m:val="b"/>
            </m:rPr>
            <w:rPr>
              <w:rFonts w:ascii="Cambria Math" w:hAnsi="Cambria Math" w:cs="Arial"/>
              <w:color w:val="323E4F" w:themeColor="text2" w:themeShade="BF"/>
            </w:rPr>
            <m:t>(5)</m:t>
          </m:r>
        </m:oMath>
      </m:oMathPara>
    </w:p>
    <w:p w14:paraId="0FF5D162" w14:textId="77777777" w:rsidR="00632CF8" w:rsidRPr="00DE41F1" w:rsidRDefault="00632CF8" w:rsidP="009A58B2">
      <w:pPr>
        <w:ind w:firstLine="142"/>
        <w:rPr>
          <w:rFonts w:eastAsiaTheme="minorEastAsia"/>
          <w:b/>
        </w:rPr>
      </w:pPr>
    </w:p>
    <w:p w14:paraId="6A737139" w14:textId="62B466BF" w:rsidR="000B3BBA" w:rsidRPr="00DE41F1" w:rsidRDefault="009A58B2" w:rsidP="0003353E">
      <w:pPr>
        <w:rPr>
          <w:rFonts w:eastAsiaTheme="minorEastAsia"/>
        </w:rPr>
      </w:pPr>
      <w:r w:rsidRPr="00DE41F1">
        <w:t>donde</w:t>
      </w:r>
      <w:r w:rsidRPr="00DE41F1">
        <w:rPr>
          <w:rFonts w:eastAsiaTheme="minorEastAsia"/>
        </w:rPr>
        <w:t xml:space="preserve"> </w:t>
      </w:r>
      <m:oMath>
        <m:r>
          <m:rPr>
            <m:sty m:val="bi"/>
          </m:rPr>
          <w:rPr>
            <w:rFonts w:ascii="Cambria Math" w:hAnsi="Cambria Math" w:cs="Arial"/>
          </w:rPr>
          <m:t>R</m:t>
        </m:r>
      </m:oMath>
      <w:r w:rsidRPr="00DE41F1">
        <w:rPr>
          <w:rFonts w:eastAsiaTheme="minorEastAsia"/>
        </w:rPr>
        <w:t xml:space="preserve"> es una matriz de rotación 3</w:t>
      </w:r>
      <w:r w:rsidR="0060702F" w:rsidRPr="00DE41F1">
        <w:rPr>
          <w:rFonts w:cs="Times New Roman"/>
          <w:lang w:val="es-MX"/>
        </w:rPr>
        <w:t>×</w:t>
      </w:r>
      <w:r w:rsidRPr="00DE41F1">
        <w:rPr>
          <w:rFonts w:eastAsiaTheme="minorEastAsia"/>
        </w:rPr>
        <w:t xml:space="preserve">3, </w:t>
      </w:r>
      <m:oMath>
        <m:r>
          <m:rPr>
            <m:sty m:val="bi"/>
          </m:rPr>
          <w:rPr>
            <w:rFonts w:ascii="Cambria Math" w:hAnsi="Cambria Math" w:cs="Arial"/>
          </w:rPr>
          <m:t>T</m:t>
        </m:r>
      </m:oMath>
      <w:r w:rsidRPr="00DE41F1">
        <w:rPr>
          <w:rFonts w:eastAsiaTheme="minorEastAsia"/>
        </w:rPr>
        <w:t xml:space="preserve"> es la matriz antisimétrica 3</w:t>
      </w:r>
      <w:r w:rsidR="0060702F" w:rsidRPr="00DE41F1">
        <w:rPr>
          <w:rFonts w:cs="Times New Roman"/>
          <w:lang w:val="es-MX"/>
        </w:rPr>
        <w:t>×</w:t>
      </w:r>
      <w:r w:rsidRPr="00DE41F1">
        <w:rPr>
          <w:rFonts w:eastAsiaTheme="minorEastAsia"/>
        </w:rPr>
        <w:t xml:space="preserve">3 que representa la traslación </w:t>
      </w:r>
    </w:p>
    <w:p w14:paraId="712CE1A6" w14:textId="0809C0E5" w:rsidR="00F779DE" w:rsidRPr="00DE41F1" w:rsidRDefault="009A58B2" w:rsidP="000B3BBA">
      <w:pPr>
        <w:rPr>
          <w:rFonts w:eastAsiaTheme="minorEastAsia"/>
        </w:rPr>
      </w:pPr>
      <w:r w:rsidRPr="00DE41F1">
        <w:rPr>
          <w:rFonts w:eastAsiaTheme="minorEastAsia"/>
        </w:rPr>
        <w:t>(</w:t>
      </w:r>
      <m:oMath>
        <m:r>
          <m:rPr>
            <m:sty m:val="bi"/>
          </m:rPr>
          <w:rPr>
            <w:rFonts w:ascii="Cambria Math" w:eastAsiaTheme="minorEastAsia" w:hAnsi="Cambria Math"/>
          </w:rPr>
          <m:t>Dx=d×x</m:t>
        </m:r>
      </m:oMath>
      <w:r w:rsidRPr="00DE41F1">
        <w:rPr>
          <w:rFonts w:eastAsiaTheme="minorEastAsia"/>
        </w:rPr>
        <w:t xml:space="preserve">) y </w:t>
      </w:r>
      <m:oMath>
        <m:r>
          <m:rPr>
            <m:sty m:val="bi"/>
          </m:rPr>
          <w:rPr>
            <w:rFonts w:ascii="Cambria Math" w:hAnsi="Cambria Math" w:cs="Arial"/>
          </w:rPr>
          <m:t xml:space="preserve">0 </m:t>
        </m:r>
      </m:oMath>
      <w:r w:rsidRPr="00DE41F1">
        <w:rPr>
          <w:rFonts w:eastAsiaTheme="minorEastAsia"/>
        </w:rPr>
        <w:t>es una matriz 3</w:t>
      </w:r>
      <w:r w:rsidR="0060702F" w:rsidRPr="00DE41F1">
        <w:rPr>
          <w:rFonts w:cs="Times New Roman"/>
          <w:lang w:val="es-MX"/>
        </w:rPr>
        <w:t>×</w:t>
      </w:r>
      <w:r w:rsidRPr="00DE41F1">
        <w:rPr>
          <w:rFonts w:eastAsiaTheme="minorEastAsia"/>
        </w:rPr>
        <w:t>3 de ceros.</w:t>
      </w:r>
    </w:p>
    <w:p w14:paraId="6107CE62" w14:textId="369138EF" w:rsidR="009A58B2" w:rsidRPr="00DE41F1" w:rsidRDefault="009A58B2" w:rsidP="0003353E">
      <w:pPr>
        <w:ind w:firstLine="142"/>
      </w:pPr>
      <w:r w:rsidRPr="00DE41F1">
        <w:t xml:space="preserve">La matriz de cambio de coordenadas </w:t>
      </w:r>
      <m:oMath>
        <m:r>
          <m:rPr>
            <m:sty m:val="bi"/>
          </m:rPr>
          <w:rPr>
            <w:rFonts w:ascii="Cambria Math" w:hAnsi="Cambria Math"/>
          </w:rPr>
          <m:t>H</m:t>
        </m:r>
      </m:oMath>
      <w:r w:rsidRPr="00DE41F1">
        <w:t xml:space="preserve"> es un elemento de transformación adjunta del grupo de </w:t>
      </w:r>
      <w:r w:rsidR="0060702F" w:rsidRPr="00DE41F1">
        <w:t>L</w:t>
      </w:r>
      <w:r w:rsidRPr="00DE41F1">
        <w:t xml:space="preserve">ie </w:t>
      </w:r>
      <w:proofErr w:type="gramStart"/>
      <w:r w:rsidRPr="00DE41F1">
        <w:rPr>
          <w:i/>
          <w:iCs/>
        </w:rPr>
        <w:t>SE</w:t>
      </w:r>
      <w:r w:rsidRPr="00DE41F1">
        <w:t>(</w:t>
      </w:r>
      <w:proofErr w:type="gramEnd"/>
      <w:r w:rsidRPr="00DE41F1">
        <w:t>3). El cambio de coordenadas inverso es:</w:t>
      </w:r>
    </w:p>
    <w:p w14:paraId="7953064B" w14:textId="77777777" w:rsidR="00632CF8" w:rsidRPr="00DE41F1" w:rsidRDefault="00632CF8" w:rsidP="000B3BBA">
      <w:pPr>
        <w:rPr>
          <w:rFonts w:eastAsiaTheme="minorEastAsia"/>
        </w:rPr>
      </w:pPr>
    </w:p>
    <w:p w14:paraId="0385636A" w14:textId="7C41FE77" w:rsidR="009A58B2" w:rsidRPr="00DE41F1" w:rsidRDefault="00E37245" w:rsidP="009A58B2">
      <w:pPr>
        <w:ind w:firstLine="142"/>
        <w:rPr>
          <w:rFonts w:eastAsiaTheme="minorEastAsia"/>
          <w:b/>
        </w:rPr>
      </w:pPr>
      <m:oMathPara>
        <m:oMath>
          <m:r>
            <m:rPr>
              <m:sty m:val="b"/>
            </m:rPr>
            <w:rPr>
              <w:rFonts w:ascii="Cambria Math" w:hAnsi="Cambria Math" w:cs="Arial"/>
            </w:rPr>
            <m:t>$</m:t>
          </m:r>
          <m:r>
            <m:rPr>
              <m:sty m:val="bi"/>
            </m:rPr>
            <w:rPr>
              <w:rFonts w:ascii="Cambria Math" w:hAnsi="Cambria Math" w:cs="Arial"/>
            </w:rPr>
            <m:t>=</m:t>
          </m:r>
          <m:sSup>
            <m:sSupPr>
              <m:ctrlPr>
                <w:rPr>
                  <w:rFonts w:ascii="Cambria Math" w:hAnsi="Cambria Math" w:cs="Arial"/>
                  <w:b/>
                  <w:i/>
                </w:rPr>
              </m:ctrlPr>
            </m:sSupPr>
            <m:e>
              <m:r>
                <m:rPr>
                  <m:sty m:val="bi"/>
                </m:rPr>
                <w:rPr>
                  <w:rFonts w:ascii="Cambria Math" w:hAnsi="Cambria Math" w:cs="Arial"/>
                </w:rPr>
                <m:t>H</m:t>
              </m:r>
            </m:e>
            <m:sup>
              <m:r>
                <w:rPr>
                  <w:rFonts w:ascii="Cambria Math" w:hAnsi="Cambria Math" w:cs="Arial"/>
                </w:rPr>
                <m:t>-1</m:t>
              </m:r>
            </m:sup>
          </m:sSup>
          <m:r>
            <m:rPr>
              <m:sty m:val="bi"/>
            </m:rPr>
            <w:rPr>
              <w:rFonts w:ascii="Cambria Math" w:hAnsi="Cambria Math" w:cs="Arial"/>
            </w:rPr>
            <m:t xml:space="preserve"> $'=</m:t>
          </m:r>
          <m:d>
            <m:dPr>
              <m:ctrlPr>
                <w:rPr>
                  <w:rFonts w:ascii="Cambria Math" w:hAnsi="Cambria Math" w:cs="Arial"/>
                  <w:b/>
                  <w:i/>
                </w:rPr>
              </m:ctrlPr>
            </m:dPr>
            <m:e>
              <m:m>
                <m:mPr>
                  <m:mcs>
                    <m:mc>
                      <m:mcPr>
                        <m:count m:val="2"/>
                        <m:mcJc m:val="center"/>
                      </m:mcPr>
                    </m:mc>
                  </m:mcs>
                  <m:ctrlPr>
                    <w:rPr>
                      <w:rFonts w:ascii="Cambria Math" w:hAnsi="Cambria Math" w:cs="Arial"/>
                      <w:b/>
                      <w:i/>
                    </w:rPr>
                  </m:ctrlPr>
                </m:mPr>
                <m:mr>
                  <m:e>
                    <m:sSup>
                      <m:sSupPr>
                        <m:ctrlPr>
                          <w:rPr>
                            <w:rFonts w:ascii="Cambria Math" w:hAnsi="Cambria Math" w:cs="Arial"/>
                            <w:b/>
                            <w:i/>
                          </w:rPr>
                        </m:ctrlPr>
                      </m:sSupPr>
                      <m:e>
                        <m:r>
                          <m:rPr>
                            <m:sty m:val="bi"/>
                          </m:rPr>
                          <w:rPr>
                            <w:rFonts w:ascii="Cambria Math" w:hAnsi="Cambria Math" w:cs="Arial"/>
                          </w:rPr>
                          <m:t xml:space="preserve"> R</m:t>
                        </m:r>
                      </m:e>
                      <m:sup>
                        <m:r>
                          <w:rPr>
                            <w:rFonts w:ascii="Cambria Math" w:hAnsi="Cambria Math" w:cs="Arial"/>
                          </w:rPr>
                          <m:t>T</m:t>
                        </m:r>
                      </m:sup>
                    </m:sSup>
                  </m:e>
                  <m:e>
                    <m:r>
                      <m:rPr>
                        <m:sty m:val="bi"/>
                      </m:rPr>
                      <w:rPr>
                        <w:rFonts w:ascii="Cambria Math" w:hAnsi="Cambria Math" w:cs="Arial"/>
                      </w:rPr>
                      <m:t>0</m:t>
                    </m:r>
                  </m:e>
                </m:mr>
                <m:mr>
                  <m:e>
                    <m:r>
                      <m:rPr>
                        <m:sty m:val="bi"/>
                      </m:rPr>
                      <w:rPr>
                        <w:rFonts w:ascii="Cambria Math" w:hAnsi="Cambria Math" w:cs="Arial"/>
                      </w:rPr>
                      <m:t>-</m:t>
                    </m:r>
                    <m:sSup>
                      <m:sSupPr>
                        <m:ctrlPr>
                          <w:rPr>
                            <w:rFonts w:ascii="Cambria Math" w:hAnsi="Cambria Math" w:cs="Arial"/>
                            <w:b/>
                            <w:i/>
                          </w:rPr>
                        </m:ctrlPr>
                      </m:sSupPr>
                      <m:e>
                        <m:r>
                          <m:rPr>
                            <m:sty m:val="bi"/>
                          </m:rPr>
                          <w:rPr>
                            <w:rFonts w:ascii="Cambria Math" w:hAnsi="Cambria Math" w:cs="Arial"/>
                          </w:rPr>
                          <m:t>R</m:t>
                        </m:r>
                      </m:e>
                      <m:sup>
                        <m:r>
                          <w:rPr>
                            <w:rFonts w:ascii="Cambria Math" w:hAnsi="Cambria Math" w:cs="Arial"/>
                          </w:rPr>
                          <m:t>T</m:t>
                        </m:r>
                      </m:sup>
                    </m:sSup>
                    <m:r>
                      <m:rPr>
                        <m:sty m:val="bi"/>
                      </m:rPr>
                      <w:rPr>
                        <w:rFonts w:ascii="Cambria Math" w:hAnsi="Cambria Math" w:cs="Arial"/>
                      </w:rPr>
                      <m:t>D</m:t>
                    </m:r>
                  </m:e>
                  <m:e>
                    <m:sSup>
                      <m:sSupPr>
                        <m:ctrlPr>
                          <w:rPr>
                            <w:rFonts w:ascii="Cambria Math" w:hAnsi="Cambria Math" w:cs="Arial"/>
                            <w:b/>
                            <w:i/>
                          </w:rPr>
                        </m:ctrlPr>
                      </m:sSupPr>
                      <m:e>
                        <m:r>
                          <m:rPr>
                            <m:sty m:val="bi"/>
                          </m:rPr>
                          <w:rPr>
                            <w:rFonts w:ascii="Cambria Math" w:hAnsi="Cambria Math" w:cs="Arial"/>
                          </w:rPr>
                          <m:t>R</m:t>
                        </m:r>
                      </m:e>
                      <m:sup>
                        <m:r>
                          <w:rPr>
                            <w:rFonts w:ascii="Cambria Math" w:hAnsi="Cambria Math" w:cs="Arial"/>
                          </w:rPr>
                          <m:t>T</m:t>
                        </m:r>
                      </m:sup>
                    </m:sSup>
                  </m:e>
                </m:mr>
              </m:m>
            </m:e>
          </m:d>
          <m:d>
            <m:dPr>
              <m:ctrlPr>
                <w:rPr>
                  <w:rFonts w:ascii="Cambria Math" w:hAnsi="Cambria Math" w:cs="Arial"/>
                  <w:b/>
                  <w:i/>
                </w:rPr>
              </m:ctrlPr>
            </m:dPr>
            <m:e>
              <m:m>
                <m:mPr>
                  <m:mcs>
                    <m:mc>
                      <m:mcPr>
                        <m:count m:val="1"/>
                        <m:mcJc m:val="center"/>
                      </m:mcPr>
                    </m:mc>
                  </m:mcs>
                  <m:ctrlPr>
                    <w:rPr>
                      <w:rFonts w:ascii="Cambria Math" w:hAnsi="Cambria Math"/>
                      <w:b/>
                      <w:i/>
                    </w:rPr>
                  </m:ctrlPr>
                </m:mPr>
                <m:mr>
                  <m:e>
                    <m:r>
                      <m:rPr>
                        <m:sty m:val="bi"/>
                      </m:rPr>
                      <w:rPr>
                        <w:rFonts w:ascii="Cambria Math" w:hAnsi="Cambria Math"/>
                      </w:rPr>
                      <m:t>∆θ'</m:t>
                    </m:r>
                  </m:e>
                </m:mr>
                <m:mr>
                  <m:e>
                    <m:r>
                      <m:rPr>
                        <m:sty m:val="b"/>
                      </m:rPr>
                      <w:rPr>
                        <w:rFonts w:ascii="Cambria Math" w:hAnsi="Cambria Math"/>
                      </w:rPr>
                      <m:t>δ'</m:t>
                    </m:r>
                  </m:e>
                </m:mr>
              </m:m>
            </m:e>
          </m:d>
          <m:r>
            <m:rPr>
              <m:sty m:val="bi"/>
            </m:rPr>
            <w:rPr>
              <w:rFonts w:ascii="Cambria Math" w:hAnsi="Cambria Math" w:cs="Arial"/>
              <w:color w:val="323E4F" w:themeColor="text2" w:themeShade="BF"/>
            </w:rPr>
            <m:t xml:space="preserve">               </m:t>
          </m:r>
          <m:r>
            <m:rPr>
              <m:sty m:val="b"/>
            </m:rPr>
            <w:rPr>
              <w:rFonts w:ascii="Cambria Math" w:hAnsi="Cambria Math" w:cs="Arial"/>
            </w:rPr>
            <m:t>(6)</m:t>
          </m:r>
        </m:oMath>
      </m:oMathPara>
    </w:p>
    <w:p w14:paraId="528BE49F" w14:textId="6150CE76" w:rsidR="008B2977" w:rsidRPr="00DE41F1" w:rsidRDefault="008B2977" w:rsidP="00FB73A9"/>
    <w:p w14:paraId="0C826236" w14:textId="6FB4EEB0" w:rsidR="00E72566" w:rsidRPr="00DE41F1" w:rsidRDefault="008D43AA" w:rsidP="00960B8F">
      <w:pPr>
        <w:pStyle w:val="Ttulo1"/>
      </w:pPr>
      <w:r w:rsidRPr="00DE41F1">
        <w:t>Elemento</w:t>
      </w:r>
      <w:r w:rsidR="00A31D7B" w:rsidRPr="00DE41F1">
        <w:t xml:space="preserve"> de</w:t>
      </w:r>
      <w:r w:rsidRPr="00DE41F1">
        <w:t xml:space="preserve"> viga </w:t>
      </w:r>
    </w:p>
    <w:p w14:paraId="0B35D4A5" w14:textId="5C0C4FE3" w:rsidR="00B547DB" w:rsidRPr="00DE41F1" w:rsidRDefault="00B547DB" w:rsidP="00B547DB"/>
    <w:p w14:paraId="7D4A3028" w14:textId="0ACC0CAD" w:rsidR="00AF2086" w:rsidRPr="00DE41F1" w:rsidRDefault="00506421" w:rsidP="0003353E">
      <w:pPr>
        <w:ind w:firstLine="142"/>
      </w:pPr>
      <w:r w:rsidRPr="00DE41F1">
        <w:t xml:space="preserve">El elemento </w:t>
      </w:r>
      <w:r w:rsidR="00A31D7B" w:rsidRPr="00DE41F1">
        <w:t xml:space="preserve">de </w:t>
      </w:r>
      <w:r w:rsidRPr="00DE41F1">
        <w:t xml:space="preserve">viga que se desarrollará en este trabajo es una viga esbelta con un eje </w:t>
      </w:r>
      <w:proofErr w:type="spellStart"/>
      <w:r w:rsidRPr="00DE41F1">
        <w:t>centroidal</w:t>
      </w:r>
      <w:proofErr w:type="spellEnd"/>
      <w:r w:rsidRPr="00DE41F1">
        <w:t xml:space="preserve"> recto</w:t>
      </w:r>
      <w:r w:rsidR="002D7122" w:rsidRPr="00DE41F1">
        <w:t>,</w:t>
      </w:r>
      <w:r w:rsidRPr="00DE41F1">
        <w:t xml:space="preserve"> con sección transversal constante y sometid</w:t>
      </w:r>
      <w:r w:rsidR="006550E8" w:rsidRPr="00DE41F1">
        <w:t>o</w:t>
      </w:r>
      <w:r w:rsidRPr="00DE41F1">
        <w:t xml:space="preserve"> a cargas externas en sus extremos únicamente</w:t>
      </w:r>
      <w:r w:rsidR="00363B3A" w:rsidRPr="00DE41F1">
        <w:t>,</w:t>
      </w:r>
      <w:r w:rsidR="002D7122" w:rsidRPr="00DE41F1">
        <w:t xml:space="preserve"> ver </w:t>
      </w:r>
      <w:r w:rsidR="003D40A5" w:rsidRPr="00DE41F1">
        <w:t>f</w:t>
      </w:r>
      <w:r w:rsidR="00363B3A" w:rsidRPr="00DE41F1">
        <w:t>igura (2</w:t>
      </w:r>
      <w:r w:rsidR="003D40A5" w:rsidRPr="00DE41F1">
        <w:t>a</w:t>
      </w:r>
      <w:r w:rsidR="00363B3A" w:rsidRPr="00DE41F1">
        <w:t>)</w:t>
      </w:r>
      <w:r w:rsidRPr="00DE41F1">
        <w:t xml:space="preserve">. </w:t>
      </w:r>
    </w:p>
    <w:p w14:paraId="67F71F47" w14:textId="387BCAF2" w:rsidR="00506421" w:rsidRPr="00DE41F1" w:rsidRDefault="001B17F1" w:rsidP="00506421">
      <w:r w:rsidRPr="00DE41F1">
        <w:rPr>
          <w:noProof/>
          <w:lang w:val="en-US"/>
        </w:rPr>
        <mc:AlternateContent>
          <mc:Choice Requires="wps">
            <w:drawing>
              <wp:inline distT="0" distB="0" distL="0" distR="0" wp14:anchorId="30313F4D" wp14:editId="6C5643E3">
                <wp:extent cx="2768400" cy="2523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2523600"/>
                        </a:xfrm>
                        <a:prstGeom prst="rect">
                          <a:avLst/>
                        </a:prstGeom>
                        <a:solidFill>
                          <a:srgbClr val="FFFFFF"/>
                        </a:solidFill>
                        <a:ln w="9525">
                          <a:noFill/>
                          <a:miter lim="800000"/>
                          <a:headEnd/>
                          <a:tailEnd/>
                        </a:ln>
                      </wps:spPr>
                      <wps:txbx>
                        <w:txbxContent>
                          <w:p w14:paraId="09D0BEB6" w14:textId="77777777" w:rsidR="00AF1674" w:rsidRDefault="00AF1674" w:rsidP="001B17F1">
                            <w:pPr>
                              <w:pStyle w:val="Descripcin"/>
                              <w:jc w:val="center"/>
                              <w:rPr>
                                <w:b/>
                              </w:rPr>
                            </w:pPr>
                            <w:r>
                              <w:rPr>
                                <w:b/>
                                <w:noProof/>
                                <w:lang w:val="en-US" w:eastAsia="en-US"/>
                              </w:rPr>
                              <w:drawing>
                                <wp:inline distT="0" distB="0" distL="0" distR="0" wp14:anchorId="7C8AA7B6" wp14:editId="6E50FA29">
                                  <wp:extent cx="2574000" cy="18972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4000" cy="1897200"/>
                                          </a:xfrm>
                                          <a:prstGeom prst="rect">
                                            <a:avLst/>
                                          </a:prstGeom>
                                          <a:noFill/>
                                          <a:ln>
                                            <a:noFill/>
                                          </a:ln>
                                        </pic:spPr>
                                      </pic:pic>
                                    </a:graphicData>
                                  </a:graphic>
                                </wp:inline>
                              </w:drawing>
                            </w:r>
                          </w:p>
                          <w:p w14:paraId="28310B49" w14:textId="77777777" w:rsidR="00AF1674" w:rsidRPr="00556084" w:rsidRDefault="00AF1674" w:rsidP="001B17F1">
                            <w:pPr>
                              <w:pStyle w:val="Descripcin"/>
                              <w:jc w:val="left"/>
                              <w:rPr>
                                <w:sz w:val="18"/>
                                <w:szCs w:val="16"/>
                              </w:rPr>
                            </w:pPr>
                            <w:bookmarkStart w:id="2" w:name="_Ref472974566"/>
                            <w:r w:rsidRPr="00556084">
                              <w:rPr>
                                <w:b/>
                                <w:bCs/>
                                <w:sz w:val="18"/>
                                <w:szCs w:val="16"/>
                              </w:rPr>
                              <w:t>Figura 2</w:t>
                            </w:r>
                            <w:bookmarkEnd w:id="2"/>
                            <w:r w:rsidRPr="00556084">
                              <w:rPr>
                                <w:sz w:val="18"/>
                                <w:szCs w:val="16"/>
                              </w:rPr>
                              <w:t xml:space="preserve">. Elemento </w:t>
                            </w:r>
                            <w:r>
                              <w:rPr>
                                <w:sz w:val="18"/>
                                <w:szCs w:val="16"/>
                              </w:rPr>
                              <w:t xml:space="preserve">de </w:t>
                            </w:r>
                            <w:r w:rsidRPr="00556084">
                              <w:rPr>
                                <w:sz w:val="18"/>
                                <w:szCs w:val="16"/>
                              </w:rPr>
                              <w:t>viga</w:t>
                            </w:r>
                            <w:r>
                              <w:rPr>
                                <w:sz w:val="18"/>
                                <w:szCs w:val="16"/>
                              </w:rPr>
                              <w:t xml:space="preserve">. </w:t>
                            </w:r>
                            <w:r w:rsidRPr="00556084">
                              <w:rPr>
                                <w:sz w:val="18"/>
                                <w:szCs w:val="16"/>
                              </w:rPr>
                              <w:t>Fuente: elaboración propia.</w:t>
                            </w:r>
                          </w:p>
                        </w:txbxContent>
                      </wps:txbx>
                      <wps:bodyPr rot="0" vert="horz" wrap="square" lIns="91440" tIns="45720" rIns="91440" bIns="45720" anchor="t" anchorCtr="0">
                        <a:spAutoFit/>
                      </wps:bodyPr>
                    </wps:wsp>
                  </a:graphicData>
                </a:graphic>
              </wp:inline>
            </w:drawing>
          </mc:Choice>
          <mc:Fallback>
            <w:pict>
              <v:shape w14:anchorId="30313F4D" id="Text Box 2" o:spid="_x0000_s1031" type="#_x0000_t202" style="width:218pt;height:1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" stroked="f">
                <v:textbox style="mso-fit-shape-to-text:t">
                  <w:txbxContent>
                    <w:p w14:paraId="09D0BEB6" w14:textId="77777777" w:rsidR="00AF1674" w:rsidRDefault="00AF1674" w:rsidP="001B17F1">
                      <w:pPr>
                        <w:pStyle w:val="Descripcin"/>
                        <w:jc w:val="center"/>
                        <w:rPr>
                          <w:b/>
                        </w:rPr>
                      </w:pPr>
                      <w:r>
                        <w:rPr>
                          <w:b/>
                          <w:noProof/>
                          <w:lang w:val="en-US" w:eastAsia="en-US"/>
                        </w:rPr>
                        <w:drawing>
                          <wp:inline distT="0" distB="0" distL="0" distR="0" wp14:anchorId="7C8AA7B6" wp14:editId="6E50FA29">
                            <wp:extent cx="2574000" cy="18972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4000" cy="1897200"/>
                                    </a:xfrm>
                                    <a:prstGeom prst="rect">
                                      <a:avLst/>
                                    </a:prstGeom>
                                    <a:noFill/>
                                    <a:ln>
                                      <a:noFill/>
                                    </a:ln>
                                  </pic:spPr>
                                </pic:pic>
                              </a:graphicData>
                            </a:graphic>
                          </wp:inline>
                        </w:drawing>
                      </w:r>
                    </w:p>
                    <w:p w14:paraId="28310B49" w14:textId="77777777" w:rsidR="00AF1674" w:rsidRPr="00556084" w:rsidRDefault="00AF1674" w:rsidP="001B17F1">
                      <w:pPr>
                        <w:pStyle w:val="Descripcin"/>
                        <w:jc w:val="left"/>
                        <w:rPr>
                          <w:sz w:val="18"/>
                          <w:szCs w:val="16"/>
                        </w:rPr>
                      </w:pPr>
                      <w:bookmarkStart w:id="3" w:name="_Ref472974566"/>
                      <w:r w:rsidRPr="00556084">
                        <w:rPr>
                          <w:b/>
                          <w:bCs/>
                          <w:sz w:val="18"/>
                          <w:szCs w:val="16"/>
                        </w:rPr>
                        <w:t>Figura 2</w:t>
                      </w:r>
                      <w:bookmarkEnd w:id="3"/>
                      <w:r w:rsidRPr="00556084">
                        <w:rPr>
                          <w:sz w:val="18"/>
                          <w:szCs w:val="16"/>
                        </w:rPr>
                        <w:t xml:space="preserve">. Elemento </w:t>
                      </w:r>
                      <w:r>
                        <w:rPr>
                          <w:sz w:val="18"/>
                          <w:szCs w:val="16"/>
                        </w:rPr>
                        <w:t xml:space="preserve">de </w:t>
                      </w:r>
                      <w:r w:rsidRPr="00556084">
                        <w:rPr>
                          <w:sz w:val="18"/>
                          <w:szCs w:val="16"/>
                        </w:rPr>
                        <w:t>viga</w:t>
                      </w:r>
                      <w:r>
                        <w:rPr>
                          <w:sz w:val="18"/>
                          <w:szCs w:val="16"/>
                        </w:rPr>
                        <w:t xml:space="preserve">. </w:t>
                      </w:r>
                      <w:r w:rsidRPr="00556084">
                        <w:rPr>
                          <w:sz w:val="18"/>
                          <w:szCs w:val="16"/>
                        </w:rPr>
                        <w:t>Fuente: elaboración propia.</w:t>
                      </w:r>
                    </w:p>
                  </w:txbxContent>
                </v:textbox>
                <w10:anchorlock/>
              </v:shape>
            </w:pict>
          </mc:Fallback>
        </mc:AlternateContent>
      </w:r>
    </w:p>
    <w:p w14:paraId="2E706DF4" w14:textId="6C58F6C4" w:rsidR="00AF2086" w:rsidRPr="00DE41F1" w:rsidRDefault="00AF2086" w:rsidP="00506421"/>
    <w:p w14:paraId="3258461E" w14:textId="6C864A83" w:rsidR="006B116C" w:rsidRPr="00DE41F1" w:rsidRDefault="006B116C" w:rsidP="002D7122">
      <w:pPr>
        <w:pStyle w:val="Ttulo2"/>
      </w:pPr>
      <w:r w:rsidRPr="00DE41F1">
        <w:t>M</w:t>
      </w:r>
      <w:r w:rsidR="008D43AA" w:rsidRPr="00DE41F1">
        <w:t xml:space="preserve">atriz de rigidez </w:t>
      </w:r>
    </w:p>
    <w:p w14:paraId="27CC5094" w14:textId="6ABF1D1E" w:rsidR="001B17F1" w:rsidRPr="00DE41F1" w:rsidRDefault="00A7383F" w:rsidP="0003353E">
      <w:pPr>
        <w:ind w:firstLine="142"/>
      </w:pPr>
      <w:r w:rsidRPr="00DE41F1">
        <w:rPr>
          <w:noProof/>
        </w:rPr>
        <mc:AlternateContent>
          <mc:Choice Requires="wps">
            <w:drawing>
              <wp:anchor distT="45720" distB="45720" distL="114300" distR="114300" simplePos="0" relativeHeight="251661312" behindDoc="0" locked="0" layoutInCell="1" allowOverlap="1" wp14:anchorId="34BF1824" wp14:editId="623E821F">
                <wp:simplePos x="0" y="0"/>
                <wp:positionH relativeFrom="column">
                  <wp:align>right</wp:align>
                </wp:positionH>
                <wp:positionV relativeFrom="paragraph">
                  <wp:posOffset>643255</wp:posOffset>
                </wp:positionV>
                <wp:extent cx="2790190" cy="1404620"/>
                <wp:effectExtent l="0" t="0" r="0" b="762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4620"/>
                        </a:xfrm>
                        <a:prstGeom prst="rect">
                          <a:avLst/>
                        </a:prstGeom>
                        <a:solidFill>
                          <a:srgbClr val="FFFFFF"/>
                        </a:solidFill>
                        <a:ln w="9525">
                          <a:noFill/>
                          <a:miter lim="800000"/>
                          <a:headEnd/>
                          <a:tailEnd/>
                        </a:ln>
                      </wps:spPr>
                      <wps:txbx>
                        <w:txbxContent>
                          <w:p w14:paraId="118BCE59" w14:textId="434AF917" w:rsidR="00AF1674" w:rsidRDefault="00AF1674" w:rsidP="00335BED">
                            <w:pPr>
                              <w:pStyle w:val="Descripcin"/>
                              <w:spacing w:before="0"/>
                              <w:jc w:val="center"/>
                            </w:pPr>
                            <w:r>
                              <w:rPr>
                                <w:noProof/>
                                <w:lang w:val="en-US" w:eastAsia="en-US"/>
                              </w:rPr>
                              <w:drawing>
                                <wp:inline distT="0" distB="0" distL="0" distR="0" wp14:anchorId="7956EE19" wp14:editId="0A8F9F64">
                                  <wp:extent cx="2396246" cy="1005708"/>
                                  <wp:effectExtent l="0" t="0" r="444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5233" cy="1009480"/>
                                          </a:xfrm>
                                          <a:prstGeom prst="rect">
                                            <a:avLst/>
                                          </a:prstGeom>
                                          <a:noFill/>
                                          <a:ln>
                                            <a:noFill/>
                                          </a:ln>
                                        </pic:spPr>
                                      </pic:pic>
                                    </a:graphicData>
                                  </a:graphic>
                                </wp:inline>
                              </w:drawing>
                            </w:r>
                          </w:p>
                          <w:p w14:paraId="4078AF83" w14:textId="7D14C09E" w:rsidR="00AF1674" w:rsidRPr="00556084" w:rsidRDefault="00AF1674" w:rsidP="00B747EB">
                            <w:pPr>
                              <w:pStyle w:val="Descripcin"/>
                              <w:jc w:val="left"/>
                              <w:rPr>
                                <w:sz w:val="18"/>
                                <w:szCs w:val="16"/>
                              </w:rPr>
                            </w:pPr>
                            <w:r w:rsidRPr="00556084">
                              <w:rPr>
                                <w:b/>
                                <w:bCs/>
                                <w:sz w:val="18"/>
                                <w:szCs w:val="16"/>
                              </w:rPr>
                              <w:t>Figura 3</w:t>
                            </w:r>
                            <w:r w:rsidRPr="00556084">
                              <w:rPr>
                                <w:sz w:val="18"/>
                                <w:szCs w:val="16"/>
                              </w:rPr>
                              <w:t xml:space="preserve">. </w:t>
                            </w:r>
                            <w:r>
                              <w:rPr>
                                <w:sz w:val="18"/>
                                <w:szCs w:val="16"/>
                              </w:rPr>
                              <w:t>Elemento diferencial de la viga</w:t>
                            </w:r>
                            <w:r w:rsidRPr="00556084">
                              <w:rPr>
                                <w:sz w:val="18"/>
                                <w:szCs w:val="16"/>
                              </w:rPr>
                              <w:t>. 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F1824" id="_x0000_s1032" type="#_x0000_t202" style="position:absolute;left:0;text-align:left;margin-left:168.5pt;margin-top:50.65pt;width:219.7pt;height:110.6pt;z-index:25166131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xEgIAAP4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" stroked="f">
                <v:textbox style="mso-fit-shape-to-text:t">
                  <w:txbxContent>
                    <w:p w14:paraId="118BCE59" w14:textId="434AF917" w:rsidR="00AF1674" w:rsidRDefault="00AF1674" w:rsidP="00335BED">
                      <w:pPr>
                        <w:pStyle w:val="Descripcin"/>
                        <w:spacing w:before="0"/>
                        <w:jc w:val="center"/>
                      </w:pPr>
                      <w:r>
                        <w:rPr>
                          <w:noProof/>
                          <w:lang w:val="en-US" w:eastAsia="en-US"/>
                        </w:rPr>
                        <w:drawing>
                          <wp:inline distT="0" distB="0" distL="0" distR="0" wp14:anchorId="7956EE19" wp14:editId="0A8F9F64">
                            <wp:extent cx="2396246" cy="1005708"/>
                            <wp:effectExtent l="0" t="0" r="444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5233" cy="1009480"/>
                                    </a:xfrm>
                                    <a:prstGeom prst="rect">
                                      <a:avLst/>
                                    </a:prstGeom>
                                    <a:noFill/>
                                    <a:ln>
                                      <a:noFill/>
                                    </a:ln>
                                  </pic:spPr>
                                </pic:pic>
                              </a:graphicData>
                            </a:graphic>
                          </wp:inline>
                        </w:drawing>
                      </w:r>
                    </w:p>
                    <w:p w14:paraId="4078AF83" w14:textId="7D14C09E" w:rsidR="00AF1674" w:rsidRPr="00556084" w:rsidRDefault="00AF1674" w:rsidP="00B747EB">
                      <w:pPr>
                        <w:pStyle w:val="Descripcin"/>
                        <w:jc w:val="left"/>
                        <w:rPr>
                          <w:sz w:val="18"/>
                          <w:szCs w:val="16"/>
                        </w:rPr>
                      </w:pPr>
                      <w:r w:rsidRPr="00556084">
                        <w:rPr>
                          <w:b/>
                          <w:bCs/>
                          <w:sz w:val="18"/>
                          <w:szCs w:val="16"/>
                        </w:rPr>
                        <w:t>Figura 3</w:t>
                      </w:r>
                      <w:r w:rsidRPr="00556084">
                        <w:rPr>
                          <w:sz w:val="18"/>
                          <w:szCs w:val="16"/>
                        </w:rPr>
                        <w:t xml:space="preserve">. </w:t>
                      </w:r>
                      <w:r>
                        <w:rPr>
                          <w:sz w:val="18"/>
                          <w:szCs w:val="16"/>
                        </w:rPr>
                        <w:t>Elemento diferencial de la viga</w:t>
                      </w:r>
                      <w:r w:rsidRPr="00556084">
                        <w:rPr>
                          <w:sz w:val="18"/>
                          <w:szCs w:val="16"/>
                        </w:rPr>
                        <w:t>. Fuente: elaboración propia.</w:t>
                      </w:r>
                    </w:p>
                  </w:txbxContent>
                </v:textbox>
                <w10:wrap type="topAndBottom"/>
              </v:shape>
            </w:pict>
          </mc:Fallback>
        </mc:AlternateContent>
      </w:r>
      <w:r w:rsidR="002D7122" w:rsidRPr="00DE41F1">
        <w:t xml:space="preserve">Se selecciona un segmento diferencial del elemento viga, ver figura (2b). </w:t>
      </w:r>
      <w:r w:rsidR="0018666F" w:rsidRPr="00DE41F1">
        <w:t>E</w:t>
      </w:r>
      <w:r w:rsidR="002D7122" w:rsidRPr="00DE41F1">
        <w:t xml:space="preserve">ste </w:t>
      </w:r>
      <w:r w:rsidR="00304141" w:rsidRPr="00DE41F1">
        <w:t>segmento se analizará como una viga</w:t>
      </w:r>
      <w:r w:rsidR="0018666F" w:rsidRPr="00DE41F1">
        <w:t xml:space="preserve"> </w:t>
      </w:r>
      <w:r w:rsidR="00304141" w:rsidRPr="00DE41F1">
        <w:t xml:space="preserve">de longitud </w:t>
      </w:r>
      <m:oMath>
        <m:r>
          <w:rPr>
            <w:rFonts w:ascii="Cambria Math" w:hAnsi="Cambria Math"/>
          </w:rPr>
          <m:t>dμ</m:t>
        </m:r>
      </m:oMath>
      <w:r w:rsidRPr="00DE41F1">
        <w:t>, ver figura (3), con un sistema de referencia ubicado en el centro de</w:t>
      </w:r>
      <w:r w:rsidR="00270BBD" w:rsidRPr="00DE41F1">
        <w:t>l segmento</w:t>
      </w:r>
      <w:r w:rsidR="00304141" w:rsidRPr="00DE41F1">
        <w:t>.</w:t>
      </w:r>
    </w:p>
    <w:p w14:paraId="5117A0BB" w14:textId="2CBF7C47" w:rsidR="001B17F1" w:rsidRPr="00DE41F1" w:rsidRDefault="00C40C1F" w:rsidP="0003353E">
      <w:pPr>
        <w:ind w:firstLine="142"/>
      </w:pPr>
      <w:r w:rsidRPr="00DE41F1">
        <w:t>Al aplicar un momento en uno de los extremos de la viga</w:t>
      </w:r>
      <w:r w:rsidR="00585F29" w:rsidRPr="00DE41F1">
        <w:t xml:space="preserve"> de longitud  </w:t>
      </w:r>
      <m:oMath>
        <m:r>
          <w:rPr>
            <w:rFonts w:ascii="Cambria Math" w:hAnsi="Cambria Math"/>
          </w:rPr>
          <m:t>dμ</m:t>
        </m:r>
      </m:oMath>
      <w:r w:rsidRPr="00DE41F1">
        <w:t xml:space="preserve">, en el otro extremo debe existir un momento de igual dirección y magnitud, pero de </w:t>
      </w:r>
      <w:r w:rsidRPr="00DE41F1">
        <w:lastRenderedPageBreak/>
        <w:t xml:space="preserve">sentido opuesto para que exista equilibrio estático. </w:t>
      </w:r>
      <w:r w:rsidR="00994C3A" w:rsidRPr="00DE41F1">
        <w:t>En la ecuación (</w:t>
      </w:r>
      <w:r w:rsidR="00B5279D" w:rsidRPr="00DE41F1">
        <w:t>7</w:t>
      </w:r>
      <w:r w:rsidR="00994C3A" w:rsidRPr="00DE41F1">
        <w:t xml:space="preserve">) </w:t>
      </w:r>
      <w:r w:rsidRPr="00DE41F1">
        <w:t xml:space="preserve">se </w:t>
      </w:r>
      <w:r w:rsidR="00994C3A" w:rsidRPr="00DE41F1">
        <w:t>observan las relaciones constitutivas de una viga Euler-</w:t>
      </w:r>
      <w:r w:rsidR="00B547DB" w:rsidRPr="00DE41F1">
        <w:t>Bernoulli para</w:t>
      </w:r>
      <w:r w:rsidR="00994C3A" w:rsidRPr="00DE41F1">
        <w:t xml:space="preserve"> momentos</w:t>
      </w:r>
      <w:r w:rsidR="00B547DB" w:rsidRPr="00DE41F1">
        <w:t xml:space="preserve"> [14,</w:t>
      </w:r>
      <w:r w:rsidR="00F779DE" w:rsidRPr="00DE41F1">
        <w:t xml:space="preserve"> </w:t>
      </w:r>
      <w:r w:rsidR="00B547DB" w:rsidRPr="00DE41F1">
        <w:t>15]</w:t>
      </w:r>
    </w:p>
    <w:p w14:paraId="2F73CBE6" w14:textId="127DF429" w:rsidR="00184630" w:rsidRPr="00DE41F1" w:rsidRDefault="001B17F1" w:rsidP="00184630">
      <w:r w:rsidRPr="00DE41F1">
        <w:rPr>
          <w:noProof/>
          <w:lang w:val="en-US"/>
        </w:rPr>
        <mc:AlternateContent>
          <mc:Choice Requires="wps">
            <w:drawing>
              <wp:inline distT="0" distB="0" distL="0" distR="0" wp14:anchorId="139674E0" wp14:editId="0E0E7FC9">
                <wp:extent cx="2743200" cy="1089660"/>
                <wp:effectExtent l="0" t="0" r="0" b="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8966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71FA3433" w14:textId="77777777" w:rsidTr="00352854">
                              <w:trPr>
                                <w:trHeight w:val="281"/>
                              </w:trPr>
                              <w:tc>
                                <w:tcPr>
                                  <w:tcW w:w="3828" w:type="dxa"/>
                                </w:tcPr>
                                <w:p w14:paraId="23877313" w14:textId="77777777" w:rsidR="00AF1674" w:rsidRPr="00352854" w:rsidRDefault="00000000" w:rsidP="00F3409D">
                                  <w:pPr>
                                    <w:ind w:left="-67" w:right="-65"/>
                                    <w:jc w:val="center"/>
                                    <w:rPr>
                                      <w:rFonts w:ascii="Calibri" w:eastAsia="Calibri" w:hAnsi="Calibri" w:cs="Times New Roman"/>
                                      <w:bCs/>
                                    </w:rPr>
                                  </w:pPr>
                                  <m:oMathPara>
                                    <m:oMathParaPr>
                                      <m:jc m:val="center"/>
                                    </m:oMathParaPr>
                                    <m:oMath>
                                      <m:m>
                                        <m:mPr>
                                          <m:mcs>
                                            <m:mc>
                                              <m:mcPr>
                                                <m:count m:val="1"/>
                                                <m:mcJc m:val="center"/>
                                              </m:mcPr>
                                            </m:mc>
                                          </m:mcs>
                                          <m:ctrlPr>
                                            <w:rPr>
                                              <w:rFonts w:ascii="Cambria Math" w:hAnsi="Cambria Math" w:cs="Arial"/>
                                              <w:bCs/>
                                              <w:i/>
                                            </w:rPr>
                                          </m:ctrlPr>
                                        </m:mPr>
                                        <m:mr>
                                          <m:e>
                                            <m:sSub>
                                              <m:sSubPr>
                                                <m:ctrlPr>
                                                  <w:rPr>
                                                    <w:rFonts w:ascii="Cambria Math" w:hAnsi="Cambria Math" w:cs="Arial"/>
                                                    <w:bCs/>
                                                    <w:i/>
                                                  </w:rPr>
                                                </m:ctrlPr>
                                              </m:sSubPr>
                                              <m:e>
                                                <m:r>
                                                  <w:rPr>
                                                    <w:rFonts w:ascii="Cambria Math" w:hAnsi="Cambria Math" w:cs="Arial"/>
                                                  </w:rPr>
                                                  <m:t>M</m:t>
                                                </m:r>
                                              </m:e>
                                              <m:sub>
                                                <m:r>
                                                  <w:rPr>
                                                    <w:rFonts w:ascii="Cambria Math" w:hAnsi="Cambria Math" w:cs="Arial"/>
                                                  </w:rPr>
                                                  <m:t>z</m:t>
                                                </m:r>
                                              </m:sub>
                                            </m:sSub>
                                            <m:r>
                                              <w:rPr>
                                                <w:rFonts w:ascii="Cambria Math" w:hAnsi="Cambria Math" w:cs="Arial"/>
                                              </w:rPr>
                                              <m:t>=G</m:t>
                                            </m:r>
                                            <m:sSub>
                                              <m:sSubPr>
                                                <m:ctrlPr>
                                                  <w:rPr>
                                                    <w:rFonts w:ascii="Cambria Math" w:hAnsi="Cambria Math" w:cs="Arial"/>
                                                    <w:bCs/>
                                                    <w:i/>
                                                  </w:rPr>
                                                </m:ctrlPr>
                                              </m:sSubPr>
                                              <m:e>
                                                <m:r>
                                                  <w:rPr>
                                                    <w:rFonts w:ascii="Cambria Math" w:hAnsi="Cambria Math" w:cs="Arial"/>
                                                  </w:rPr>
                                                  <m:t>I</m:t>
                                                </m:r>
                                              </m:e>
                                              <m:sub>
                                                <m:r>
                                                  <w:rPr>
                                                    <w:rFonts w:ascii="Cambria Math" w:hAnsi="Cambria Math" w:cs="Arial"/>
                                                  </w:rPr>
                                                  <m:t>p</m:t>
                                                </m:r>
                                              </m:sub>
                                            </m:sSub>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z</m:t>
                                                    </m:r>
                                                  </m:sub>
                                                </m:sSub>
                                              </m:num>
                                              <m:den>
                                                <m:r>
                                                  <w:rPr>
                                                    <w:rFonts w:ascii="Cambria Math" w:hAnsi="Cambria Math" w:cs="Arial"/>
                                                  </w:rPr>
                                                  <m:t>dμ</m:t>
                                                </m:r>
                                              </m:den>
                                            </m:f>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y</m:t>
                                                </m:r>
                                              </m:sub>
                                            </m:sSub>
                                            <m:r>
                                              <w:rPr>
                                                <w:rFonts w:ascii="Cambria Math" w:hAnsi="Cambria Math" w:cs="Arial"/>
                                              </w:rPr>
                                              <m:t>=E</m:t>
                                            </m:r>
                                            <m:sSub>
                                              <m:sSubPr>
                                                <m:ctrlPr>
                                                  <w:rPr>
                                                    <w:rFonts w:ascii="Cambria Math" w:hAnsi="Cambria Math" w:cs="Arial"/>
                                                    <w:bCs/>
                                                    <w:i/>
                                                  </w:rPr>
                                                </m:ctrlPr>
                                              </m:sSubPr>
                                              <m:e>
                                                <m:r>
                                                  <w:rPr>
                                                    <w:rFonts w:ascii="Cambria Math" w:hAnsi="Cambria Math" w:cs="Arial"/>
                                                  </w:rPr>
                                                  <m:t>I</m:t>
                                                </m:r>
                                              </m:e>
                                              <m:sub>
                                                <m:r>
                                                  <w:rPr>
                                                    <w:rFonts w:ascii="Cambria Math" w:hAnsi="Cambria Math" w:cs="Arial"/>
                                                  </w:rPr>
                                                  <m:t>y</m:t>
                                                </m:r>
                                              </m:sub>
                                            </m:sSub>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y</m:t>
                                                    </m:r>
                                                  </m:sub>
                                                </m:sSub>
                                              </m:num>
                                              <m:den>
                                                <m:r>
                                                  <w:rPr>
                                                    <w:rFonts w:ascii="Cambria Math" w:hAnsi="Cambria Math" w:cs="Arial"/>
                                                  </w:rPr>
                                                  <m:t>dμ</m:t>
                                                </m:r>
                                              </m:den>
                                            </m:f>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x</m:t>
                                                </m:r>
                                              </m:sub>
                                            </m:sSub>
                                            <m:r>
                                              <w:rPr>
                                                <w:rFonts w:ascii="Cambria Math" w:hAnsi="Cambria Math" w:cs="Arial"/>
                                              </w:rPr>
                                              <m:t>=E</m:t>
                                            </m:r>
                                            <m:sSub>
                                              <m:sSubPr>
                                                <m:ctrlPr>
                                                  <w:rPr>
                                                    <w:rFonts w:ascii="Cambria Math" w:hAnsi="Cambria Math" w:cs="Arial"/>
                                                    <w:bCs/>
                                                    <w:i/>
                                                  </w:rPr>
                                                </m:ctrlPr>
                                              </m:sSubPr>
                                              <m:e>
                                                <m:r>
                                                  <w:rPr>
                                                    <w:rFonts w:ascii="Cambria Math" w:hAnsi="Cambria Math" w:cs="Arial"/>
                                                  </w:rPr>
                                                  <m:t>I</m:t>
                                                </m:r>
                                              </m:e>
                                              <m:sub>
                                                <m:r>
                                                  <w:rPr>
                                                    <w:rFonts w:ascii="Cambria Math" w:hAnsi="Cambria Math" w:cs="Arial"/>
                                                  </w:rPr>
                                                  <m:t>x</m:t>
                                                </m:r>
                                              </m:sub>
                                            </m:sSub>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x</m:t>
                                                    </m:r>
                                                  </m:sub>
                                                </m:sSub>
                                              </m:num>
                                              <m:den>
                                                <m:r>
                                                  <w:rPr>
                                                    <w:rFonts w:ascii="Cambria Math" w:hAnsi="Cambria Math" w:cs="Arial"/>
                                                  </w:rPr>
                                                  <m:t>dμ</m:t>
                                                </m:r>
                                              </m:den>
                                            </m:f>
                                          </m:e>
                                        </m:mr>
                                      </m:m>
                                    </m:oMath>
                                  </m:oMathPara>
                                </w:p>
                              </w:tc>
                              <w:tc>
                                <w:tcPr>
                                  <w:tcW w:w="425" w:type="dxa"/>
                                  <w:shd w:val="clear" w:color="auto" w:fill="auto"/>
                                  <w:vAlign w:val="center"/>
                                </w:tcPr>
                                <w:p w14:paraId="1E565B53" w14:textId="519DFC91" w:rsidR="00AF1674" w:rsidRPr="00B5279D" w:rsidRDefault="00AF1674" w:rsidP="00352854">
                                  <w:pPr>
                                    <w:spacing w:after="160"/>
                                    <w:ind w:left="-74" w:right="76"/>
                                    <w:jc w:val="left"/>
                                    <w:rPr>
                                      <w:rFonts w:ascii="Calibri" w:eastAsia="Calibri" w:hAnsi="Calibri" w:cs="Times New Roman"/>
                                      <w:b/>
                                      <w:bCs/>
                                    </w:rPr>
                                  </w:pPr>
                                  <m:oMathPara>
                                    <m:oMathParaPr>
                                      <m:jc m:val="center"/>
                                    </m:oMathParaPr>
                                    <m:oMath>
                                      <m:r>
                                        <m:rPr>
                                          <m:sty m:val="bi"/>
                                        </m:rPr>
                                        <w:rPr>
                                          <w:rFonts w:ascii="Cambria Math" w:eastAsia="Calibri" w:hAnsi="Cambria Math" w:cs="Times New Roman"/>
                                        </w:rPr>
                                        <m:t>(7)</m:t>
                                      </m:r>
                                    </m:oMath>
                                  </m:oMathPara>
                                </w:p>
                              </w:tc>
                            </w:tr>
                          </w:tbl>
                          <w:p w14:paraId="26B17972" w14:textId="77777777" w:rsidR="00AF1674" w:rsidRPr="00110B01" w:rsidRDefault="00AF1674" w:rsidP="001B17F1">
                            <w:r>
                              <w:t xml:space="preserve">     </w:t>
                            </w:r>
                          </w:p>
                        </w:txbxContent>
                      </wps:txbx>
                      <wps:bodyPr rot="0" vert="horz" wrap="square" lIns="91440" tIns="45720" rIns="91440" bIns="45720" anchor="t" anchorCtr="0">
                        <a:noAutofit/>
                      </wps:bodyPr>
                    </wps:wsp>
                  </a:graphicData>
                </a:graphic>
              </wp:inline>
            </w:drawing>
          </mc:Choice>
          <mc:Fallback>
            <w:pict>
              <v:shape w14:anchorId="139674E0" id="_x0000_s1033" type="#_x0000_t202" style="width:3in;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1lEwIAAP4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" stroked="f">
                <v:textbo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71FA3433" w14:textId="77777777" w:rsidTr="00352854">
                        <w:trPr>
                          <w:trHeight w:val="281"/>
                        </w:trPr>
                        <w:tc>
                          <w:tcPr>
                            <w:tcW w:w="3828" w:type="dxa"/>
                          </w:tcPr>
                          <w:p w14:paraId="23877313" w14:textId="77777777" w:rsidR="00AF1674" w:rsidRPr="00352854" w:rsidRDefault="00000000" w:rsidP="00F3409D">
                            <w:pPr>
                              <w:ind w:left="-67" w:right="-65"/>
                              <w:jc w:val="center"/>
                              <w:rPr>
                                <w:rFonts w:ascii="Calibri" w:eastAsia="Calibri" w:hAnsi="Calibri" w:cs="Times New Roman"/>
                                <w:bCs/>
                              </w:rPr>
                            </w:pPr>
                            <m:oMathPara>
                              <m:oMathParaPr>
                                <m:jc m:val="center"/>
                              </m:oMathParaPr>
                              <m:oMath>
                                <m:m>
                                  <m:mPr>
                                    <m:mcs>
                                      <m:mc>
                                        <m:mcPr>
                                          <m:count m:val="1"/>
                                          <m:mcJc m:val="center"/>
                                        </m:mcPr>
                                      </m:mc>
                                    </m:mcs>
                                    <m:ctrlPr>
                                      <w:rPr>
                                        <w:rFonts w:ascii="Cambria Math" w:hAnsi="Cambria Math" w:cs="Arial"/>
                                        <w:bCs/>
                                        <w:i/>
                                      </w:rPr>
                                    </m:ctrlPr>
                                  </m:mPr>
                                  <m:mr>
                                    <m:e>
                                      <m:sSub>
                                        <m:sSubPr>
                                          <m:ctrlPr>
                                            <w:rPr>
                                              <w:rFonts w:ascii="Cambria Math" w:hAnsi="Cambria Math" w:cs="Arial"/>
                                              <w:bCs/>
                                              <w:i/>
                                            </w:rPr>
                                          </m:ctrlPr>
                                        </m:sSubPr>
                                        <m:e>
                                          <m:r>
                                            <w:rPr>
                                              <w:rFonts w:ascii="Cambria Math" w:hAnsi="Cambria Math" w:cs="Arial"/>
                                            </w:rPr>
                                            <m:t>M</m:t>
                                          </m:r>
                                        </m:e>
                                        <m:sub>
                                          <m:r>
                                            <w:rPr>
                                              <w:rFonts w:ascii="Cambria Math" w:hAnsi="Cambria Math" w:cs="Arial"/>
                                            </w:rPr>
                                            <m:t>z</m:t>
                                          </m:r>
                                        </m:sub>
                                      </m:sSub>
                                      <m:r>
                                        <w:rPr>
                                          <w:rFonts w:ascii="Cambria Math" w:hAnsi="Cambria Math" w:cs="Arial"/>
                                        </w:rPr>
                                        <m:t>=G</m:t>
                                      </m:r>
                                      <m:sSub>
                                        <m:sSubPr>
                                          <m:ctrlPr>
                                            <w:rPr>
                                              <w:rFonts w:ascii="Cambria Math" w:hAnsi="Cambria Math" w:cs="Arial"/>
                                              <w:bCs/>
                                              <w:i/>
                                            </w:rPr>
                                          </m:ctrlPr>
                                        </m:sSubPr>
                                        <m:e>
                                          <m:r>
                                            <w:rPr>
                                              <w:rFonts w:ascii="Cambria Math" w:hAnsi="Cambria Math" w:cs="Arial"/>
                                            </w:rPr>
                                            <m:t>I</m:t>
                                          </m:r>
                                        </m:e>
                                        <m:sub>
                                          <m:r>
                                            <w:rPr>
                                              <w:rFonts w:ascii="Cambria Math" w:hAnsi="Cambria Math" w:cs="Arial"/>
                                            </w:rPr>
                                            <m:t>p</m:t>
                                          </m:r>
                                        </m:sub>
                                      </m:sSub>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z</m:t>
                                              </m:r>
                                            </m:sub>
                                          </m:sSub>
                                        </m:num>
                                        <m:den>
                                          <m:r>
                                            <w:rPr>
                                              <w:rFonts w:ascii="Cambria Math" w:hAnsi="Cambria Math" w:cs="Arial"/>
                                            </w:rPr>
                                            <m:t>dμ</m:t>
                                          </m:r>
                                        </m:den>
                                      </m:f>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y</m:t>
                                          </m:r>
                                        </m:sub>
                                      </m:sSub>
                                      <m:r>
                                        <w:rPr>
                                          <w:rFonts w:ascii="Cambria Math" w:hAnsi="Cambria Math" w:cs="Arial"/>
                                        </w:rPr>
                                        <m:t>=E</m:t>
                                      </m:r>
                                      <m:sSub>
                                        <m:sSubPr>
                                          <m:ctrlPr>
                                            <w:rPr>
                                              <w:rFonts w:ascii="Cambria Math" w:hAnsi="Cambria Math" w:cs="Arial"/>
                                              <w:bCs/>
                                              <w:i/>
                                            </w:rPr>
                                          </m:ctrlPr>
                                        </m:sSubPr>
                                        <m:e>
                                          <m:r>
                                            <w:rPr>
                                              <w:rFonts w:ascii="Cambria Math" w:hAnsi="Cambria Math" w:cs="Arial"/>
                                            </w:rPr>
                                            <m:t>I</m:t>
                                          </m:r>
                                        </m:e>
                                        <m:sub>
                                          <m:r>
                                            <w:rPr>
                                              <w:rFonts w:ascii="Cambria Math" w:hAnsi="Cambria Math" w:cs="Arial"/>
                                            </w:rPr>
                                            <m:t>y</m:t>
                                          </m:r>
                                        </m:sub>
                                      </m:sSub>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y</m:t>
                                              </m:r>
                                            </m:sub>
                                          </m:sSub>
                                        </m:num>
                                        <m:den>
                                          <m:r>
                                            <w:rPr>
                                              <w:rFonts w:ascii="Cambria Math" w:hAnsi="Cambria Math" w:cs="Arial"/>
                                            </w:rPr>
                                            <m:t>dμ</m:t>
                                          </m:r>
                                        </m:den>
                                      </m:f>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x</m:t>
                                          </m:r>
                                        </m:sub>
                                      </m:sSub>
                                      <m:r>
                                        <w:rPr>
                                          <w:rFonts w:ascii="Cambria Math" w:hAnsi="Cambria Math" w:cs="Arial"/>
                                        </w:rPr>
                                        <m:t>=E</m:t>
                                      </m:r>
                                      <m:sSub>
                                        <m:sSubPr>
                                          <m:ctrlPr>
                                            <w:rPr>
                                              <w:rFonts w:ascii="Cambria Math" w:hAnsi="Cambria Math" w:cs="Arial"/>
                                              <w:bCs/>
                                              <w:i/>
                                            </w:rPr>
                                          </m:ctrlPr>
                                        </m:sSubPr>
                                        <m:e>
                                          <m:r>
                                            <w:rPr>
                                              <w:rFonts w:ascii="Cambria Math" w:hAnsi="Cambria Math" w:cs="Arial"/>
                                            </w:rPr>
                                            <m:t>I</m:t>
                                          </m:r>
                                        </m:e>
                                        <m:sub>
                                          <m:r>
                                            <w:rPr>
                                              <w:rFonts w:ascii="Cambria Math" w:hAnsi="Cambria Math" w:cs="Arial"/>
                                            </w:rPr>
                                            <m:t>x</m:t>
                                          </m:r>
                                        </m:sub>
                                      </m:sSub>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x</m:t>
                                              </m:r>
                                            </m:sub>
                                          </m:sSub>
                                        </m:num>
                                        <m:den>
                                          <m:r>
                                            <w:rPr>
                                              <w:rFonts w:ascii="Cambria Math" w:hAnsi="Cambria Math" w:cs="Arial"/>
                                            </w:rPr>
                                            <m:t>dμ</m:t>
                                          </m:r>
                                        </m:den>
                                      </m:f>
                                    </m:e>
                                  </m:mr>
                                </m:m>
                              </m:oMath>
                            </m:oMathPara>
                          </w:p>
                        </w:tc>
                        <w:tc>
                          <w:tcPr>
                            <w:tcW w:w="425" w:type="dxa"/>
                            <w:shd w:val="clear" w:color="auto" w:fill="auto"/>
                            <w:vAlign w:val="center"/>
                          </w:tcPr>
                          <w:p w14:paraId="1E565B53" w14:textId="519DFC91" w:rsidR="00AF1674" w:rsidRPr="00B5279D" w:rsidRDefault="00AF1674" w:rsidP="00352854">
                            <w:pPr>
                              <w:spacing w:after="160"/>
                              <w:ind w:left="-74" w:right="76"/>
                              <w:jc w:val="left"/>
                              <w:rPr>
                                <w:rFonts w:ascii="Calibri" w:eastAsia="Calibri" w:hAnsi="Calibri" w:cs="Times New Roman"/>
                                <w:b/>
                                <w:bCs/>
                              </w:rPr>
                            </w:pPr>
                            <m:oMathPara>
                              <m:oMathParaPr>
                                <m:jc m:val="center"/>
                              </m:oMathParaPr>
                              <m:oMath>
                                <m:r>
                                  <m:rPr>
                                    <m:sty m:val="bi"/>
                                  </m:rPr>
                                  <w:rPr>
                                    <w:rFonts w:ascii="Cambria Math" w:eastAsia="Calibri" w:hAnsi="Cambria Math" w:cs="Times New Roman"/>
                                  </w:rPr>
                                  <m:t>(7)</m:t>
                                </m:r>
                              </m:oMath>
                            </m:oMathPara>
                          </w:p>
                        </w:tc>
                      </w:tr>
                    </w:tbl>
                    <w:p w14:paraId="26B17972" w14:textId="77777777" w:rsidR="00AF1674" w:rsidRPr="00110B01" w:rsidRDefault="00AF1674" w:rsidP="001B17F1">
                      <w:r>
                        <w:t xml:space="preserve">     </w:t>
                      </w:r>
                    </w:p>
                  </w:txbxContent>
                </v:textbox>
                <w10:anchorlock/>
              </v:shape>
            </w:pict>
          </mc:Fallback>
        </mc:AlternateContent>
      </w:r>
    </w:p>
    <w:p w14:paraId="23D5E7A3" w14:textId="03C3BF5D" w:rsidR="00335BED" w:rsidRPr="00DE41F1" w:rsidRDefault="0025231D" w:rsidP="00184630">
      <w:pPr>
        <w:rPr>
          <w:rFonts w:eastAsiaTheme="minorEastAsia"/>
        </w:rPr>
      </w:pPr>
      <w:r w:rsidRPr="00DE41F1">
        <w:t xml:space="preserve">donde </w:t>
      </w:r>
      <m:oMath>
        <m:r>
          <w:rPr>
            <w:rFonts w:ascii="Cambria Math" w:hAnsi="Cambria Math"/>
          </w:rPr>
          <m:t>E</m:t>
        </m:r>
      </m:oMath>
      <w:r w:rsidRPr="00DE41F1">
        <w:rPr>
          <w:rFonts w:eastAsiaTheme="minorEastAsia"/>
        </w:rPr>
        <w:t xml:space="preserve"> es el módulo de elasticidad longitudinal, </w:t>
      </w:r>
      <m:oMath>
        <m:r>
          <w:rPr>
            <w:rFonts w:ascii="Cambria Math" w:eastAsiaTheme="minorEastAsia" w:hAnsi="Cambria Math"/>
          </w:rPr>
          <m:t>G</m:t>
        </m:r>
      </m:oMath>
      <w:r w:rsidRPr="00DE41F1">
        <w:rPr>
          <w:rFonts w:eastAsiaTheme="minorEastAsia"/>
        </w:rPr>
        <w:t xml:space="preserve"> es el módulo de elasticidad de </w:t>
      </w:r>
      <w:r w:rsidR="00925D19" w:rsidRPr="00DE41F1">
        <w:rPr>
          <w:rFonts w:eastAsiaTheme="minorEastAsia"/>
        </w:rPr>
        <w:t>transversal</w:t>
      </w:r>
      <w:r w:rsidRPr="00DE41F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m:t>
            </m:r>
          </m:sub>
        </m:sSub>
      </m:oMath>
      <w:r w:rsidR="00D72FE6" w:rsidRPr="00DE41F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m:t>
            </m:r>
          </m:sub>
        </m:sSub>
      </m:oMath>
      <w:r w:rsidR="00D72FE6" w:rsidRPr="00DE41F1">
        <w:rPr>
          <w:rFonts w:eastAsiaTheme="minorEastAsia"/>
        </w:rPr>
        <w:t>)</w:t>
      </w:r>
      <w:r w:rsidRPr="00DE41F1">
        <w:rPr>
          <w:rFonts w:eastAsiaTheme="minorEastAsia"/>
        </w:rPr>
        <w:t xml:space="preserve"> es el momento de inercia de la sección respecto al eje</w:t>
      </w:r>
      <w:r w:rsidR="00D12746" w:rsidRPr="00DE41F1">
        <w:rPr>
          <w:rFonts w:eastAsiaTheme="minorEastAsia"/>
        </w:rPr>
        <w:t xml:space="preserve"> </w:t>
      </w:r>
      <m:oMath>
        <m:r>
          <w:rPr>
            <w:rFonts w:ascii="Cambria Math" w:eastAsiaTheme="minorEastAsia" w:hAnsi="Cambria Math"/>
          </w:rPr>
          <m:t xml:space="preserve">x </m:t>
        </m:r>
        <m:d>
          <m:dPr>
            <m:ctrlPr>
              <w:rPr>
                <w:rFonts w:ascii="Cambria Math" w:eastAsiaTheme="minorEastAsia" w:hAnsi="Cambria Math"/>
                <w:i/>
              </w:rPr>
            </m:ctrlPr>
          </m:dPr>
          <m:e>
            <m:r>
              <w:rPr>
                <w:rFonts w:ascii="Cambria Math" w:eastAsiaTheme="minorEastAsia" w:hAnsi="Cambria Math"/>
              </w:rPr>
              <m:t>y</m:t>
            </m:r>
          </m:e>
        </m:d>
      </m:oMath>
      <w:r w:rsidR="00D12746" w:rsidRPr="00DE41F1">
        <w:rPr>
          <w:rFonts w:eastAsiaTheme="minorEastAsia"/>
        </w:rPr>
        <w:t>, e</w:t>
      </w:r>
      <w:r w:rsidRPr="00DE41F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m:t>
            </m:r>
          </m:sub>
        </m:sSub>
      </m:oMath>
      <w:r w:rsidRPr="00DE41F1">
        <w:rPr>
          <w:rFonts w:eastAsiaTheme="minorEastAsia"/>
        </w:rPr>
        <w:t xml:space="preserve"> es el momento de inercia polar de</w:t>
      </w:r>
      <w:r w:rsidR="001A09DB" w:rsidRPr="00DE41F1">
        <w:rPr>
          <w:rFonts w:eastAsiaTheme="minorEastAsia"/>
        </w:rPr>
        <w:t xml:space="preserve"> la</w:t>
      </w:r>
      <w:r w:rsidRPr="00DE41F1">
        <w:rPr>
          <w:rFonts w:eastAsiaTheme="minorEastAsia"/>
        </w:rPr>
        <w:t xml:space="preserve"> sección sólo en el caso de secciones circulares, de lo contrario</w:t>
      </w:r>
      <w:r w:rsidR="00335BED" w:rsidRPr="00DE41F1">
        <w:rPr>
          <w:rFonts w:eastAsiaTheme="minorEastAsia"/>
        </w:rPr>
        <w:t xml:space="preserve"> dependerá de la forma de la sección. </w:t>
      </w:r>
    </w:p>
    <w:p w14:paraId="3FD6E14F" w14:textId="7FC8E3C8" w:rsidR="0017042E" w:rsidRPr="00DE41F1" w:rsidRDefault="002D2C14" w:rsidP="0003353E">
      <w:pPr>
        <w:ind w:firstLine="142"/>
        <w:rPr>
          <w:rFonts w:eastAsiaTheme="minorEastAsia"/>
        </w:rPr>
      </w:pPr>
      <w:r w:rsidRPr="00DE41F1">
        <w:t>A lo largo de</w:t>
      </w:r>
      <w:r w:rsidR="00925D19" w:rsidRPr="00DE41F1">
        <w:t>l</w:t>
      </w:r>
      <w:r w:rsidRPr="00DE41F1">
        <w:t xml:space="preserve"> </w:t>
      </w:r>
      <w:r w:rsidR="00925D19" w:rsidRPr="00DE41F1">
        <w:t>segmento diferencial viga los</w:t>
      </w:r>
      <w:r w:rsidRPr="00DE41F1">
        <w:t xml:space="preserve"> esfuerzos internos de momento s</w:t>
      </w:r>
      <w:r w:rsidR="0025231D" w:rsidRPr="00DE41F1">
        <w:t xml:space="preserve">on </w:t>
      </w:r>
      <w:r w:rsidRPr="00DE41F1">
        <w:t>constantes</w:t>
      </w:r>
      <w:r w:rsidR="0025231D" w:rsidRPr="00DE41F1">
        <w:t xml:space="preserve">, por lo </w:t>
      </w:r>
      <w:r w:rsidR="00335BED" w:rsidRPr="00DE41F1">
        <w:t>tanto,</w:t>
      </w:r>
      <w:r w:rsidR="0025231D" w:rsidRPr="00DE41F1">
        <w:t xml:space="preserve"> </w:t>
      </w:r>
      <w:r w:rsidR="0017042E" w:rsidRPr="00DE41F1">
        <w:t>se puede obtener la variación de rotación entre las secciones extremas</w:t>
      </w:r>
      <w:r w:rsidR="0017042E" w:rsidRPr="00DE41F1">
        <w:rPr>
          <w:rFonts w:eastAsiaTheme="minorEastAsia"/>
        </w:rPr>
        <w:t>.</w:t>
      </w:r>
    </w:p>
    <w:tbl>
      <w:tblPr>
        <w:tblW w:w="4253" w:type="dxa"/>
        <w:tblInd w:w="-147" w:type="dxa"/>
        <w:tblCellMar>
          <w:left w:w="70" w:type="dxa"/>
          <w:right w:w="70" w:type="dxa"/>
        </w:tblCellMar>
        <w:tblLook w:val="0000" w:firstRow="0" w:lastRow="0" w:firstColumn="0" w:lastColumn="0" w:noHBand="0" w:noVBand="0"/>
      </w:tblPr>
      <w:tblGrid>
        <w:gridCol w:w="3827"/>
        <w:gridCol w:w="426"/>
      </w:tblGrid>
      <w:tr w:rsidR="00352854" w:rsidRPr="00DE41F1" w14:paraId="04D48754" w14:textId="77777777" w:rsidTr="006E60CA">
        <w:trPr>
          <w:trHeight w:val="281"/>
        </w:trPr>
        <w:tc>
          <w:tcPr>
            <w:tcW w:w="3827" w:type="dxa"/>
          </w:tcPr>
          <w:p w14:paraId="26A93980" w14:textId="5076B78D" w:rsidR="00352854" w:rsidRPr="00DE41F1" w:rsidRDefault="00000000" w:rsidP="006F0DBC">
            <w:pPr>
              <w:ind w:left="-67" w:right="-65"/>
              <w:jc w:val="center"/>
              <w:rPr>
                <w:rFonts w:ascii="Calibri" w:eastAsia="Calibri" w:hAnsi="Calibri" w:cs="Times New Roman"/>
                <w:bCs/>
              </w:rPr>
            </w:pPr>
            <m:oMathPara>
              <m:oMathParaPr>
                <m:jc m:val="center"/>
              </m:oMathParaPr>
              <m:oMath>
                <m:m>
                  <m:mPr>
                    <m:mcs>
                      <m:mc>
                        <m:mcPr>
                          <m:count m:val="1"/>
                          <m:mcJc m:val="center"/>
                        </m:mcPr>
                      </m:mc>
                    </m:mcs>
                    <m:ctrlPr>
                      <w:rPr>
                        <w:rFonts w:ascii="Cambria Math" w:hAnsi="Cambria Math" w:cs="Arial"/>
                        <w:bCs/>
                        <w:i/>
                      </w:rPr>
                    </m:ctrlPr>
                  </m:mP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z</m:t>
                          </m:r>
                        </m:sub>
                      </m:sSub>
                      <m:r>
                        <w:rPr>
                          <w:rFonts w:ascii="Cambria Math" w:hAnsi="Cambria Math" w:cs="Arial"/>
                        </w:rPr>
                        <m:t>(μ)=</m:t>
                      </m:r>
                      <m:f>
                        <m:fPr>
                          <m:ctrlPr>
                            <w:rPr>
                              <w:rFonts w:ascii="Cambria Math" w:hAnsi="Cambria Math" w:cs="Arial"/>
                              <w:bCs/>
                              <w:i/>
                            </w:rPr>
                          </m:ctrlPr>
                        </m:fPr>
                        <m:num>
                          <m:r>
                            <w:rPr>
                              <w:rFonts w:ascii="Cambria Math" w:hAnsi="Cambria Math" w:cs="Arial"/>
                            </w:rPr>
                            <m:t>dμ</m:t>
                          </m:r>
                        </m:num>
                        <m:den>
                          <m:r>
                            <w:rPr>
                              <w:rFonts w:ascii="Cambria Math" w:hAnsi="Cambria Math" w:cs="Arial"/>
                            </w:rPr>
                            <m:t>G</m:t>
                          </m:r>
                          <m:sSub>
                            <m:sSubPr>
                              <m:ctrlPr>
                                <w:rPr>
                                  <w:rFonts w:ascii="Cambria Math" w:hAnsi="Cambria Math" w:cs="Arial"/>
                                  <w:bCs/>
                                  <w:i/>
                                </w:rPr>
                              </m:ctrlPr>
                            </m:sSubPr>
                            <m:e>
                              <m:r>
                                <w:rPr>
                                  <w:rFonts w:ascii="Cambria Math" w:hAnsi="Cambria Math" w:cs="Arial"/>
                                </w:rPr>
                                <m:t>I</m:t>
                              </m:r>
                            </m:e>
                            <m:sub>
                              <m:r>
                                <w:rPr>
                                  <w:rFonts w:ascii="Cambria Math" w:hAnsi="Cambria Math" w:cs="Arial"/>
                                </w:rPr>
                                <m:t>p</m:t>
                              </m:r>
                            </m:sub>
                          </m:sSub>
                        </m:den>
                      </m:f>
                      <m:sSub>
                        <m:sSubPr>
                          <m:ctrlPr>
                            <w:rPr>
                              <w:rFonts w:ascii="Cambria Math" w:hAnsi="Cambria Math" w:cs="Arial"/>
                              <w:bCs/>
                              <w:i/>
                            </w:rPr>
                          </m:ctrlPr>
                        </m:sSubPr>
                        <m:e>
                          <m:r>
                            <w:rPr>
                              <w:rFonts w:ascii="Cambria Math" w:hAnsi="Cambria Math" w:cs="Arial"/>
                            </w:rPr>
                            <m:t>M</m:t>
                          </m:r>
                        </m:e>
                        <m:sub>
                          <m:r>
                            <w:rPr>
                              <w:rFonts w:ascii="Cambria Math" w:hAnsi="Cambria Math" w:cs="Arial"/>
                            </w:rPr>
                            <m:t>z</m:t>
                          </m:r>
                        </m:sub>
                      </m:sSub>
                      <m:r>
                        <w:rPr>
                          <w:rFonts w:ascii="Cambria Math" w:hAnsi="Cambria Math" w:cs="Arial"/>
                        </w:rPr>
                        <m:t xml:space="preserve"> </m:t>
                      </m:r>
                    </m:e>
                  </m:m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y</m:t>
                          </m:r>
                        </m:sub>
                      </m:sSub>
                      <m:r>
                        <w:rPr>
                          <w:rFonts w:ascii="Cambria Math" w:hAnsi="Cambria Math" w:cs="Arial"/>
                        </w:rPr>
                        <m:t>(μ)=</m:t>
                      </m:r>
                      <m:f>
                        <m:fPr>
                          <m:ctrlPr>
                            <w:rPr>
                              <w:rFonts w:ascii="Cambria Math" w:hAnsi="Cambria Math" w:cs="Arial"/>
                              <w:bCs/>
                              <w:i/>
                            </w:rPr>
                          </m:ctrlPr>
                        </m:fPr>
                        <m:num>
                          <m:r>
                            <w:rPr>
                              <w:rFonts w:ascii="Cambria Math" w:hAnsi="Cambria Math" w:cs="Arial"/>
                            </w:rPr>
                            <m:t>dμ</m:t>
                          </m:r>
                        </m:num>
                        <m:den>
                          <m:r>
                            <w:rPr>
                              <w:rFonts w:ascii="Cambria Math" w:hAnsi="Cambria Math" w:cs="Arial"/>
                            </w:rPr>
                            <m:t>E</m:t>
                          </m:r>
                          <m:sSub>
                            <m:sSubPr>
                              <m:ctrlPr>
                                <w:rPr>
                                  <w:rFonts w:ascii="Cambria Math" w:hAnsi="Cambria Math" w:cs="Arial"/>
                                  <w:bCs/>
                                  <w:i/>
                                </w:rPr>
                              </m:ctrlPr>
                            </m:sSubPr>
                            <m:e>
                              <m:r>
                                <w:rPr>
                                  <w:rFonts w:ascii="Cambria Math" w:hAnsi="Cambria Math" w:cs="Arial"/>
                                </w:rPr>
                                <m:t>I</m:t>
                              </m:r>
                            </m:e>
                            <m:sub>
                              <m:r>
                                <w:rPr>
                                  <w:rFonts w:ascii="Cambria Math" w:hAnsi="Cambria Math" w:cs="Arial"/>
                                </w:rPr>
                                <m:t>y</m:t>
                              </m:r>
                            </m:sub>
                          </m:sSub>
                        </m:den>
                      </m:f>
                      <m:sSub>
                        <m:sSubPr>
                          <m:ctrlPr>
                            <w:rPr>
                              <w:rFonts w:ascii="Cambria Math" w:hAnsi="Cambria Math" w:cs="Arial"/>
                              <w:bCs/>
                              <w:i/>
                            </w:rPr>
                          </m:ctrlPr>
                        </m:sSubPr>
                        <m:e>
                          <m:r>
                            <w:rPr>
                              <w:rFonts w:ascii="Cambria Math" w:hAnsi="Cambria Math" w:cs="Arial"/>
                            </w:rPr>
                            <m:t>M</m:t>
                          </m:r>
                        </m:e>
                        <m:sub>
                          <m:r>
                            <w:rPr>
                              <w:rFonts w:ascii="Cambria Math" w:hAnsi="Cambria Math" w:cs="Arial"/>
                            </w:rPr>
                            <m:t>y</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x</m:t>
                          </m:r>
                        </m:sub>
                      </m:sSub>
                      <m:r>
                        <w:rPr>
                          <w:rFonts w:ascii="Cambria Math" w:hAnsi="Cambria Math" w:cs="Arial"/>
                        </w:rPr>
                        <m:t>(μ)=</m:t>
                      </m:r>
                      <m:f>
                        <m:fPr>
                          <m:ctrlPr>
                            <w:rPr>
                              <w:rFonts w:ascii="Cambria Math" w:hAnsi="Cambria Math" w:cs="Arial"/>
                              <w:bCs/>
                              <w:i/>
                            </w:rPr>
                          </m:ctrlPr>
                        </m:fPr>
                        <m:num>
                          <m:r>
                            <w:rPr>
                              <w:rFonts w:ascii="Cambria Math" w:hAnsi="Cambria Math" w:cs="Arial"/>
                            </w:rPr>
                            <m:t>dμ</m:t>
                          </m:r>
                        </m:num>
                        <m:den>
                          <m:r>
                            <w:rPr>
                              <w:rFonts w:ascii="Cambria Math" w:hAnsi="Cambria Math" w:cs="Arial"/>
                            </w:rPr>
                            <m:t>E</m:t>
                          </m:r>
                          <m:sSub>
                            <m:sSubPr>
                              <m:ctrlPr>
                                <w:rPr>
                                  <w:rFonts w:ascii="Cambria Math" w:hAnsi="Cambria Math" w:cs="Arial"/>
                                  <w:bCs/>
                                  <w:i/>
                                </w:rPr>
                              </m:ctrlPr>
                            </m:sSubPr>
                            <m:e>
                              <m:r>
                                <w:rPr>
                                  <w:rFonts w:ascii="Cambria Math" w:hAnsi="Cambria Math" w:cs="Arial"/>
                                </w:rPr>
                                <m:t>I</m:t>
                              </m:r>
                            </m:e>
                            <m:sub>
                              <m:r>
                                <w:rPr>
                                  <w:rFonts w:ascii="Cambria Math" w:hAnsi="Cambria Math" w:cs="Arial"/>
                                </w:rPr>
                                <m:t>x</m:t>
                              </m:r>
                            </m:sub>
                          </m:sSub>
                        </m:den>
                      </m:f>
                      <m:sSub>
                        <m:sSubPr>
                          <m:ctrlPr>
                            <w:rPr>
                              <w:rFonts w:ascii="Cambria Math" w:hAnsi="Cambria Math" w:cs="Arial"/>
                              <w:bCs/>
                              <w:i/>
                            </w:rPr>
                          </m:ctrlPr>
                        </m:sSubPr>
                        <m:e>
                          <m:r>
                            <w:rPr>
                              <w:rFonts w:ascii="Cambria Math" w:hAnsi="Cambria Math" w:cs="Arial"/>
                            </w:rPr>
                            <m:t>M</m:t>
                          </m:r>
                        </m:e>
                        <m:sub>
                          <m:r>
                            <w:rPr>
                              <w:rFonts w:ascii="Cambria Math" w:hAnsi="Cambria Math" w:cs="Arial"/>
                            </w:rPr>
                            <m:t>x</m:t>
                          </m:r>
                        </m:sub>
                      </m:sSub>
                    </m:e>
                  </m:mr>
                </m:m>
              </m:oMath>
            </m:oMathPara>
          </w:p>
        </w:tc>
        <w:tc>
          <w:tcPr>
            <w:tcW w:w="426" w:type="dxa"/>
            <w:shd w:val="clear" w:color="auto" w:fill="auto"/>
            <w:vAlign w:val="center"/>
          </w:tcPr>
          <w:p w14:paraId="450FA909" w14:textId="76FE85B2" w:rsidR="00352854" w:rsidRPr="00DE41F1" w:rsidRDefault="00352854" w:rsidP="006F0DBC">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(8)</m:t>
                </m:r>
              </m:oMath>
            </m:oMathPara>
          </w:p>
        </w:tc>
      </w:tr>
    </w:tbl>
    <w:p w14:paraId="71524161" w14:textId="0E6E8ED2" w:rsidR="00352854" w:rsidRPr="00DE41F1" w:rsidRDefault="00352854" w:rsidP="00184630"/>
    <w:p w14:paraId="3B560646" w14:textId="14A73157" w:rsidR="00C64532" w:rsidRPr="00DE41F1" w:rsidRDefault="00180A09" w:rsidP="00184630">
      <w:r w:rsidRPr="00DE41F1">
        <w:t>Se analiza</w:t>
      </w:r>
      <w:r w:rsidR="005B5404" w:rsidRPr="00DE41F1">
        <w:t xml:space="preserve"> </w:t>
      </w:r>
      <w:r w:rsidR="00925D19" w:rsidRPr="00DE41F1">
        <w:t xml:space="preserve">el mismo segmento diferencial de </w:t>
      </w:r>
      <w:r w:rsidR="005B5404" w:rsidRPr="00DE41F1">
        <w:t>viga, pero solicitad</w:t>
      </w:r>
      <w:r w:rsidR="00925D19" w:rsidRPr="00DE41F1">
        <w:t>o</w:t>
      </w:r>
      <w:r w:rsidR="005B5404" w:rsidRPr="00DE41F1">
        <w:t xml:space="preserve"> a fuerzas en sus extremos. </w:t>
      </w:r>
      <w:r w:rsidR="004573D4" w:rsidRPr="00DE41F1">
        <w:t>Las fuerzas transversales al eje de la viga generan distorsiones y momentos flexores. S</w:t>
      </w:r>
      <w:r w:rsidR="001B17F1" w:rsidRPr="00DE41F1">
        <w:t>i</w:t>
      </w:r>
      <w:r w:rsidR="004573D4" w:rsidRPr="00DE41F1">
        <w:t xml:space="preserve"> </w:t>
      </w:r>
      <m:oMath>
        <m:r>
          <w:rPr>
            <w:rFonts w:ascii="Cambria Math" w:hAnsi="Cambria Math"/>
          </w:rPr>
          <m:t>dμ→0</m:t>
        </m:r>
      </m:oMath>
      <w:r w:rsidR="004573D4" w:rsidRPr="00DE41F1">
        <w:rPr>
          <w:rFonts w:eastAsiaTheme="minorEastAsia"/>
        </w:rPr>
        <w:t>, entonces los momentos</w:t>
      </w:r>
      <w:r w:rsidR="004573D4" w:rsidRPr="00DE41F1">
        <w:t xml:space="preserve"> tenderán a cero. Además, en las hipótesis de viga</w:t>
      </w:r>
      <w:r w:rsidR="00C64532" w:rsidRPr="00DE41F1">
        <w:t xml:space="preserve"> de</w:t>
      </w:r>
      <w:r w:rsidR="004573D4" w:rsidRPr="00DE41F1">
        <w:t xml:space="preserve"> Euler-Bernoulli las deformaciones por distorsiones se consideran despreciables. Por lo tanto,</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z</m:t>
            </m:r>
          </m:sub>
        </m:sSub>
      </m:oMath>
      <w:r w:rsidR="004573D4" w:rsidRPr="00DE41F1">
        <w:t xml:space="preserve"> es la única fuerza que genera una deformación apreciable y su relación constitutiva </w:t>
      </w:r>
      <w:r w:rsidR="00C64532" w:rsidRPr="00DE41F1">
        <w:t>es</w:t>
      </w:r>
    </w:p>
    <w:p w14:paraId="748760FD" w14:textId="666E94F9" w:rsidR="003E5B8C" w:rsidRPr="00DE41F1" w:rsidRDefault="00C64532" w:rsidP="00184630">
      <w:r w:rsidRPr="00DE41F1">
        <w:rPr>
          <w:noProof/>
          <w:lang w:val="en-US"/>
        </w:rPr>
        <mc:AlternateContent>
          <mc:Choice Requires="wps">
            <w:drawing>
              <wp:inline distT="0" distB="0" distL="0" distR="0" wp14:anchorId="66BC090C" wp14:editId="56B3F430">
                <wp:extent cx="2743200" cy="404495"/>
                <wp:effectExtent l="0" t="0" r="0" b="0"/>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449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3C175CAD" w14:textId="77777777" w:rsidTr="00352854">
                              <w:trPr>
                                <w:trHeight w:val="281"/>
                              </w:trPr>
                              <w:tc>
                                <w:tcPr>
                                  <w:tcW w:w="3828" w:type="dxa"/>
                                </w:tcPr>
                                <w:p w14:paraId="64A13EE2" w14:textId="77777777" w:rsidR="00AF1674" w:rsidRPr="00352854" w:rsidRDefault="00000000" w:rsidP="004573D4">
                                  <w:pPr>
                                    <w:ind w:right="-65"/>
                                    <w:jc w:val="center"/>
                                    <w:rPr>
                                      <w:rFonts w:ascii="Calibri" w:eastAsia="Calibri" w:hAnsi="Calibri" w:cs="Times New Roman"/>
                                      <w:bCs/>
                                    </w:rPr>
                                  </w:pPr>
                                  <m:oMathPara>
                                    <m:oMathParaPr>
                                      <m:jc m:val="center"/>
                                    </m:oMathParaPr>
                                    <m:oMath>
                                      <m:sSub>
                                        <m:sSubPr>
                                          <m:ctrlPr>
                                            <w:rPr>
                                              <w:rFonts w:ascii="Cambria Math" w:hAnsi="Cambria Math" w:cs="Arial"/>
                                              <w:bCs/>
                                              <w:i/>
                                            </w:rPr>
                                          </m:ctrlPr>
                                        </m:sSubPr>
                                        <m:e>
                                          <m:r>
                                            <w:rPr>
                                              <w:rFonts w:ascii="Cambria Math" w:hAnsi="Cambria Math" w:cs="Arial"/>
                                            </w:rPr>
                                            <m:t>F</m:t>
                                          </m:r>
                                        </m:e>
                                        <m:sub>
                                          <m:r>
                                            <w:rPr>
                                              <w:rFonts w:ascii="Cambria Math" w:hAnsi="Cambria Math" w:cs="Arial"/>
                                            </w:rPr>
                                            <m:t>z</m:t>
                                          </m:r>
                                        </m:sub>
                                      </m:sSub>
                                      <m:r>
                                        <w:rPr>
                                          <w:rFonts w:ascii="Cambria Math" w:hAnsi="Cambria Math" w:cs="Arial"/>
                                        </w:rPr>
                                        <m:t>=EA</m:t>
                                      </m:r>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z</m:t>
                                              </m:r>
                                            </m:sub>
                                          </m:sSub>
                                        </m:num>
                                        <m:den>
                                          <m:r>
                                            <w:rPr>
                                              <w:rFonts w:ascii="Cambria Math" w:hAnsi="Cambria Math" w:cs="Arial"/>
                                            </w:rPr>
                                            <m:t>dμ</m:t>
                                          </m:r>
                                        </m:den>
                                      </m:f>
                                    </m:oMath>
                                  </m:oMathPara>
                                </w:p>
                              </w:tc>
                              <w:tc>
                                <w:tcPr>
                                  <w:tcW w:w="425" w:type="dxa"/>
                                  <w:shd w:val="clear" w:color="auto" w:fill="auto"/>
                                  <w:vAlign w:val="center"/>
                                </w:tcPr>
                                <w:p w14:paraId="18F64DE7" w14:textId="6A38C139"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(9)</m:t>
                                      </m:r>
                                    </m:oMath>
                                  </m:oMathPara>
                                </w:p>
                              </w:tc>
                            </w:tr>
                          </w:tbl>
                          <w:p w14:paraId="674B36CE" w14:textId="77777777" w:rsidR="00AF1674" w:rsidRPr="00110B01" w:rsidRDefault="00AF1674" w:rsidP="00C64532">
                            <w:r>
                              <w:t xml:space="preserve">     </w:t>
                            </w:r>
                          </w:p>
                        </w:txbxContent>
                      </wps:txbx>
                      <wps:bodyPr rot="0" vert="horz" wrap="square" lIns="91440" tIns="45720" rIns="91440" bIns="45720" anchor="t" anchorCtr="0">
                        <a:noAutofit/>
                      </wps:bodyPr>
                    </wps:wsp>
                  </a:graphicData>
                </a:graphic>
              </wp:inline>
            </w:drawing>
          </mc:Choice>
          <mc:Fallback>
            <w:pict>
              <v:shape w14:anchorId="66BC090C" id="_x0000_s1034" type="#_x0000_t202" style="width:3in;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" stroked="f">
                <v:textbox>
                  <w:txbxContent>
                    <w:tbl>
                      <w:tblPr>
                        <w:tblW w:w="4253" w:type="dxa"/>
                        <w:tblInd w:w="-147" w:type="dxa"/>
                        <w:tblCellMar>
                          <w:left w:w="70" w:type="dxa"/>
                          <w:right w:w="70" w:type="dxa"/>
                        </w:tblCellMar>
                        <w:tblLook w:val="0000" w:firstRow="0" w:lastRow="0" w:firstColumn="0" w:lastColumn="0" w:noHBand="0" w:noVBand="0"/>
                      </w:tblPr>
                      <w:tblGrid>
                        <w:gridCol w:w="3827"/>
                        <w:gridCol w:w="426"/>
                      </w:tblGrid>
                      <w:tr w:rsidR="00AF1674" w14:paraId="3C175CAD" w14:textId="77777777" w:rsidTr="00352854">
                        <w:trPr>
                          <w:trHeight w:val="281"/>
                        </w:trPr>
                        <w:tc>
                          <w:tcPr>
                            <w:tcW w:w="3828" w:type="dxa"/>
                          </w:tcPr>
                          <w:p w14:paraId="64A13EE2" w14:textId="77777777" w:rsidR="00AF1674" w:rsidRPr="00352854" w:rsidRDefault="00000000" w:rsidP="004573D4">
                            <w:pPr>
                              <w:ind w:right="-65"/>
                              <w:jc w:val="center"/>
                              <w:rPr>
                                <w:rFonts w:ascii="Calibri" w:eastAsia="Calibri" w:hAnsi="Calibri" w:cs="Times New Roman"/>
                                <w:bCs/>
                              </w:rPr>
                            </w:pPr>
                            <m:oMathPara>
                              <m:oMathParaPr>
                                <m:jc m:val="center"/>
                              </m:oMathParaPr>
                              <m:oMath>
                                <m:sSub>
                                  <m:sSubPr>
                                    <m:ctrlPr>
                                      <w:rPr>
                                        <w:rFonts w:ascii="Cambria Math" w:hAnsi="Cambria Math" w:cs="Arial"/>
                                        <w:bCs/>
                                        <w:i/>
                                      </w:rPr>
                                    </m:ctrlPr>
                                  </m:sSubPr>
                                  <m:e>
                                    <m:r>
                                      <w:rPr>
                                        <w:rFonts w:ascii="Cambria Math" w:hAnsi="Cambria Math" w:cs="Arial"/>
                                      </w:rPr>
                                      <m:t>F</m:t>
                                    </m:r>
                                  </m:e>
                                  <m:sub>
                                    <m:r>
                                      <w:rPr>
                                        <w:rFonts w:ascii="Cambria Math" w:hAnsi="Cambria Math" w:cs="Arial"/>
                                      </w:rPr>
                                      <m:t>z</m:t>
                                    </m:r>
                                  </m:sub>
                                </m:sSub>
                                <m:r>
                                  <w:rPr>
                                    <w:rFonts w:ascii="Cambria Math" w:hAnsi="Cambria Math" w:cs="Arial"/>
                                  </w:rPr>
                                  <m:t>=EA</m:t>
                                </m:r>
                                <m:f>
                                  <m:fPr>
                                    <m:ctrlPr>
                                      <w:rPr>
                                        <w:rFonts w:ascii="Cambria Math" w:hAnsi="Cambria Math" w:cs="Arial"/>
                                        <w:bCs/>
                                        <w:i/>
                                      </w:rPr>
                                    </m:ctrlPr>
                                  </m:fPr>
                                  <m:num>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z</m:t>
                                        </m:r>
                                      </m:sub>
                                    </m:sSub>
                                  </m:num>
                                  <m:den>
                                    <m:r>
                                      <w:rPr>
                                        <w:rFonts w:ascii="Cambria Math" w:hAnsi="Cambria Math" w:cs="Arial"/>
                                      </w:rPr>
                                      <m:t>dμ</m:t>
                                    </m:r>
                                  </m:den>
                                </m:f>
                              </m:oMath>
                            </m:oMathPara>
                          </w:p>
                        </w:tc>
                        <w:tc>
                          <w:tcPr>
                            <w:tcW w:w="425" w:type="dxa"/>
                            <w:shd w:val="clear" w:color="auto" w:fill="auto"/>
                            <w:vAlign w:val="center"/>
                          </w:tcPr>
                          <w:p w14:paraId="18F64DE7" w14:textId="6A38C139"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(9)</m:t>
                                </m:r>
                              </m:oMath>
                            </m:oMathPara>
                          </w:p>
                        </w:tc>
                      </w:tr>
                    </w:tbl>
                    <w:p w14:paraId="674B36CE" w14:textId="77777777" w:rsidR="00AF1674" w:rsidRPr="00110B01" w:rsidRDefault="00AF1674" w:rsidP="00C64532">
                      <w:r>
                        <w:t xml:space="preserve">     </w:t>
                      </w:r>
                    </w:p>
                  </w:txbxContent>
                </v:textbox>
                <w10:anchorlock/>
              </v:shape>
            </w:pict>
          </mc:Fallback>
        </mc:AlternateContent>
      </w:r>
    </w:p>
    <w:p w14:paraId="38178EB4" w14:textId="0B184759" w:rsidR="00C64532" w:rsidRPr="00DE41F1" w:rsidRDefault="0017042E" w:rsidP="00184630">
      <w:r w:rsidRPr="00DE41F1">
        <w:t>Como el esfuerzo normal es constante a lo largo de la viga se puede obtener</w:t>
      </w:r>
      <w:r w:rsidR="00122553" w:rsidRPr="00DE41F1">
        <w:t xml:space="preserve"> directamente</w:t>
      </w:r>
      <w:r w:rsidRPr="00DE41F1">
        <w:t xml:space="preserve"> la variación de traslación entre las secciones extremas</w:t>
      </w:r>
      <w:r w:rsidR="00C64532" w:rsidRPr="00DE41F1">
        <w:t>.</w:t>
      </w:r>
    </w:p>
    <w:p w14:paraId="42730B43" w14:textId="63808ADD" w:rsidR="00C64532" w:rsidRPr="00DE41F1" w:rsidRDefault="00C64532" w:rsidP="00184630">
      <w:r w:rsidRPr="00DE41F1">
        <w:rPr>
          <w:noProof/>
          <w:lang w:val="en-US"/>
        </w:rPr>
        <mc:AlternateContent>
          <mc:Choice Requires="wps">
            <w:drawing>
              <wp:inline distT="0" distB="0" distL="0" distR="0" wp14:anchorId="0A3AC68A" wp14:editId="2F158729">
                <wp:extent cx="2743200" cy="438912"/>
                <wp:effectExtent l="0" t="0" r="0"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8912"/>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5D27ED77" w14:textId="77777777" w:rsidTr="00352854">
                              <w:trPr>
                                <w:trHeight w:val="281"/>
                              </w:trPr>
                              <w:tc>
                                <w:tcPr>
                                  <w:tcW w:w="3828" w:type="dxa"/>
                                </w:tcPr>
                                <w:p w14:paraId="7065AF32" w14:textId="77777777" w:rsidR="00AF1674" w:rsidRPr="00352854" w:rsidRDefault="00AF1674" w:rsidP="004573D4">
                                  <w:pPr>
                                    <w:ind w:right="-65"/>
                                    <w:jc w:val="center"/>
                                    <w:rPr>
                                      <w:rFonts w:ascii="Calibri" w:eastAsia="Calibri" w:hAnsi="Calibri" w:cs="Times New Roman"/>
                                      <w:bCs/>
                                    </w:rPr>
                                  </w:pPr>
                                  <m:oMathPara>
                                    <m:oMathParaPr>
                                      <m:jc m:val="center"/>
                                    </m:oMathParaPr>
                                    <m:oMath>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z</m:t>
                                          </m:r>
                                        </m:sub>
                                      </m:sSub>
                                      <m:r>
                                        <w:rPr>
                                          <w:rFonts w:ascii="Cambria Math" w:hAnsi="Cambria Math" w:cs="Arial"/>
                                        </w:rPr>
                                        <m:t>=</m:t>
                                      </m:r>
                                      <m:f>
                                        <m:fPr>
                                          <m:ctrlPr>
                                            <w:rPr>
                                              <w:rFonts w:ascii="Cambria Math" w:hAnsi="Cambria Math" w:cs="Arial"/>
                                              <w:bCs/>
                                              <w:i/>
                                            </w:rPr>
                                          </m:ctrlPr>
                                        </m:fPr>
                                        <m:num>
                                          <m:r>
                                            <w:rPr>
                                              <w:rFonts w:ascii="Cambria Math" w:hAnsi="Cambria Math" w:cs="Arial"/>
                                            </w:rPr>
                                            <m:t>dμ</m:t>
                                          </m:r>
                                        </m:num>
                                        <m:den>
                                          <m:r>
                                            <w:rPr>
                                              <w:rFonts w:ascii="Cambria Math" w:hAnsi="Cambria Math" w:cs="Arial"/>
                                            </w:rPr>
                                            <m:t>EA</m:t>
                                          </m:r>
                                        </m:den>
                                      </m:f>
                                      <m:sSub>
                                        <m:sSubPr>
                                          <m:ctrlPr>
                                            <w:rPr>
                                              <w:rFonts w:ascii="Cambria Math" w:hAnsi="Cambria Math" w:cs="Arial"/>
                                              <w:bCs/>
                                              <w:i/>
                                            </w:rPr>
                                          </m:ctrlPr>
                                        </m:sSubPr>
                                        <m:e>
                                          <m:r>
                                            <w:rPr>
                                              <w:rFonts w:ascii="Cambria Math" w:hAnsi="Cambria Math" w:cs="Arial"/>
                                            </w:rPr>
                                            <m:t>F</m:t>
                                          </m:r>
                                        </m:e>
                                        <m:sub>
                                          <m:r>
                                            <w:rPr>
                                              <w:rFonts w:ascii="Cambria Math" w:hAnsi="Cambria Math" w:cs="Arial"/>
                                            </w:rPr>
                                            <m:t>z</m:t>
                                          </m:r>
                                        </m:sub>
                                      </m:sSub>
                                    </m:oMath>
                                  </m:oMathPara>
                                </w:p>
                              </w:tc>
                              <w:tc>
                                <w:tcPr>
                                  <w:tcW w:w="425" w:type="dxa"/>
                                  <w:shd w:val="clear" w:color="auto" w:fill="auto"/>
                                  <w:vAlign w:val="center"/>
                                </w:tcPr>
                                <w:p w14:paraId="07FF0322" w14:textId="5AEFF009"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(10)</m:t>
                                      </m:r>
                                    </m:oMath>
                                  </m:oMathPara>
                                </w:p>
                              </w:tc>
                            </w:tr>
                          </w:tbl>
                          <w:p w14:paraId="5FCDDE52" w14:textId="77777777" w:rsidR="00AF1674" w:rsidRPr="00110B01" w:rsidRDefault="00AF1674" w:rsidP="00C64532">
                            <w:r>
                              <w:t xml:space="preserve">     </w:t>
                            </w:r>
                          </w:p>
                        </w:txbxContent>
                      </wps:txbx>
                      <wps:bodyPr rot="0" vert="horz" wrap="square" lIns="91440" tIns="45720" rIns="91440" bIns="45720" anchor="t" anchorCtr="0">
                        <a:noAutofit/>
                      </wps:bodyPr>
                    </wps:wsp>
                  </a:graphicData>
                </a:graphic>
              </wp:inline>
            </w:drawing>
          </mc:Choice>
          <mc:Fallback>
            <w:pict>
              <v:shape w14:anchorId="0A3AC68A" id="_x0000_s1035" type="#_x0000_t202" style="width:3in;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pfEQIAAP0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5D27ED77" w14:textId="77777777" w:rsidTr="00352854">
                        <w:trPr>
                          <w:trHeight w:val="281"/>
                        </w:trPr>
                        <w:tc>
                          <w:tcPr>
                            <w:tcW w:w="3828" w:type="dxa"/>
                          </w:tcPr>
                          <w:p w14:paraId="7065AF32" w14:textId="77777777" w:rsidR="00AF1674" w:rsidRPr="00352854" w:rsidRDefault="00AF1674" w:rsidP="004573D4">
                            <w:pPr>
                              <w:ind w:right="-65"/>
                              <w:jc w:val="center"/>
                              <w:rPr>
                                <w:rFonts w:ascii="Calibri" w:eastAsia="Calibri" w:hAnsi="Calibri" w:cs="Times New Roman"/>
                                <w:bCs/>
                              </w:rPr>
                            </w:pPr>
                            <m:oMathPara>
                              <m:oMathParaPr>
                                <m:jc m:val="center"/>
                              </m:oMathParaPr>
                              <m:oMath>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z</m:t>
                                    </m:r>
                                  </m:sub>
                                </m:sSub>
                                <m:r>
                                  <w:rPr>
                                    <w:rFonts w:ascii="Cambria Math" w:hAnsi="Cambria Math" w:cs="Arial"/>
                                  </w:rPr>
                                  <m:t>=</m:t>
                                </m:r>
                                <m:f>
                                  <m:fPr>
                                    <m:ctrlPr>
                                      <w:rPr>
                                        <w:rFonts w:ascii="Cambria Math" w:hAnsi="Cambria Math" w:cs="Arial"/>
                                        <w:bCs/>
                                        <w:i/>
                                      </w:rPr>
                                    </m:ctrlPr>
                                  </m:fPr>
                                  <m:num>
                                    <m:r>
                                      <w:rPr>
                                        <w:rFonts w:ascii="Cambria Math" w:hAnsi="Cambria Math" w:cs="Arial"/>
                                      </w:rPr>
                                      <m:t>dμ</m:t>
                                    </m:r>
                                  </m:num>
                                  <m:den>
                                    <m:r>
                                      <w:rPr>
                                        <w:rFonts w:ascii="Cambria Math" w:hAnsi="Cambria Math" w:cs="Arial"/>
                                      </w:rPr>
                                      <m:t>EA</m:t>
                                    </m:r>
                                  </m:den>
                                </m:f>
                                <m:sSub>
                                  <m:sSubPr>
                                    <m:ctrlPr>
                                      <w:rPr>
                                        <w:rFonts w:ascii="Cambria Math" w:hAnsi="Cambria Math" w:cs="Arial"/>
                                        <w:bCs/>
                                        <w:i/>
                                      </w:rPr>
                                    </m:ctrlPr>
                                  </m:sSubPr>
                                  <m:e>
                                    <m:r>
                                      <w:rPr>
                                        <w:rFonts w:ascii="Cambria Math" w:hAnsi="Cambria Math" w:cs="Arial"/>
                                      </w:rPr>
                                      <m:t>F</m:t>
                                    </m:r>
                                  </m:e>
                                  <m:sub>
                                    <m:r>
                                      <w:rPr>
                                        <w:rFonts w:ascii="Cambria Math" w:hAnsi="Cambria Math" w:cs="Arial"/>
                                      </w:rPr>
                                      <m:t>z</m:t>
                                    </m:r>
                                  </m:sub>
                                </m:sSub>
                              </m:oMath>
                            </m:oMathPara>
                          </w:p>
                        </w:tc>
                        <w:tc>
                          <w:tcPr>
                            <w:tcW w:w="425" w:type="dxa"/>
                            <w:shd w:val="clear" w:color="auto" w:fill="auto"/>
                            <w:vAlign w:val="center"/>
                          </w:tcPr>
                          <w:p w14:paraId="07FF0322" w14:textId="5AEFF009"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(10)</m:t>
                                </m:r>
                              </m:oMath>
                            </m:oMathPara>
                          </w:p>
                        </w:tc>
                      </w:tr>
                    </w:tbl>
                    <w:p w14:paraId="5FCDDE52" w14:textId="77777777" w:rsidR="00AF1674" w:rsidRPr="00110B01" w:rsidRDefault="00AF1674" w:rsidP="00C64532">
                      <w:r>
                        <w:t xml:space="preserve">     </w:t>
                      </w:r>
                    </w:p>
                  </w:txbxContent>
                </v:textbox>
                <w10:anchorlock/>
              </v:shape>
            </w:pict>
          </mc:Fallback>
        </mc:AlternateContent>
      </w:r>
    </w:p>
    <w:p w14:paraId="555C22D1" w14:textId="77777777" w:rsidR="00B5279D" w:rsidRPr="00DE41F1" w:rsidRDefault="00B5279D" w:rsidP="00184630"/>
    <w:p w14:paraId="5BFD79DC" w14:textId="4A89FE55" w:rsidR="0017042E" w:rsidRPr="00DE41F1" w:rsidRDefault="00C64532" w:rsidP="00184630">
      <w:r w:rsidRPr="00DE41F1">
        <w:t>L</w:t>
      </w:r>
      <w:r w:rsidR="00122553" w:rsidRPr="00DE41F1">
        <w:t>as ecuaciones (</w:t>
      </w:r>
      <w:r w:rsidR="00B5279D" w:rsidRPr="00DE41F1">
        <w:t>8</w:t>
      </w:r>
      <w:r w:rsidR="00122553" w:rsidRPr="00DE41F1">
        <w:t>) y (</w:t>
      </w:r>
      <w:r w:rsidR="00B5279D" w:rsidRPr="00DE41F1">
        <w:t>10</w:t>
      </w:r>
      <w:r w:rsidR="00122553" w:rsidRPr="00DE41F1">
        <w:t>) se pueden expresar en</w:t>
      </w:r>
      <w:r w:rsidR="006C0C94" w:rsidRPr="00DE41F1">
        <w:t xml:space="preserve"> forma compacta como</w:t>
      </w:r>
      <w:r w:rsidR="00122553" w:rsidRPr="00DE41F1">
        <w:t xml:space="preserve"> la ecuación (</w:t>
      </w:r>
      <w:r w:rsidR="00B5279D" w:rsidRPr="00DE41F1">
        <w:t>11</w:t>
      </w:r>
      <w:r w:rsidR="00122553" w:rsidRPr="00DE41F1">
        <w:t>)</w:t>
      </w:r>
    </w:p>
    <w:p w14:paraId="7DC4E872" w14:textId="77777777" w:rsidR="00064547" w:rsidRPr="00DE41F1" w:rsidRDefault="00064547" w:rsidP="00064547">
      <w:r w:rsidRPr="00DE41F1">
        <w:rPr>
          <w:noProof/>
          <w:lang w:val="en-US"/>
        </w:rPr>
        <mc:AlternateContent>
          <mc:Choice Requires="wps">
            <w:drawing>
              <wp:inline distT="0" distB="0" distL="0" distR="0" wp14:anchorId="06165933" wp14:editId="21CD1168">
                <wp:extent cx="2743200" cy="2205318"/>
                <wp:effectExtent l="0" t="0" r="0" b="508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05318"/>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588"/>
                              <w:gridCol w:w="665"/>
                            </w:tblGrid>
                            <w:tr w:rsidR="00064547" w14:paraId="28E31FDB" w14:textId="77777777" w:rsidTr="00064547">
                              <w:trPr>
                                <w:trHeight w:val="281"/>
                              </w:trPr>
                              <w:tc>
                                <w:tcPr>
                                  <w:tcW w:w="3588" w:type="dxa"/>
                                </w:tcPr>
                                <w:p w14:paraId="10285E36" w14:textId="1AB9D31A" w:rsidR="00064547" w:rsidRPr="00352854" w:rsidRDefault="00064547" w:rsidP="004573D4">
                                  <w:pPr>
                                    <w:ind w:right="-65"/>
                                    <w:jc w:val="center"/>
                                    <w:rPr>
                                      <w:rFonts w:ascii="Calibri" w:eastAsia="Calibri" w:hAnsi="Calibri" w:cs="Times New Roman"/>
                                      <w:bCs/>
                                    </w:rPr>
                                  </w:pPr>
                                  <m:oMathPara>
                                    <m:oMathParaPr>
                                      <m:jc m:val="center"/>
                                    </m:oMathParaPr>
                                    <m:oMath>
                                      <m:r>
                                        <w:rPr>
                                          <w:rFonts w:ascii="Cambria Math" w:hAnsi="Cambria Math" w:cs="Arial"/>
                                        </w:rPr>
                                        <m:t xml:space="preserve">  d</m:t>
                                      </m:r>
                                      <m:r>
                                        <m:rPr>
                                          <m:sty m:val="bi"/>
                                        </m:rPr>
                                        <w:rPr>
                                          <w:rFonts w:ascii="Cambria Math" w:hAnsi="Cambria Math" w:cs="Arial"/>
                                        </w:rPr>
                                        <m:t>t</m:t>
                                      </m:r>
                                      <m:r>
                                        <w:rPr>
                                          <w:rFonts w:ascii="Cambria Math" w:hAnsi="Cambria Math" w:cs="Arial"/>
                                        </w:rPr>
                                        <m:t>=</m:t>
                                      </m:r>
                                      <m:r>
                                        <m:rPr>
                                          <m:sty m:val="bi"/>
                                        </m:rPr>
                                        <w:rPr>
                                          <w:rFonts w:ascii="Cambria Math" w:hAnsi="Cambria Math" w:cs="Arial"/>
                                        </w:rPr>
                                        <m:t>c∙Q∙w</m:t>
                                      </m:r>
                                      <m:r>
                                        <m:rPr>
                                          <m:sty m:val="bi"/>
                                        </m:rPr>
                                        <w:rPr>
                                          <w:rFonts w:ascii="Cambria Math" w:eastAsiaTheme="minorEastAsia" w:hAnsi="Cambria Math"/>
                                        </w:rPr>
                                        <m:t xml:space="preserve"> </m:t>
                                      </m:r>
                                    </m:oMath>
                                  </m:oMathPara>
                                </w:p>
                              </w:tc>
                              <w:tc>
                                <w:tcPr>
                                  <w:tcW w:w="665" w:type="dxa"/>
                                  <w:shd w:val="clear" w:color="auto" w:fill="auto"/>
                                  <w:vAlign w:val="center"/>
                                </w:tcPr>
                                <w:p w14:paraId="77B2FEBA" w14:textId="65E45A38" w:rsidR="00064547" w:rsidRPr="00C21BFB" w:rsidRDefault="00064547"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(11)</m:t>
                                      </m:r>
                                    </m:oMath>
                                  </m:oMathPara>
                                </w:p>
                              </w:tc>
                            </w:tr>
                          </w:tbl>
                          <w:p w14:paraId="1B1AFB84" w14:textId="0CD096F9" w:rsidR="00064547" w:rsidRPr="00C2759F" w:rsidRDefault="00000000" w:rsidP="00064547">
                            <w:pPr>
                              <w:ind w:right="-65" w:hanging="117"/>
                              <w:jc w:val="center"/>
                              <w:rPr>
                                <w:rFonts w:eastAsiaTheme="minorEastAsia"/>
                              </w:rPr>
                            </w:pPr>
                            <m:oMathPara>
                              <m:oMathParaPr>
                                <m:jc m:val="left"/>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x</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y</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z</m:t>
                                                    </m:r>
                                                  </m:sub>
                                                </m:sSub>
                                              </m:e>
                                            </m:mr>
                                          </m:m>
                                        </m:e>
                                      </m:mr>
                                      <m:mr>
                                        <m:e>
                                          <m:m>
                                            <m:mPr>
                                              <m:mcs>
                                                <m:mc>
                                                  <m:mcPr>
                                                    <m:count m:val="1"/>
                                                    <m:mcJc m:val="center"/>
                                                  </m:mcPr>
                                                </m:mc>
                                              </m:mcs>
                                              <m:ctrlPr>
                                                <w:rPr>
                                                  <w:rFonts w:ascii="Cambria Math" w:hAnsi="Cambria Math"/>
                                                  <w:i/>
                                                </w:rPr>
                                              </m:ctrlPr>
                                            </m:mPr>
                                            <m:mr>
                                              <m:e>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x</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y</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z</m:t>
                                                    </m:r>
                                                  </m:sub>
                                                </m:sSub>
                                              </m:e>
                                            </m:mr>
                                          </m:m>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plcHide m:val="1"/>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cs="Arial"/>
                                                      </w:rPr>
                                                      <m:t>dμ</m:t>
                                                    </m:r>
                                                  </m:num>
                                                  <m:den>
                                                    <m:r>
                                                      <w:rPr>
                                                        <w:rFonts w:ascii="Cambria Math" w:hAnsi="Cambria Math"/>
                                                      </w:rPr>
                                                      <m:t>E</m:t>
                                                    </m:r>
                                                    <m:sSub>
                                                      <m:sSubPr>
                                                        <m:ctrlPr>
                                                          <w:rPr>
                                                            <w:rFonts w:ascii="Cambria Math" w:hAnsi="Cambria Math"/>
                                                            <w:i/>
                                                          </w:rPr>
                                                        </m:ctrlPr>
                                                      </m:sSubPr>
                                                      <m:e>
                                                        <m:r>
                                                          <w:rPr>
                                                            <w:rFonts w:ascii="Cambria Math" w:hAnsi="Cambria Math"/>
                                                          </w:rPr>
                                                          <m:t>I</m:t>
                                                        </m:r>
                                                      </m:e>
                                                      <m:sub>
                                                        <m:r>
                                                          <w:rPr>
                                                            <w:rFonts w:ascii="Cambria Math" w:hAnsi="Cambria Math"/>
                                                          </w:rPr>
                                                          <m:t>x</m:t>
                                                        </m:r>
                                                      </m:sub>
                                                    </m:sSub>
                                                  </m:den>
                                                </m:f>
                                              </m:e>
                                              <m:e>
                                                <m:r>
                                                  <w:rPr>
                                                    <w:rFonts w:ascii="Cambria Math" w:hAnsi="Cambria Math"/>
                                                  </w:rPr>
                                                  <m:t>0</m:t>
                                                </m:r>
                                              </m:e>
                                              <m:e>
                                                <m:r>
                                                  <w:rPr>
                                                    <w:rFonts w:ascii="Cambria Math" w:hAnsi="Cambria Math"/>
                                                  </w:rPr>
                                                  <m:t>0</m:t>
                                                </m:r>
                                              </m:e>
                                            </m:mr>
                                            <m:mr>
                                              <m:e/>
                                              <m:e>
                                                <m:f>
                                                  <m:fPr>
                                                    <m:ctrlPr>
                                                      <w:rPr>
                                                        <w:rFonts w:ascii="Cambria Math" w:hAnsi="Cambria Math"/>
                                                        <w:i/>
                                                      </w:rPr>
                                                    </m:ctrlPr>
                                                  </m:fPr>
                                                  <m:num>
                                                    <m:r>
                                                      <w:rPr>
                                                        <w:rFonts w:ascii="Cambria Math" w:hAnsi="Cambria Math" w:cs="Arial"/>
                                                      </w:rPr>
                                                      <m:t>dμ</m:t>
                                                    </m:r>
                                                  </m:num>
                                                  <m:den>
                                                    <m:r>
                                                      <w:rPr>
                                                        <w:rFonts w:ascii="Cambria Math" w:hAnsi="Cambria Math"/>
                                                      </w:rPr>
                                                      <m:t>E</m:t>
                                                    </m:r>
                                                    <m:sSub>
                                                      <m:sSubPr>
                                                        <m:ctrlPr>
                                                          <w:rPr>
                                                            <w:rFonts w:ascii="Cambria Math" w:hAnsi="Cambria Math"/>
                                                            <w:i/>
                                                          </w:rPr>
                                                        </m:ctrlPr>
                                                      </m:sSubPr>
                                                      <m:e>
                                                        <m:r>
                                                          <w:rPr>
                                                            <w:rFonts w:ascii="Cambria Math" w:hAnsi="Cambria Math"/>
                                                          </w:rPr>
                                                          <m:t>I</m:t>
                                                        </m:r>
                                                      </m:e>
                                                      <m:sub>
                                                        <m:r>
                                                          <w:rPr>
                                                            <w:rFonts w:ascii="Cambria Math" w:hAnsi="Cambria Math"/>
                                                          </w:rPr>
                                                          <m:t>y</m:t>
                                                        </m:r>
                                                      </m:sub>
                                                    </m:sSub>
                                                  </m:den>
                                                </m:f>
                                              </m:e>
                                              <m:e>
                                                <m:r>
                                                  <w:rPr>
                                                    <w:rFonts w:ascii="Cambria Math" w:hAnsi="Cambria Math"/>
                                                  </w:rPr>
                                                  <m:t>0</m:t>
                                                </m:r>
                                              </m:e>
                                            </m:mr>
                                            <m:mr>
                                              <m:e/>
                                              <m:e/>
                                              <m:e>
                                                <m:f>
                                                  <m:fPr>
                                                    <m:ctrlPr>
                                                      <w:rPr>
                                                        <w:rFonts w:ascii="Cambria Math" w:hAnsi="Cambria Math"/>
                                                        <w:i/>
                                                      </w:rPr>
                                                    </m:ctrlPr>
                                                  </m:fPr>
                                                  <m:num>
                                                    <m:r>
                                                      <w:rPr>
                                                        <w:rFonts w:ascii="Cambria Math" w:hAnsi="Cambria Math" w:cs="Arial"/>
                                                      </w:rPr>
                                                      <m:t>dμ</m:t>
                                                    </m:r>
                                                  </m:num>
                                                  <m:den>
                                                    <m:r>
                                                      <w:rPr>
                                                        <w:rFonts w:ascii="Cambria Math" w:hAnsi="Cambria Math"/>
                                                      </w:rPr>
                                                      <m:t>G</m:t>
                                                    </m:r>
                                                    <m:sSub>
                                                      <m:sSubPr>
                                                        <m:ctrlPr>
                                                          <w:rPr>
                                                            <w:rFonts w:ascii="Cambria Math" w:hAnsi="Cambria Math"/>
                                                            <w:i/>
                                                          </w:rPr>
                                                        </m:ctrlPr>
                                                      </m:sSubPr>
                                                      <m:e>
                                                        <m:r>
                                                          <w:rPr>
                                                            <w:rFonts w:ascii="Cambria Math" w:hAnsi="Cambria Math"/>
                                                          </w:rPr>
                                                          <m:t>I</m:t>
                                                        </m:r>
                                                      </m:e>
                                                      <m:sub>
                                                        <m:r>
                                                          <w:rPr>
                                                            <w:rFonts w:ascii="Cambria Math" w:hAnsi="Cambria Math"/>
                                                          </w:rPr>
                                                          <m:t>p</m:t>
                                                        </m:r>
                                                      </m:sub>
                                                    </m:sSub>
                                                  </m:den>
                                                </m:f>
                                              </m:e>
                                            </m:mr>
                                          </m:m>
                                        </m:e>
                                        <m:e>
                                          <m:sSub>
                                            <m:sSubPr>
                                              <m:ctrlPr>
                                                <w:rPr>
                                                  <w:rFonts w:ascii="Cambria Math" w:hAnsi="Cambria Math"/>
                                                  <w:b/>
                                                  <w:i/>
                                                </w:rPr>
                                              </m:ctrlPr>
                                            </m:sSubPr>
                                            <m:e>
                                              <m:r>
                                                <m:rPr>
                                                  <m:sty m:val="bi"/>
                                                </m:rPr>
                                                <w:rPr>
                                                  <w:rFonts w:ascii="Cambria Math" w:hAnsi="Cambria Math"/>
                                                </w:rPr>
                                                <m:t>0</m:t>
                                              </m:r>
                                            </m:e>
                                            <m:sub>
                                              <m:r>
                                                <w:rPr>
                                                  <w:rFonts w:ascii="Cambria Math" w:hAnsi="Cambria Math"/>
                                                </w:rPr>
                                                <m:t>3×3</m:t>
                                              </m:r>
                                            </m:sub>
                                          </m:sSub>
                                        </m:e>
                                      </m:mr>
                                      <m:mr>
                                        <m:e>
                                          <m:r>
                                            <w:rPr>
                                              <w:rFonts w:ascii="Cambria Math" w:hAnsi="Cambria Math"/>
                                            </w:rPr>
                                            <m:t>sim.</m:t>
                                          </m:r>
                                        </m:e>
                                        <m:e>
                                          <m:m>
                                            <m:mPr>
                                              <m:plcHide m:val="1"/>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e>
                                                <m:r>
                                                  <w:rPr>
                                                    <w:rFonts w:ascii="Cambria Math" w:hAnsi="Cambria Math"/>
                                                  </w:rPr>
                                                  <m:t>0</m:t>
                                                </m:r>
                                              </m:e>
                                              <m:e>
                                                <m:r>
                                                  <w:rPr>
                                                    <w:rFonts w:ascii="Cambria Math" w:hAnsi="Cambria Math"/>
                                                  </w:rPr>
                                                  <m:t>0</m:t>
                                                </m:r>
                                              </m:e>
                                            </m:mr>
                                            <m:mr>
                                              <m:e/>
                                              <m:e/>
                                              <m:e>
                                                <m:f>
                                                  <m:fPr>
                                                    <m:ctrlPr>
                                                      <w:rPr>
                                                        <w:rFonts w:ascii="Cambria Math" w:hAnsi="Cambria Math"/>
                                                        <w:i/>
                                                      </w:rPr>
                                                    </m:ctrlPr>
                                                  </m:fPr>
                                                  <m:num>
                                                    <m:r>
                                                      <w:rPr>
                                                        <w:rFonts w:ascii="Cambria Math" w:hAnsi="Cambria Math" w:cs="Arial"/>
                                                      </w:rPr>
                                                      <m:t>dμ</m:t>
                                                    </m:r>
                                                  </m:num>
                                                  <m:den>
                                                    <m:r>
                                                      <w:rPr>
                                                        <w:rFonts w:ascii="Cambria Math" w:hAnsi="Cambria Math"/>
                                                      </w:rPr>
                                                      <m:t>EA</m:t>
                                                    </m:r>
                                                  </m:den>
                                                </m:f>
                                              </m:e>
                                            </m:mr>
                                          </m:m>
                                        </m:e>
                                      </m:mr>
                                    </m:m>
                                  </m:e>
                                </m:d>
                                <m:r>
                                  <m:rPr>
                                    <m:sty m:val="bi"/>
                                  </m:rPr>
                                  <w:rPr>
                                    <w:rFonts w:ascii="Cambria Math" w:hAnsi="Cambria Math"/>
                                  </w:rPr>
                                  <m:t>Q</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e>
                                            </m:mr>
                                            <m:mr>
                                              <m:e>
                                                <m:sSub>
                                                  <m:sSubPr>
                                                    <m:ctrlPr>
                                                      <w:rPr>
                                                        <w:rFonts w:ascii="Cambria Math" w:hAnsi="Cambria Math" w:cs="Arial"/>
                                                        <w:bCs/>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bCs/>
                                                        <w:i/>
                                                      </w:rPr>
                                                    </m:ctrlPr>
                                                  </m:sSubPr>
                                                  <m:e>
                                                    <m:r>
                                                      <w:rPr>
                                                        <w:rFonts w:ascii="Cambria Math" w:hAnsi="Cambria Math" w:cs="Arial"/>
                                                      </w:rPr>
                                                      <m:t>F</m:t>
                                                    </m:r>
                                                  </m:e>
                                                  <m:sub>
                                                    <m:r>
                                                      <w:rPr>
                                                        <w:rFonts w:ascii="Cambria Math" w:hAnsi="Cambria Math" w:cs="Arial"/>
                                                      </w:rPr>
                                                      <m:t>z</m:t>
                                                    </m:r>
                                                  </m:sub>
                                                </m:sSub>
                                              </m:e>
                                            </m:mr>
                                          </m:m>
                                        </m:e>
                                      </m:mr>
                                      <m:mr>
                                        <m:e>
                                          <m:m>
                                            <m:mPr>
                                              <m:mcs>
                                                <m:mc>
                                                  <m:mcPr>
                                                    <m:count m:val="1"/>
                                                    <m:mcJc m:val="center"/>
                                                  </m:mcPr>
                                                </m:mc>
                                              </m:mcs>
                                              <m:ctrlPr>
                                                <w:rPr>
                                                  <w:rFonts w:ascii="Cambria Math" w:hAnsi="Cambria Math"/>
                                                  <w:i/>
                                                </w:rPr>
                                              </m:ctrlPr>
                                            </m:mPr>
                                            <m:mr>
                                              <m:e>
                                                <m:sSub>
                                                  <m:sSubPr>
                                                    <m:ctrlPr>
                                                      <w:rPr>
                                                        <w:rFonts w:ascii="Cambria Math" w:hAnsi="Cambria Math" w:cs="Arial"/>
                                                        <w:bCs/>
                                                        <w:i/>
                                                      </w:rPr>
                                                    </m:ctrlPr>
                                                  </m:sSubPr>
                                                  <m:e>
                                                    <m:r>
                                                      <w:rPr>
                                                        <w:rFonts w:ascii="Cambria Math" w:hAnsi="Cambria Math" w:cs="Arial"/>
                                                      </w:rPr>
                                                      <m:t>M</m:t>
                                                    </m:r>
                                                  </m:e>
                                                  <m:sub>
                                                    <m:r>
                                                      <w:rPr>
                                                        <w:rFonts w:ascii="Cambria Math" w:hAnsi="Cambria Math" w:cs="Arial"/>
                                                      </w:rPr>
                                                      <m:t>x</m:t>
                                                    </m:r>
                                                  </m:sub>
                                                </m:sSub>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y</m:t>
                                                    </m:r>
                                                  </m:sub>
                                                </m:sSub>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z</m:t>
                                                    </m:r>
                                                  </m:sub>
                                                </m:sSub>
                                              </m:e>
                                            </m:mr>
                                          </m:m>
                                        </m:e>
                                      </m:mr>
                                    </m:m>
                                  </m:e>
                                </m:d>
                              </m:oMath>
                            </m:oMathPara>
                          </w:p>
                          <w:p w14:paraId="2C49D8D2" w14:textId="23C38CD3" w:rsidR="00064547" w:rsidRPr="00110B01" w:rsidRDefault="00064547" w:rsidP="0003353E">
                            <w:pPr>
                              <w:jc w:val="center"/>
                            </w:pPr>
                          </w:p>
                        </w:txbxContent>
                      </wps:txbx>
                      <wps:bodyPr rot="0" vert="horz" wrap="square" lIns="91440" tIns="45720" rIns="91440" bIns="45720" anchor="t" anchorCtr="0">
                        <a:noAutofit/>
                      </wps:bodyPr>
                    </wps:wsp>
                  </a:graphicData>
                </a:graphic>
              </wp:inline>
            </w:drawing>
          </mc:Choice>
          <mc:Fallback>
            <w:pict>
              <v:shape w14:anchorId="06165933" id="_x0000_s1036" type="#_x0000_t202" style="width:3in;height:17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" stroked="f">
                <v:textbox>
                  <w:txbxContent>
                    <w:tbl>
                      <w:tblPr>
                        <w:tblW w:w="4253" w:type="dxa"/>
                        <w:tblInd w:w="-147" w:type="dxa"/>
                        <w:tblCellMar>
                          <w:left w:w="70" w:type="dxa"/>
                          <w:right w:w="70" w:type="dxa"/>
                        </w:tblCellMar>
                        <w:tblLook w:val="0000" w:firstRow="0" w:lastRow="0" w:firstColumn="0" w:lastColumn="0" w:noHBand="0" w:noVBand="0"/>
                      </w:tblPr>
                      <w:tblGrid>
                        <w:gridCol w:w="3588"/>
                        <w:gridCol w:w="665"/>
                      </w:tblGrid>
                      <w:tr w:rsidR="00064547" w14:paraId="28E31FDB" w14:textId="77777777" w:rsidTr="00064547">
                        <w:trPr>
                          <w:trHeight w:val="281"/>
                        </w:trPr>
                        <w:tc>
                          <w:tcPr>
                            <w:tcW w:w="3588" w:type="dxa"/>
                          </w:tcPr>
                          <w:p w14:paraId="10285E36" w14:textId="1AB9D31A" w:rsidR="00064547" w:rsidRPr="00352854" w:rsidRDefault="00064547" w:rsidP="004573D4">
                            <w:pPr>
                              <w:ind w:right="-65"/>
                              <w:jc w:val="center"/>
                              <w:rPr>
                                <w:rFonts w:ascii="Calibri" w:eastAsia="Calibri" w:hAnsi="Calibri" w:cs="Times New Roman"/>
                                <w:bCs/>
                              </w:rPr>
                            </w:pPr>
                            <m:oMathPara>
                              <m:oMathParaPr>
                                <m:jc m:val="center"/>
                              </m:oMathParaPr>
                              <m:oMath>
                                <m:r>
                                  <w:rPr>
                                    <w:rFonts w:ascii="Cambria Math" w:hAnsi="Cambria Math" w:cs="Arial"/>
                                  </w:rPr>
                                  <m:t xml:space="preserve">  d</m:t>
                                </m:r>
                                <m:r>
                                  <m:rPr>
                                    <m:sty m:val="bi"/>
                                  </m:rPr>
                                  <w:rPr>
                                    <w:rFonts w:ascii="Cambria Math" w:hAnsi="Cambria Math" w:cs="Arial"/>
                                  </w:rPr>
                                  <m:t>t</m:t>
                                </m:r>
                                <m:r>
                                  <w:rPr>
                                    <w:rFonts w:ascii="Cambria Math" w:hAnsi="Cambria Math" w:cs="Arial"/>
                                  </w:rPr>
                                  <m:t>=</m:t>
                                </m:r>
                                <m:r>
                                  <m:rPr>
                                    <m:sty m:val="bi"/>
                                  </m:rPr>
                                  <w:rPr>
                                    <w:rFonts w:ascii="Cambria Math" w:hAnsi="Cambria Math" w:cs="Arial"/>
                                  </w:rPr>
                                  <m:t>c∙Q∙w</m:t>
                                </m:r>
                                <m:r>
                                  <m:rPr>
                                    <m:sty m:val="bi"/>
                                  </m:rPr>
                                  <w:rPr>
                                    <w:rFonts w:ascii="Cambria Math" w:eastAsiaTheme="minorEastAsia" w:hAnsi="Cambria Math"/>
                                  </w:rPr>
                                  <m:t xml:space="preserve"> </m:t>
                                </m:r>
                              </m:oMath>
                            </m:oMathPara>
                          </w:p>
                        </w:tc>
                        <w:tc>
                          <w:tcPr>
                            <w:tcW w:w="665" w:type="dxa"/>
                            <w:shd w:val="clear" w:color="auto" w:fill="auto"/>
                            <w:vAlign w:val="center"/>
                          </w:tcPr>
                          <w:p w14:paraId="77B2FEBA" w14:textId="65E45A38" w:rsidR="00064547" w:rsidRPr="00C21BFB" w:rsidRDefault="00064547"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(11)</m:t>
                                </m:r>
                              </m:oMath>
                            </m:oMathPara>
                          </w:p>
                        </w:tc>
                      </w:tr>
                    </w:tbl>
                    <w:p w14:paraId="1B1AFB84" w14:textId="0CD096F9" w:rsidR="00064547" w:rsidRPr="00C2759F" w:rsidRDefault="00000000" w:rsidP="00064547">
                      <w:pPr>
                        <w:ind w:right="-65" w:hanging="117"/>
                        <w:jc w:val="center"/>
                        <w:rPr>
                          <w:rFonts w:eastAsiaTheme="minorEastAsia"/>
                        </w:rPr>
                      </w:pPr>
                      <m:oMathPara>
                        <m:oMathParaPr>
                          <m:jc m:val="left"/>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x</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y</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θ</m:t>
                                              </m:r>
                                            </m:e>
                                            <m:sub>
                                              <m:r>
                                                <w:rPr>
                                                  <w:rFonts w:ascii="Cambria Math" w:hAnsi="Cambria Math" w:cs="Arial"/>
                                                </w:rPr>
                                                <m:t>z</m:t>
                                              </m:r>
                                            </m:sub>
                                          </m:sSub>
                                        </m:e>
                                      </m:mr>
                                    </m:m>
                                  </m:e>
                                </m:mr>
                                <m:mr>
                                  <m:e>
                                    <m:m>
                                      <m:mPr>
                                        <m:mcs>
                                          <m:mc>
                                            <m:mcPr>
                                              <m:count m:val="1"/>
                                              <m:mcJc m:val="center"/>
                                            </m:mcPr>
                                          </m:mc>
                                        </m:mcs>
                                        <m:ctrlPr>
                                          <w:rPr>
                                            <w:rFonts w:ascii="Cambria Math" w:hAnsi="Cambria Math"/>
                                            <w:i/>
                                          </w:rPr>
                                        </m:ctrlPr>
                                      </m:mPr>
                                      <m:mr>
                                        <m:e>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x</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y</m:t>
                                              </m:r>
                                            </m:sub>
                                          </m:sSub>
                                        </m:e>
                                      </m:mr>
                                      <m:mr>
                                        <m:e>
                                          <m:r>
                                            <w:rPr>
                                              <w:rFonts w:ascii="Cambria Math" w:hAnsi="Cambria Math" w:cs="Arial"/>
                                            </w:rPr>
                                            <m:t>d</m:t>
                                          </m:r>
                                          <m:sSub>
                                            <m:sSubPr>
                                              <m:ctrlPr>
                                                <w:rPr>
                                                  <w:rFonts w:ascii="Cambria Math" w:hAnsi="Cambria Math" w:cs="Arial"/>
                                                  <w:bCs/>
                                                  <w:i/>
                                                </w:rPr>
                                              </m:ctrlPr>
                                            </m:sSubPr>
                                            <m:e>
                                              <m:r>
                                                <w:rPr>
                                                  <w:rFonts w:ascii="Cambria Math" w:hAnsi="Cambria Math" w:cs="Arial"/>
                                                </w:rPr>
                                                <m:t>δ</m:t>
                                              </m:r>
                                            </m:e>
                                            <m:sub>
                                              <m:r>
                                                <w:rPr>
                                                  <w:rFonts w:ascii="Cambria Math" w:hAnsi="Cambria Math" w:cs="Arial"/>
                                                </w:rPr>
                                                <m:t>z</m:t>
                                              </m:r>
                                            </m:sub>
                                          </m:sSub>
                                        </m:e>
                                      </m:mr>
                                    </m:m>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plcHide m:val="1"/>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cs="Arial"/>
                                                </w:rPr>
                                                <m:t>dμ</m:t>
                                              </m:r>
                                            </m:num>
                                            <m:den>
                                              <m:r>
                                                <w:rPr>
                                                  <w:rFonts w:ascii="Cambria Math" w:hAnsi="Cambria Math"/>
                                                </w:rPr>
                                                <m:t>E</m:t>
                                              </m:r>
                                              <m:sSub>
                                                <m:sSubPr>
                                                  <m:ctrlPr>
                                                    <w:rPr>
                                                      <w:rFonts w:ascii="Cambria Math" w:hAnsi="Cambria Math"/>
                                                      <w:i/>
                                                    </w:rPr>
                                                  </m:ctrlPr>
                                                </m:sSubPr>
                                                <m:e>
                                                  <m:r>
                                                    <w:rPr>
                                                      <w:rFonts w:ascii="Cambria Math" w:hAnsi="Cambria Math"/>
                                                    </w:rPr>
                                                    <m:t>I</m:t>
                                                  </m:r>
                                                </m:e>
                                                <m:sub>
                                                  <m:r>
                                                    <w:rPr>
                                                      <w:rFonts w:ascii="Cambria Math" w:hAnsi="Cambria Math"/>
                                                    </w:rPr>
                                                    <m:t>x</m:t>
                                                  </m:r>
                                                </m:sub>
                                              </m:sSub>
                                            </m:den>
                                          </m:f>
                                        </m:e>
                                        <m:e>
                                          <m:r>
                                            <w:rPr>
                                              <w:rFonts w:ascii="Cambria Math" w:hAnsi="Cambria Math"/>
                                            </w:rPr>
                                            <m:t>0</m:t>
                                          </m:r>
                                        </m:e>
                                        <m:e>
                                          <m:r>
                                            <w:rPr>
                                              <w:rFonts w:ascii="Cambria Math" w:hAnsi="Cambria Math"/>
                                            </w:rPr>
                                            <m:t>0</m:t>
                                          </m:r>
                                        </m:e>
                                      </m:mr>
                                      <m:mr>
                                        <m:e/>
                                        <m:e>
                                          <m:f>
                                            <m:fPr>
                                              <m:ctrlPr>
                                                <w:rPr>
                                                  <w:rFonts w:ascii="Cambria Math" w:hAnsi="Cambria Math"/>
                                                  <w:i/>
                                                </w:rPr>
                                              </m:ctrlPr>
                                            </m:fPr>
                                            <m:num>
                                              <m:r>
                                                <w:rPr>
                                                  <w:rFonts w:ascii="Cambria Math" w:hAnsi="Cambria Math" w:cs="Arial"/>
                                                </w:rPr>
                                                <m:t>dμ</m:t>
                                              </m:r>
                                            </m:num>
                                            <m:den>
                                              <m:r>
                                                <w:rPr>
                                                  <w:rFonts w:ascii="Cambria Math" w:hAnsi="Cambria Math"/>
                                                </w:rPr>
                                                <m:t>E</m:t>
                                              </m:r>
                                              <m:sSub>
                                                <m:sSubPr>
                                                  <m:ctrlPr>
                                                    <w:rPr>
                                                      <w:rFonts w:ascii="Cambria Math" w:hAnsi="Cambria Math"/>
                                                      <w:i/>
                                                    </w:rPr>
                                                  </m:ctrlPr>
                                                </m:sSubPr>
                                                <m:e>
                                                  <m:r>
                                                    <w:rPr>
                                                      <w:rFonts w:ascii="Cambria Math" w:hAnsi="Cambria Math"/>
                                                    </w:rPr>
                                                    <m:t>I</m:t>
                                                  </m:r>
                                                </m:e>
                                                <m:sub>
                                                  <m:r>
                                                    <w:rPr>
                                                      <w:rFonts w:ascii="Cambria Math" w:hAnsi="Cambria Math"/>
                                                    </w:rPr>
                                                    <m:t>y</m:t>
                                                  </m:r>
                                                </m:sub>
                                              </m:sSub>
                                            </m:den>
                                          </m:f>
                                        </m:e>
                                        <m:e>
                                          <m:r>
                                            <w:rPr>
                                              <w:rFonts w:ascii="Cambria Math" w:hAnsi="Cambria Math"/>
                                            </w:rPr>
                                            <m:t>0</m:t>
                                          </m:r>
                                        </m:e>
                                      </m:mr>
                                      <m:mr>
                                        <m:e/>
                                        <m:e/>
                                        <m:e>
                                          <m:f>
                                            <m:fPr>
                                              <m:ctrlPr>
                                                <w:rPr>
                                                  <w:rFonts w:ascii="Cambria Math" w:hAnsi="Cambria Math"/>
                                                  <w:i/>
                                                </w:rPr>
                                              </m:ctrlPr>
                                            </m:fPr>
                                            <m:num>
                                              <m:r>
                                                <w:rPr>
                                                  <w:rFonts w:ascii="Cambria Math" w:hAnsi="Cambria Math" w:cs="Arial"/>
                                                </w:rPr>
                                                <m:t>dμ</m:t>
                                              </m:r>
                                            </m:num>
                                            <m:den>
                                              <m:r>
                                                <w:rPr>
                                                  <w:rFonts w:ascii="Cambria Math" w:hAnsi="Cambria Math"/>
                                                </w:rPr>
                                                <m:t>G</m:t>
                                              </m:r>
                                              <m:sSub>
                                                <m:sSubPr>
                                                  <m:ctrlPr>
                                                    <w:rPr>
                                                      <w:rFonts w:ascii="Cambria Math" w:hAnsi="Cambria Math"/>
                                                      <w:i/>
                                                    </w:rPr>
                                                  </m:ctrlPr>
                                                </m:sSubPr>
                                                <m:e>
                                                  <m:r>
                                                    <w:rPr>
                                                      <w:rFonts w:ascii="Cambria Math" w:hAnsi="Cambria Math"/>
                                                    </w:rPr>
                                                    <m:t>I</m:t>
                                                  </m:r>
                                                </m:e>
                                                <m:sub>
                                                  <m:r>
                                                    <w:rPr>
                                                      <w:rFonts w:ascii="Cambria Math" w:hAnsi="Cambria Math"/>
                                                    </w:rPr>
                                                    <m:t>p</m:t>
                                                  </m:r>
                                                </m:sub>
                                              </m:sSub>
                                            </m:den>
                                          </m:f>
                                        </m:e>
                                      </m:mr>
                                    </m:m>
                                  </m:e>
                                  <m:e>
                                    <m:sSub>
                                      <m:sSubPr>
                                        <m:ctrlPr>
                                          <w:rPr>
                                            <w:rFonts w:ascii="Cambria Math" w:hAnsi="Cambria Math"/>
                                            <w:b/>
                                            <w:i/>
                                          </w:rPr>
                                        </m:ctrlPr>
                                      </m:sSubPr>
                                      <m:e>
                                        <m:r>
                                          <m:rPr>
                                            <m:sty m:val="bi"/>
                                          </m:rPr>
                                          <w:rPr>
                                            <w:rFonts w:ascii="Cambria Math" w:hAnsi="Cambria Math"/>
                                          </w:rPr>
                                          <m:t>0</m:t>
                                        </m:r>
                                      </m:e>
                                      <m:sub>
                                        <m:r>
                                          <w:rPr>
                                            <w:rFonts w:ascii="Cambria Math" w:hAnsi="Cambria Math"/>
                                          </w:rPr>
                                          <m:t>3×3</m:t>
                                        </m:r>
                                      </m:sub>
                                    </m:sSub>
                                  </m:e>
                                </m:mr>
                                <m:mr>
                                  <m:e>
                                    <m:r>
                                      <w:rPr>
                                        <w:rFonts w:ascii="Cambria Math" w:hAnsi="Cambria Math"/>
                                      </w:rPr>
                                      <m:t>sim.</m:t>
                                    </m:r>
                                  </m:e>
                                  <m:e>
                                    <m:m>
                                      <m:mPr>
                                        <m:plcHide m:val="1"/>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e>
                                          <m:r>
                                            <w:rPr>
                                              <w:rFonts w:ascii="Cambria Math" w:hAnsi="Cambria Math"/>
                                            </w:rPr>
                                            <m:t>0</m:t>
                                          </m:r>
                                        </m:e>
                                        <m:e>
                                          <m:r>
                                            <w:rPr>
                                              <w:rFonts w:ascii="Cambria Math" w:hAnsi="Cambria Math"/>
                                            </w:rPr>
                                            <m:t>0</m:t>
                                          </m:r>
                                        </m:e>
                                      </m:mr>
                                      <m:mr>
                                        <m:e/>
                                        <m:e/>
                                        <m:e>
                                          <m:f>
                                            <m:fPr>
                                              <m:ctrlPr>
                                                <w:rPr>
                                                  <w:rFonts w:ascii="Cambria Math" w:hAnsi="Cambria Math"/>
                                                  <w:i/>
                                                </w:rPr>
                                              </m:ctrlPr>
                                            </m:fPr>
                                            <m:num>
                                              <m:r>
                                                <w:rPr>
                                                  <w:rFonts w:ascii="Cambria Math" w:hAnsi="Cambria Math" w:cs="Arial"/>
                                                </w:rPr>
                                                <m:t>dμ</m:t>
                                              </m:r>
                                            </m:num>
                                            <m:den>
                                              <m:r>
                                                <w:rPr>
                                                  <w:rFonts w:ascii="Cambria Math" w:hAnsi="Cambria Math"/>
                                                </w:rPr>
                                                <m:t>EA</m:t>
                                              </m:r>
                                            </m:den>
                                          </m:f>
                                        </m:e>
                                      </m:mr>
                                    </m:m>
                                  </m:e>
                                </m:mr>
                              </m:m>
                            </m:e>
                          </m:d>
                          <m:r>
                            <m:rPr>
                              <m:sty m:val="bi"/>
                            </m:rPr>
                            <w:rPr>
                              <w:rFonts w:ascii="Cambria Math" w:hAnsi="Cambria Math"/>
                            </w:rPr>
                            <m:t>Q</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e>
                                      </m:mr>
                                      <m:mr>
                                        <m:e>
                                          <m:sSub>
                                            <m:sSubPr>
                                              <m:ctrlPr>
                                                <w:rPr>
                                                  <w:rFonts w:ascii="Cambria Math" w:hAnsi="Cambria Math" w:cs="Arial"/>
                                                  <w:bCs/>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bCs/>
                                                  <w:i/>
                                                </w:rPr>
                                              </m:ctrlPr>
                                            </m:sSubPr>
                                            <m:e>
                                              <m:r>
                                                <w:rPr>
                                                  <w:rFonts w:ascii="Cambria Math" w:hAnsi="Cambria Math" w:cs="Arial"/>
                                                </w:rPr>
                                                <m:t>F</m:t>
                                              </m:r>
                                            </m:e>
                                            <m:sub>
                                              <m:r>
                                                <w:rPr>
                                                  <w:rFonts w:ascii="Cambria Math" w:hAnsi="Cambria Math" w:cs="Arial"/>
                                                </w:rPr>
                                                <m:t>z</m:t>
                                              </m:r>
                                            </m:sub>
                                          </m:sSub>
                                        </m:e>
                                      </m:mr>
                                    </m:m>
                                  </m:e>
                                </m:mr>
                                <m:mr>
                                  <m:e>
                                    <m:m>
                                      <m:mPr>
                                        <m:mcs>
                                          <m:mc>
                                            <m:mcPr>
                                              <m:count m:val="1"/>
                                              <m:mcJc m:val="center"/>
                                            </m:mcPr>
                                          </m:mc>
                                        </m:mcs>
                                        <m:ctrlPr>
                                          <w:rPr>
                                            <w:rFonts w:ascii="Cambria Math" w:hAnsi="Cambria Math"/>
                                            <w:i/>
                                          </w:rPr>
                                        </m:ctrlPr>
                                      </m:mPr>
                                      <m:mr>
                                        <m:e>
                                          <m:sSub>
                                            <m:sSubPr>
                                              <m:ctrlPr>
                                                <w:rPr>
                                                  <w:rFonts w:ascii="Cambria Math" w:hAnsi="Cambria Math" w:cs="Arial"/>
                                                  <w:bCs/>
                                                  <w:i/>
                                                </w:rPr>
                                              </m:ctrlPr>
                                            </m:sSubPr>
                                            <m:e>
                                              <m:r>
                                                <w:rPr>
                                                  <w:rFonts w:ascii="Cambria Math" w:hAnsi="Cambria Math" w:cs="Arial"/>
                                                </w:rPr>
                                                <m:t>M</m:t>
                                              </m:r>
                                            </m:e>
                                            <m:sub>
                                              <m:r>
                                                <w:rPr>
                                                  <w:rFonts w:ascii="Cambria Math" w:hAnsi="Cambria Math" w:cs="Arial"/>
                                                </w:rPr>
                                                <m:t>x</m:t>
                                              </m:r>
                                            </m:sub>
                                          </m:sSub>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y</m:t>
                                              </m:r>
                                            </m:sub>
                                          </m:sSub>
                                        </m:e>
                                      </m:mr>
                                      <m:mr>
                                        <m:e>
                                          <m:sSub>
                                            <m:sSubPr>
                                              <m:ctrlPr>
                                                <w:rPr>
                                                  <w:rFonts w:ascii="Cambria Math" w:hAnsi="Cambria Math" w:cs="Arial"/>
                                                  <w:bCs/>
                                                  <w:i/>
                                                </w:rPr>
                                              </m:ctrlPr>
                                            </m:sSubPr>
                                            <m:e>
                                              <m:r>
                                                <w:rPr>
                                                  <w:rFonts w:ascii="Cambria Math" w:hAnsi="Cambria Math" w:cs="Arial"/>
                                                </w:rPr>
                                                <m:t>M</m:t>
                                              </m:r>
                                            </m:e>
                                            <m:sub>
                                              <m:r>
                                                <w:rPr>
                                                  <w:rFonts w:ascii="Cambria Math" w:hAnsi="Cambria Math" w:cs="Arial"/>
                                                </w:rPr>
                                                <m:t>z</m:t>
                                              </m:r>
                                            </m:sub>
                                          </m:sSub>
                                        </m:e>
                                      </m:mr>
                                    </m:m>
                                  </m:e>
                                </m:mr>
                              </m:m>
                            </m:e>
                          </m:d>
                        </m:oMath>
                      </m:oMathPara>
                    </w:p>
                    <w:p w14:paraId="2C49D8D2" w14:textId="23C38CD3" w:rsidR="00064547" w:rsidRPr="00110B01" w:rsidRDefault="00064547" w:rsidP="0003353E">
                      <w:pPr>
                        <w:jc w:val="center"/>
                      </w:pPr>
                    </w:p>
                  </w:txbxContent>
                </v:textbox>
                <w10:anchorlock/>
              </v:shape>
            </w:pict>
          </mc:Fallback>
        </mc:AlternateContent>
      </w:r>
    </w:p>
    <w:p w14:paraId="021A4722" w14:textId="7078EA90" w:rsidR="00AB06FC" w:rsidRPr="00DE41F1" w:rsidRDefault="00122553" w:rsidP="00184630">
      <w:pPr>
        <w:rPr>
          <w:rFonts w:eastAsiaTheme="minorEastAsia"/>
        </w:rPr>
      </w:pPr>
      <w:r w:rsidRPr="00DE41F1">
        <w:t xml:space="preserve">donde </w:t>
      </w:r>
      <m:oMath>
        <m:r>
          <m:rPr>
            <m:sty m:val="bi"/>
          </m:rPr>
          <w:rPr>
            <w:rFonts w:ascii="Cambria Math" w:hAnsi="Cambria Math"/>
          </w:rPr>
          <m:t>c</m:t>
        </m:r>
      </m:oMath>
      <w:r w:rsidRPr="00DE41F1">
        <w:rPr>
          <w:rFonts w:eastAsiaTheme="minorEastAsia"/>
          <w:b/>
          <w:bCs/>
        </w:rPr>
        <w:t xml:space="preserve"> </w:t>
      </w:r>
      <w:r w:rsidRPr="00DE41F1">
        <w:rPr>
          <w:rFonts w:eastAsiaTheme="minorEastAsia"/>
        </w:rPr>
        <w:t>se denomina matriz densidad de flexibilidad</w:t>
      </w:r>
      <w:r w:rsidR="00B547DB" w:rsidRPr="00DE41F1">
        <w:rPr>
          <w:rFonts w:eastAsiaTheme="minorEastAsia"/>
        </w:rPr>
        <w:t xml:space="preserve"> [11,</w:t>
      </w:r>
      <w:r w:rsidR="00F779DE" w:rsidRPr="00DE41F1">
        <w:rPr>
          <w:rFonts w:eastAsiaTheme="minorEastAsia"/>
        </w:rPr>
        <w:t xml:space="preserve"> </w:t>
      </w:r>
      <w:r w:rsidR="00B547DB" w:rsidRPr="00DE41F1">
        <w:rPr>
          <w:rFonts w:eastAsiaTheme="minorEastAsia"/>
        </w:rPr>
        <w:t>12]</w:t>
      </w:r>
      <w:r w:rsidRPr="00DE41F1">
        <w:rPr>
          <w:rFonts w:eastAsiaTheme="minorEastAsia"/>
        </w:rPr>
        <w:t xml:space="preserve"> y </w:t>
      </w:r>
      <m:oMath>
        <m:r>
          <w:rPr>
            <w:rFonts w:ascii="Cambria Math" w:eastAsiaTheme="minorEastAsia" w:hAnsi="Cambria Math"/>
          </w:rPr>
          <m:t>d</m:t>
        </m:r>
        <m:r>
          <m:rPr>
            <m:sty m:val="bi"/>
          </m:rPr>
          <w:rPr>
            <w:rFonts w:ascii="Cambria Math" w:eastAsiaTheme="minorEastAsia" w:hAnsi="Cambria Math"/>
          </w:rPr>
          <m:t>t</m:t>
        </m:r>
      </m:oMath>
      <w:r w:rsidRPr="00DE41F1">
        <w:rPr>
          <w:rFonts w:eastAsiaTheme="minorEastAsia"/>
        </w:rPr>
        <w:t xml:space="preserve"> es el helicoide de desplazamiento diferencial</w:t>
      </w:r>
      <w:r w:rsidR="00AB06FC" w:rsidRPr="00DE41F1">
        <w:rPr>
          <w:rFonts w:eastAsiaTheme="minorEastAsia"/>
        </w:rPr>
        <w:t>.</w:t>
      </w:r>
    </w:p>
    <w:p w14:paraId="62522E38" w14:textId="5EBA8223" w:rsidR="006C0C94" w:rsidRPr="00DE41F1" w:rsidRDefault="00B90A4B" w:rsidP="006C0C94">
      <w:pPr>
        <w:ind w:firstLine="142"/>
        <w:rPr>
          <w:rFonts w:eastAsiaTheme="minorEastAsia"/>
        </w:rPr>
      </w:pPr>
      <w:r w:rsidRPr="00DE41F1">
        <w:rPr>
          <w:rFonts w:eastAsiaTheme="minorEastAsia"/>
        </w:rPr>
        <w:t xml:space="preserve">En la figura (4a) se muestra una de las posibles condiciones de borde a las que puede </w:t>
      </w:r>
      <w:r w:rsidR="00F83AF7" w:rsidRPr="00DE41F1">
        <w:rPr>
          <w:rFonts w:eastAsiaTheme="minorEastAsia"/>
        </w:rPr>
        <w:t>est</w:t>
      </w:r>
      <w:r w:rsidR="00C64532" w:rsidRPr="00DE41F1">
        <w:rPr>
          <w:rFonts w:eastAsiaTheme="minorEastAsia"/>
        </w:rPr>
        <w:t>ar</w:t>
      </w:r>
      <w:r w:rsidRPr="00DE41F1">
        <w:rPr>
          <w:rFonts w:eastAsiaTheme="minorEastAsia"/>
        </w:rPr>
        <w:t xml:space="preserve"> sometid</w:t>
      </w:r>
      <w:r w:rsidR="00C64532" w:rsidRPr="00DE41F1">
        <w:rPr>
          <w:rFonts w:eastAsiaTheme="minorEastAsia"/>
        </w:rPr>
        <w:t>o</w:t>
      </w:r>
      <w:r w:rsidRPr="00DE41F1">
        <w:rPr>
          <w:rFonts w:eastAsiaTheme="minorEastAsia"/>
        </w:rPr>
        <w:t xml:space="preserve"> el elemento</w:t>
      </w:r>
      <w:r w:rsidR="006C0C94" w:rsidRPr="00DE41F1">
        <w:rPr>
          <w:rFonts w:eastAsiaTheme="minorEastAsia"/>
        </w:rPr>
        <w:t xml:space="preserve"> de</w:t>
      </w:r>
      <w:r w:rsidRPr="00DE41F1">
        <w:rPr>
          <w:rFonts w:eastAsiaTheme="minorEastAsia"/>
        </w:rPr>
        <w:t xml:space="preserve"> viga. El </w:t>
      </w:r>
      <w:r w:rsidR="00A51530" w:rsidRPr="00DE41F1">
        <w:rPr>
          <w:rFonts w:eastAsiaTheme="minorEastAsia"/>
        </w:rPr>
        <w:t>helicoide</w:t>
      </w:r>
      <w:r w:rsidRPr="00DE41F1">
        <w:rPr>
          <w:rFonts w:eastAsiaTheme="minorEastAsia"/>
        </w:rPr>
        <w:t xml:space="preserve"> </w:t>
      </w:r>
      <w:r w:rsidR="002D5288" w:rsidRPr="00DE41F1">
        <w:rPr>
          <w:rFonts w:eastAsiaTheme="minorEastAsia"/>
        </w:rPr>
        <w:t xml:space="preserve">de </w:t>
      </w:r>
      <w:r w:rsidRPr="00DE41F1">
        <w:rPr>
          <w:rFonts w:eastAsiaTheme="minorEastAsia"/>
        </w:rPr>
        <w:t>desplazamiento del extremo libre se puede obtener integrando la ecuación (</w:t>
      </w:r>
      <w:r w:rsidR="00B5279D" w:rsidRPr="00DE41F1">
        <w:rPr>
          <w:rFonts w:eastAsiaTheme="minorEastAsia"/>
        </w:rPr>
        <w:t>11</w:t>
      </w:r>
      <w:r w:rsidRPr="00DE41F1">
        <w:rPr>
          <w:rFonts w:eastAsiaTheme="minorEastAsia"/>
        </w:rPr>
        <w:t>). Antes de p</w:t>
      </w:r>
      <w:r w:rsidR="006C0C94" w:rsidRPr="00DE41F1">
        <w:rPr>
          <w:rFonts w:eastAsiaTheme="minorEastAsia"/>
        </w:rPr>
        <w:t>roced</w:t>
      </w:r>
      <w:r w:rsidRPr="00DE41F1">
        <w:rPr>
          <w:rFonts w:eastAsiaTheme="minorEastAsia"/>
        </w:rPr>
        <w:t>er</w:t>
      </w:r>
      <w:r w:rsidR="006C0C94" w:rsidRPr="00DE41F1">
        <w:rPr>
          <w:rFonts w:eastAsiaTheme="minorEastAsia"/>
        </w:rPr>
        <w:t xml:space="preserve"> a</w:t>
      </w:r>
      <w:r w:rsidRPr="00DE41F1">
        <w:rPr>
          <w:rFonts w:eastAsiaTheme="minorEastAsia"/>
        </w:rPr>
        <w:t xml:space="preserve"> sumar los twists, deben ser expresados en un sistema de referencia en común. Se </w:t>
      </w:r>
      <w:r w:rsidR="000B36C9" w:rsidRPr="00DE41F1">
        <w:rPr>
          <w:rFonts w:eastAsiaTheme="minorEastAsia"/>
        </w:rPr>
        <w:t>escoge</w:t>
      </w:r>
      <w:r w:rsidRPr="00DE41F1">
        <w:rPr>
          <w:rFonts w:eastAsiaTheme="minorEastAsia"/>
        </w:rPr>
        <w:t xml:space="preserve"> el </w:t>
      </w:r>
      <w:r w:rsidR="000B36C9" w:rsidRPr="00DE41F1">
        <w:rPr>
          <w:rFonts w:eastAsiaTheme="minorEastAsia"/>
        </w:rPr>
        <w:t xml:space="preserve">sistema de referencia del nodo </w:t>
      </w:r>
      <w:r w:rsidR="00AF7EEC" w:rsidRPr="00DE41F1">
        <w:rPr>
          <w:rFonts w:eastAsiaTheme="minorEastAsia"/>
        </w:rPr>
        <w:t xml:space="preserve">2 </w:t>
      </w:r>
      <w:r w:rsidR="000B36C9" w:rsidRPr="00DE41F1">
        <w:rPr>
          <w:rFonts w:eastAsiaTheme="minorEastAsia"/>
        </w:rPr>
        <w:t>como sistema en común</w:t>
      </w:r>
    </w:p>
    <w:p w14:paraId="50B31152" w14:textId="341F7240" w:rsidR="00B90A4B" w:rsidRPr="00DE41F1" w:rsidRDefault="002D5288" w:rsidP="0003353E">
      <w:pPr>
        <w:ind w:firstLine="142"/>
        <w:rPr>
          <w:rFonts w:eastAsiaTheme="minorEastAsia"/>
        </w:rPr>
      </w:pPr>
      <w:r w:rsidRPr="00DE41F1">
        <w:rPr>
          <w:noProof/>
          <w:lang w:val="en-US"/>
        </w:rPr>
        <mc:AlternateContent>
          <mc:Choice Requires="wps">
            <w:drawing>
              <wp:inline distT="0" distB="0" distL="0" distR="0" wp14:anchorId="09770D1E" wp14:editId="373EE741">
                <wp:extent cx="2743200" cy="419100"/>
                <wp:effectExtent l="0" t="0" r="0"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910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497F2786" w14:textId="77777777" w:rsidTr="00352854">
                              <w:trPr>
                                <w:trHeight w:val="281"/>
                              </w:trPr>
                              <w:tc>
                                <w:tcPr>
                                  <w:tcW w:w="3828" w:type="dxa"/>
                                </w:tcPr>
                                <w:p w14:paraId="767762FF" w14:textId="77777777" w:rsidR="00AF1674" w:rsidRPr="00082E5E" w:rsidRDefault="00AF1674" w:rsidP="00082E5E">
                                  <w:pPr>
                                    <w:rPr>
                                      <w:rFonts w:eastAsiaTheme="minorEastAsia"/>
                                      <w:b/>
                                    </w:rPr>
                                  </w:pPr>
                                  <m:oMathPara>
                                    <m:oMath>
                                      <m:r>
                                        <w:rPr>
                                          <w:rFonts w:ascii="Cambria Math" w:hAnsi="Cambria Math" w:cs="Arial"/>
                                        </w:rPr>
                                        <m:t xml:space="preserve"> </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r>
                                        <w:rPr>
                                          <w:rFonts w:ascii="Cambria Math" w:hAnsi="Cambria Math" w:cs="Arial"/>
                                        </w:rPr>
                                        <m:t xml:space="preserve"> 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r>
                                        <w:rPr>
                                          <w:rFonts w:ascii="Cambria Math" w:hAnsi="Cambria Math" w:cs="Arial"/>
                                        </w:rPr>
                                        <m:t>=</m:t>
                                      </m:r>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p w14:paraId="5D1DD449" w14:textId="77777777" w:rsidR="00AF1674" w:rsidRPr="00082E5E" w:rsidRDefault="00AF1674" w:rsidP="00082E5E">
                                  <w:pPr>
                                    <w:rPr>
                                      <w:rFonts w:eastAsiaTheme="minorEastAsia"/>
                                      <w:bCs/>
                                    </w:rPr>
                                  </w:pPr>
                                  <m:oMathPara>
                                    <m:oMath>
                                      <m:r>
                                        <w:rPr>
                                          <w:rFonts w:ascii="Cambria Math" w:hAnsi="Cambria Math" w:cs="Arial"/>
                                        </w:rPr>
                                        <m:t xml:space="preserve">                  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H</m:t>
                                          </m:r>
                                        </m:e>
                                        <m:sub>
                                          <m:r>
                                            <w:rPr>
                                              <w:rFonts w:ascii="Cambria Math" w:hAnsi="Cambria Math" w:cs="Arial"/>
                                            </w:rPr>
                                            <m:t>2μ</m:t>
                                          </m:r>
                                        </m:sub>
                                      </m:sSub>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tc>
                              <w:tc>
                                <w:tcPr>
                                  <w:tcW w:w="425" w:type="dxa"/>
                                  <w:shd w:val="clear" w:color="auto" w:fill="auto"/>
                                  <w:vAlign w:val="center"/>
                                </w:tcPr>
                                <w:p w14:paraId="5C65D3E7" w14:textId="63D392EE"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(12)</m:t>
                                      </m:r>
                                    </m:oMath>
                                  </m:oMathPara>
                                </w:p>
                              </w:tc>
                            </w:tr>
                          </w:tbl>
                          <w:p w14:paraId="2E1C1B05" w14:textId="77777777" w:rsidR="00AF1674" w:rsidRPr="00110B01" w:rsidRDefault="00AF1674" w:rsidP="002D5288">
                            <w:r>
                              <w:t xml:space="preserve">     </w:t>
                            </w:r>
                          </w:p>
                        </w:txbxContent>
                      </wps:txbx>
                      <wps:bodyPr rot="0" vert="horz" wrap="square" lIns="91440" tIns="45720" rIns="91440" bIns="45720" anchor="t" anchorCtr="0">
                        <a:noAutofit/>
                      </wps:bodyPr>
                    </wps:wsp>
                  </a:graphicData>
                </a:graphic>
              </wp:inline>
            </w:drawing>
          </mc:Choice>
          <mc:Fallback>
            <w:pict>
              <v:shape w14:anchorId="09770D1E" id="_x0000_s1037" type="#_x0000_t202" style="width:3in;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NDwIAAP4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497F2786" w14:textId="77777777" w:rsidTr="00352854">
                        <w:trPr>
                          <w:trHeight w:val="281"/>
                        </w:trPr>
                        <w:tc>
                          <w:tcPr>
                            <w:tcW w:w="3828" w:type="dxa"/>
                          </w:tcPr>
                          <w:p w14:paraId="767762FF" w14:textId="77777777" w:rsidR="00AF1674" w:rsidRPr="00082E5E" w:rsidRDefault="00AF1674" w:rsidP="00082E5E">
                            <w:pPr>
                              <w:rPr>
                                <w:rFonts w:eastAsiaTheme="minorEastAsia"/>
                                <w:b/>
                              </w:rPr>
                            </w:pPr>
                            <m:oMathPara>
                              <m:oMath>
                                <m:r>
                                  <w:rPr>
                                    <w:rFonts w:ascii="Cambria Math" w:hAnsi="Cambria Math" w:cs="Arial"/>
                                  </w:rPr>
                                  <m:t xml:space="preserve"> </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r>
                                  <w:rPr>
                                    <w:rFonts w:ascii="Cambria Math" w:hAnsi="Cambria Math" w:cs="Arial"/>
                                  </w:rPr>
                                  <m:t xml:space="preserve"> 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r>
                                  <w:rPr>
                                    <w:rFonts w:ascii="Cambria Math" w:hAnsi="Cambria Math" w:cs="Arial"/>
                                  </w:rPr>
                                  <m:t>=</m:t>
                                </m:r>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p w14:paraId="5D1DD449" w14:textId="77777777" w:rsidR="00AF1674" w:rsidRPr="00082E5E" w:rsidRDefault="00AF1674" w:rsidP="00082E5E">
                            <w:pPr>
                              <w:rPr>
                                <w:rFonts w:eastAsiaTheme="minorEastAsia"/>
                                <w:bCs/>
                              </w:rPr>
                            </w:pPr>
                            <m:oMathPara>
                              <m:oMath>
                                <m:r>
                                  <w:rPr>
                                    <w:rFonts w:ascii="Cambria Math" w:hAnsi="Cambria Math" w:cs="Arial"/>
                                  </w:rPr>
                                  <m:t xml:space="preserve">                  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H</m:t>
                                    </m:r>
                                  </m:e>
                                  <m:sub>
                                    <m:r>
                                      <w:rPr>
                                        <w:rFonts w:ascii="Cambria Math" w:hAnsi="Cambria Math" w:cs="Arial"/>
                                      </w:rPr>
                                      <m:t>2μ</m:t>
                                    </m:r>
                                  </m:sub>
                                </m:sSub>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tc>
                        <w:tc>
                          <w:tcPr>
                            <w:tcW w:w="425" w:type="dxa"/>
                            <w:shd w:val="clear" w:color="auto" w:fill="auto"/>
                            <w:vAlign w:val="center"/>
                          </w:tcPr>
                          <w:p w14:paraId="5C65D3E7" w14:textId="63D392EE"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(12)</m:t>
                                </m:r>
                              </m:oMath>
                            </m:oMathPara>
                          </w:p>
                        </w:tc>
                      </w:tr>
                    </w:tbl>
                    <w:p w14:paraId="2E1C1B05" w14:textId="77777777" w:rsidR="00AF1674" w:rsidRPr="00110B01" w:rsidRDefault="00AF1674" w:rsidP="002D5288">
                      <w:r>
                        <w:t xml:space="preserve">     </w:t>
                      </w:r>
                    </w:p>
                  </w:txbxContent>
                </v:textbox>
                <w10:anchorlock/>
              </v:shape>
            </w:pict>
          </mc:Fallback>
        </mc:AlternateContent>
      </w:r>
    </w:p>
    <w:p w14:paraId="0B6C4ECC" w14:textId="796B4E24" w:rsidR="000B36C9" w:rsidRPr="00DE41F1" w:rsidRDefault="00B5279D" w:rsidP="00184630">
      <w:pPr>
        <w:rPr>
          <w:rFonts w:ascii="Cambria Math" w:eastAsiaTheme="minorEastAsia" w:hAnsi="Cambria Math"/>
        </w:rPr>
      </w:pPr>
      <w:r w:rsidRPr="00DE41F1">
        <w:rPr>
          <w:noProof/>
          <w:lang w:val="en-US"/>
        </w:rPr>
        <mc:AlternateContent>
          <mc:Choice Requires="wps">
            <w:drawing>
              <wp:anchor distT="45720" distB="45720" distL="114300" distR="114300" simplePos="0" relativeHeight="251700224" behindDoc="0" locked="0" layoutInCell="1" allowOverlap="1" wp14:anchorId="49CB3F13" wp14:editId="7354A74C">
                <wp:simplePos x="0" y="0"/>
                <wp:positionH relativeFrom="margin">
                  <wp:posOffset>3035275</wp:posOffset>
                </wp:positionH>
                <wp:positionV relativeFrom="paragraph">
                  <wp:posOffset>965022</wp:posOffset>
                </wp:positionV>
                <wp:extent cx="2743200" cy="666750"/>
                <wp:effectExtent l="0" t="0" r="0" b="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6675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4257D1B6" w14:textId="77777777" w:rsidTr="00352854">
                              <w:trPr>
                                <w:trHeight w:val="281"/>
                              </w:trPr>
                              <w:tc>
                                <w:tcPr>
                                  <w:tcW w:w="3828" w:type="dxa"/>
                                </w:tcPr>
                                <w:p w14:paraId="42EDD602" w14:textId="77777777" w:rsidR="00AF1674" w:rsidRPr="00FE70CD" w:rsidRDefault="00AF1674" w:rsidP="000B36C9">
                                  <w:pPr>
                                    <w:jc w:val="center"/>
                                    <w:rPr>
                                      <w:rFonts w:eastAsiaTheme="minorEastAsia"/>
                                      <w:i/>
                                      <w:noProof/>
                                    </w:rPr>
                                  </w:pPr>
                                  <m:oMathPara>
                                    <m:oMath>
                                      <m:r>
                                        <w:rPr>
                                          <w:rFonts w:ascii="Cambria Math" w:hAnsi="Cambria Math" w:cs="Arial"/>
                                        </w:rPr>
                                        <m:t xml:space="preserve"> </m:t>
                                      </m:r>
                                      <m:sSub>
                                        <m:sSubPr>
                                          <m:ctrlPr>
                                            <w:rPr>
                                              <w:rFonts w:ascii="Cambria Math" w:eastAsiaTheme="minorEastAsia" w:hAnsi="Cambria Math"/>
                                              <w:i/>
                                            </w:rPr>
                                          </m:ctrlPr>
                                        </m:sSubPr>
                                        <m:e>
                                          <m:r>
                                            <m:rPr>
                                              <m:sty m:val="bi"/>
                                            </m:rPr>
                                            <w:rPr>
                                              <w:rFonts w:ascii="Cambria Math" w:eastAsiaTheme="minorEastAsia" w:hAnsi="Cambria Math"/>
                                            </w:rPr>
                                            <m:t>H</m:t>
                                          </m:r>
                                        </m:e>
                                        <m:sub>
                                          <m:r>
                                            <w:rPr>
                                              <w:rFonts w:ascii="Cambria Math" w:eastAsiaTheme="minorEastAsia" w:hAnsi="Cambria Math"/>
                                            </w:rPr>
                                            <m:t>2μ</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m:rPr>
                                                        <m:sty m:val="bi"/>
                                                      </m:rPr>
                                                      <w:rPr>
                                                        <w:rFonts w:ascii="Cambria Math" w:eastAsiaTheme="minorEastAsia" w:hAnsi="Cambria Math"/>
                                                      </w:rPr>
                                                      <m:t>I</m:t>
                                                    </m:r>
                                                  </m:e>
                                                  <m:sub>
                                                    <m:r>
                                                      <w:rPr>
                                                        <w:rFonts w:ascii="Cambria Math" w:eastAsiaTheme="minorEastAsia" w:hAnsi="Cambria Math"/>
                                                      </w:rPr>
                                                      <m:t>3×3</m:t>
                                                    </m:r>
                                                  </m:sub>
                                                </m:sSub>
                                              </m:e>
                                              <m:e>
                                                <m:sSub>
                                                  <m:sSubPr>
                                                    <m:ctrlPr>
                                                      <w:rPr>
                                                        <w:rFonts w:ascii="Cambria Math" w:eastAsiaTheme="minorEastAsia" w:hAnsi="Cambria Math"/>
                                                        <w:i/>
                                                      </w:rPr>
                                                    </m:ctrlPr>
                                                  </m:sSubPr>
                                                  <m:e>
                                                    <m:r>
                                                      <m:rPr>
                                                        <m:sty m:val="bi"/>
                                                      </m:rPr>
                                                      <w:rPr>
                                                        <w:rFonts w:ascii="Cambria Math" w:eastAsiaTheme="minorEastAsia" w:hAnsi="Cambria Math"/>
                                                      </w:rPr>
                                                      <m:t>0</m:t>
                                                    </m:r>
                                                  </m:e>
                                                  <m:sub>
                                                    <m:r>
                                                      <w:rPr>
                                                        <w:rFonts w:ascii="Cambria Math" w:eastAsiaTheme="minorEastAsia" w:hAnsi="Cambria Math"/>
                                                      </w:rPr>
                                                      <m:t>3×3</m:t>
                                                    </m:r>
                                                  </m:sub>
                                                </m:sSub>
                                              </m:e>
                                            </m:mr>
                                            <m:mr>
                                              <m:e>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-μ</m:t>
                                                          </m:r>
                                                        </m:e>
                                                        <m:e>
                                                          <m:r>
                                                            <w:rPr>
                                                              <w:rFonts w:ascii="Cambria Math" w:eastAsiaTheme="minorEastAsia" w:hAnsi="Cambria Math"/>
                                                            </w:rPr>
                                                            <m:t>0</m:t>
                                                          </m:r>
                                                        </m:e>
                                                      </m:mr>
                                                      <m:mr>
                                                        <m:e>
                                                          <m:r>
                                                            <w:rPr>
                                                              <w:rFonts w:ascii="Cambria Math" w:eastAsiaTheme="minorEastAsia" w:hAnsi="Cambria Math"/>
                                                            </w:rPr>
                                                            <m:t>μ</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0</m:t>
                                                          </m:r>
                                                        </m:e>
                                                      </m:mr>
                                                    </m:m>
                                                  </m:e>
                                                </m:d>
                                              </m:e>
                                              <m:e>
                                                <m:sSub>
                                                  <m:sSubPr>
                                                    <m:ctrlPr>
                                                      <w:rPr>
                                                        <w:rFonts w:ascii="Cambria Math" w:eastAsiaTheme="minorEastAsia" w:hAnsi="Cambria Math"/>
                                                        <w:i/>
                                                      </w:rPr>
                                                    </m:ctrlPr>
                                                  </m:sSubPr>
                                                  <m:e>
                                                    <m:r>
                                                      <m:rPr>
                                                        <m:sty m:val="bi"/>
                                                      </m:rPr>
                                                      <w:rPr>
                                                        <w:rFonts w:ascii="Cambria Math" w:eastAsiaTheme="minorEastAsia" w:hAnsi="Cambria Math"/>
                                                      </w:rPr>
                                                      <m:t>I</m:t>
                                                    </m:r>
                                                  </m:e>
                                                  <m:sub>
                                                    <m:r>
                                                      <w:rPr>
                                                        <w:rFonts w:ascii="Cambria Math" w:eastAsiaTheme="minorEastAsia" w:hAnsi="Cambria Math"/>
                                                      </w:rPr>
                                                      <m:t>3×3</m:t>
                                                    </m:r>
                                                  </m:sub>
                                                </m:sSub>
                                              </m:e>
                                            </m:mr>
                                          </m:m>
                                        </m:e>
                                      </m:d>
                                    </m:oMath>
                                  </m:oMathPara>
                                </w:p>
                                <w:p w14:paraId="61F5CAC0" w14:textId="3937D821" w:rsidR="00AF1674" w:rsidRPr="00082E5E" w:rsidRDefault="00AF1674" w:rsidP="00082E5E">
                                  <w:pPr>
                                    <w:rPr>
                                      <w:rFonts w:eastAsiaTheme="minorEastAsia"/>
                                      <w:bCs/>
                                    </w:rPr>
                                  </w:pPr>
                                </w:p>
                              </w:tc>
                              <w:tc>
                                <w:tcPr>
                                  <w:tcW w:w="425" w:type="dxa"/>
                                  <w:shd w:val="clear" w:color="auto" w:fill="auto"/>
                                  <w:vAlign w:val="center"/>
                                </w:tcPr>
                                <w:p w14:paraId="2D702568" w14:textId="4280C1F7"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(13)</m:t>
                                      </m:r>
                                    </m:oMath>
                                  </m:oMathPara>
                                </w:p>
                              </w:tc>
                            </w:tr>
                          </w:tbl>
                          <w:p w14:paraId="3E14FF2B" w14:textId="77777777" w:rsidR="00AF1674" w:rsidRPr="00110B01" w:rsidRDefault="00AF1674" w:rsidP="000B36C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B3F13" id="_x0000_s1038" type="#_x0000_t202" style="position:absolute;left:0;text-align:left;margin-left:239pt;margin-top:76pt;width:3in;height:5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4257D1B6" w14:textId="77777777" w:rsidTr="00352854">
                        <w:trPr>
                          <w:trHeight w:val="281"/>
                        </w:trPr>
                        <w:tc>
                          <w:tcPr>
                            <w:tcW w:w="3828" w:type="dxa"/>
                          </w:tcPr>
                          <w:p w14:paraId="42EDD602" w14:textId="77777777" w:rsidR="00AF1674" w:rsidRPr="00FE70CD" w:rsidRDefault="00AF1674" w:rsidP="000B36C9">
                            <w:pPr>
                              <w:jc w:val="center"/>
                              <w:rPr>
                                <w:rFonts w:eastAsiaTheme="minorEastAsia"/>
                                <w:i/>
                                <w:noProof/>
                              </w:rPr>
                            </w:pPr>
                            <m:oMathPara>
                              <m:oMath>
                                <m:r>
                                  <w:rPr>
                                    <w:rFonts w:ascii="Cambria Math" w:hAnsi="Cambria Math" w:cs="Arial"/>
                                  </w:rPr>
                                  <m:t xml:space="preserve"> </m:t>
                                </m:r>
                                <m:sSub>
                                  <m:sSubPr>
                                    <m:ctrlPr>
                                      <w:rPr>
                                        <w:rFonts w:ascii="Cambria Math" w:eastAsiaTheme="minorEastAsia" w:hAnsi="Cambria Math"/>
                                        <w:i/>
                                      </w:rPr>
                                    </m:ctrlPr>
                                  </m:sSubPr>
                                  <m:e>
                                    <m:r>
                                      <m:rPr>
                                        <m:sty m:val="bi"/>
                                      </m:rPr>
                                      <w:rPr>
                                        <w:rFonts w:ascii="Cambria Math" w:eastAsiaTheme="minorEastAsia" w:hAnsi="Cambria Math"/>
                                      </w:rPr>
                                      <m:t>H</m:t>
                                    </m:r>
                                  </m:e>
                                  <m:sub>
                                    <m:r>
                                      <w:rPr>
                                        <w:rFonts w:ascii="Cambria Math" w:eastAsiaTheme="minorEastAsia" w:hAnsi="Cambria Math"/>
                                      </w:rPr>
                                      <m:t>2μ</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m:rPr>
                                                  <m:sty m:val="bi"/>
                                                </m:rPr>
                                                <w:rPr>
                                                  <w:rFonts w:ascii="Cambria Math" w:eastAsiaTheme="minorEastAsia" w:hAnsi="Cambria Math"/>
                                                </w:rPr>
                                                <m:t>I</m:t>
                                              </m:r>
                                            </m:e>
                                            <m:sub>
                                              <m:r>
                                                <w:rPr>
                                                  <w:rFonts w:ascii="Cambria Math" w:eastAsiaTheme="minorEastAsia" w:hAnsi="Cambria Math"/>
                                                </w:rPr>
                                                <m:t>3×3</m:t>
                                              </m:r>
                                            </m:sub>
                                          </m:sSub>
                                        </m:e>
                                        <m:e>
                                          <m:sSub>
                                            <m:sSubPr>
                                              <m:ctrlPr>
                                                <w:rPr>
                                                  <w:rFonts w:ascii="Cambria Math" w:eastAsiaTheme="minorEastAsia" w:hAnsi="Cambria Math"/>
                                                  <w:i/>
                                                </w:rPr>
                                              </m:ctrlPr>
                                            </m:sSubPr>
                                            <m:e>
                                              <m:r>
                                                <m:rPr>
                                                  <m:sty m:val="bi"/>
                                                </m:rPr>
                                                <w:rPr>
                                                  <w:rFonts w:ascii="Cambria Math" w:eastAsiaTheme="minorEastAsia" w:hAnsi="Cambria Math"/>
                                                </w:rPr>
                                                <m:t>0</m:t>
                                              </m:r>
                                            </m:e>
                                            <m:sub>
                                              <m:r>
                                                <w:rPr>
                                                  <w:rFonts w:ascii="Cambria Math" w:eastAsiaTheme="minorEastAsia" w:hAnsi="Cambria Math"/>
                                                </w:rPr>
                                                <m:t>3×3</m:t>
                                              </m:r>
                                            </m:sub>
                                          </m:sSub>
                                        </m:e>
                                      </m:mr>
                                      <m:mr>
                                        <m:e>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-μ</m:t>
                                                    </m:r>
                                                  </m:e>
                                                  <m:e>
                                                    <m:r>
                                                      <w:rPr>
                                                        <w:rFonts w:ascii="Cambria Math" w:eastAsiaTheme="minorEastAsia" w:hAnsi="Cambria Math"/>
                                                      </w:rPr>
                                                      <m:t>0</m:t>
                                                    </m:r>
                                                  </m:e>
                                                </m:mr>
                                                <m:mr>
                                                  <m:e>
                                                    <m:r>
                                                      <w:rPr>
                                                        <w:rFonts w:ascii="Cambria Math" w:eastAsiaTheme="minorEastAsia" w:hAnsi="Cambria Math"/>
                                                      </w:rPr>
                                                      <m:t>μ</m:t>
                                                    </m:r>
                                                  </m:e>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0</m:t>
                                                    </m:r>
                                                  </m:e>
                                                </m:mr>
                                              </m:m>
                                            </m:e>
                                          </m:d>
                                        </m:e>
                                        <m:e>
                                          <m:sSub>
                                            <m:sSubPr>
                                              <m:ctrlPr>
                                                <w:rPr>
                                                  <w:rFonts w:ascii="Cambria Math" w:eastAsiaTheme="minorEastAsia" w:hAnsi="Cambria Math"/>
                                                  <w:i/>
                                                </w:rPr>
                                              </m:ctrlPr>
                                            </m:sSubPr>
                                            <m:e>
                                              <m:r>
                                                <m:rPr>
                                                  <m:sty m:val="bi"/>
                                                </m:rPr>
                                                <w:rPr>
                                                  <w:rFonts w:ascii="Cambria Math" w:eastAsiaTheme="minorEastAsia" w:hAnsi="Cambria Math"/>
                                                </w:rPr>
                                                <m:t>I</m:t>
                                              </m:r>
                                            </m:e>
                                            <m:sub>
                                              <m:r>
                                                <w:rPr>
                                                  <w:rFonts w:ascii="Cambria Math" w:eastAsiaTheme="minorEastAsia" w:hAnsi="Cambria Math"/>
                                                </w:rPr>
                                                <m:t>3×3</m:t>
                                              </m:r>
                                            </m:sub>
                                          </m:sSub>
                                        </m:e>
                                      </m:mr>
                                    </m:m>
                                  </m:e>
                                </m:d>
                              </m:oMath>
                            </m:oMathPara>
                          </w:p>
                          <w:p w14:paraId="61F5CAC0" w14:textId="3937D821" w:rsidR="00AF1674" w:rsidRPr="00082E5E" w:rsidRDefault="00AF1674" w:rsidP="00082E5E">
                            <w:pPr>
                              <w:rPr>
                                <w:rFonts w:eastAsiaTheme="minorEastAsia"/>
                                <w:bCs/>
                              </w:rPr>
                            </w:pPr>
                          </w:p>
                        </w:tc>
                        <w:tc>
                          <w:tcPr>
                            <w:tcW w:w="425" w:type="dxa"/>
                            <w:shd w:val="clear" w:color="auto" w:fill="auto"/>
                            <w:vAlign w:val="center"/>
                          </w:tcPr>
                          <w:p w14:paraId="2D702568" w14:textId="4280C1F7"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(13)</m:t>
                                </m:r>
                              </m:oMath>
                            </m:oMathPara>
                          </w:p>
                        </w:tc>
                      </w:tr>
                    </w:tbl>
                    <w:p w14:paraId="3E14FF2B" w14:textId="77777777" w:rsidR="00AF1674" w:rsidRPr="00110B01" w:rsidRDefault="00AF1674" w:rsidP="000B36C9">
                      <w:r>
                        <w:t xml:space="preserve">     </w:t>
                      </w:r>
                    </w:p>
                  </w:txbxContent>
                </v:textbox>
                <w10:wrap type="square" anchorx="margin"/>
              </v:shape>
            </w:pict>
          </mc:Fallback>
        </mc:AlternateContent>
      </w:r>
      <w:r w:rsidR="000B36C9" w:rsidRPr="00DE41F1">
        <w:rPr>
          <w:rFonts w:eastAsiaTheme="minorEastAsia"/>
        </w:rPr>
        <w:t xml:space="preserve">donde </w:t>
      </w:r>
      <m:oMath>
        <m:r>
          <w:rPr>
            <w:rFonts w:ascii="Cambria Math" w:hAnsi="Cambria Math" w:cs="Arial"/>
          </w:rPr>
          <m:t>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oMath>
      <w:r w:rsidR="000B36C9" w:rsidRPr="00DE41F1">
        <w:rPr>
          <w:rFonts w:eastAsiaTheme="minorEastAsia"/>
          <w:b/>
        </w:rPr>
        <w:t xml:space="preserve"> </w:t>
      </w:r>
      <w:r w:rsidR="000B36C9" w:rsidRPr="00DE41F1">
        <w:rPr>
          <w:rFonts w:eastAsiaTheme="minorEastAsia"/>
          <w:bCs/>
          <w:lang w:val="es-AR"/>
        </w:rPr>
        <w:t xml:space="preserve">es el </w:t>
      </w:r>
      <w:r w:rsidR="000B36C9" w:rsidRPr="00DE41F1">
        <w:rPr>
          <w:rFonts w:eastAsiaTheme="minorEastAsia"/>
        </w:rPr>
        <w:t xml:space="preserve">helicoide de desplazamiento diferencial del elemento diferencial </w:t>
      </w:r>
      <m:oMath>
        <m:r>
          <w:rPr>
            <w:rFonts w:ascii="Cambria Math" w:eastAsiaTheme="minorEastAsia" w:hAnsi="Cambria Math"/>
          </w:rPr>
          <m:t>dμ</m:t>
        </m:r>
      </m:oMath>
      <w:r w:rsidR="000B36C9" w:rsidRPr="00DE41F1">
        <w:rPr>
          <w:rFonts w:eastAsiaTheme="minorEastAsia"/>
        </w:rPr>
        <w:t xml:space="preserve"> expresado en el sistema de referencia </w:t>
      </w:r>
      <w:r w:rsidR="00AF7EEC" w:rsidRPr="00DE41F1">
        <w:rPr>
          <w:rFonts w:eastAsiaTheme="minorEastAsia"/>
        </w:rPr>
        <w:t>2</w:t>
      </w:r>
      <w:r w:rsidR="009E781A" w:rsidRPr="00DE41F1">
        <w:rPr>
          <w:rFonts w:eastAsiaTheme="minorEastAsia"/>
        </w:rPr>
        <w:t>,</w:t>
      </w:r>
      <w:r w:rsidR="009E781A" w:rsidRPr="00DE41F1">
        <w:rPr>
          <w:rFonts w:ascii="Cambria Math" w:hAnsi="Cambria Math" w:cs="Arial"/>
          <w:b/>
          <w:i/>
        </w:rPr>
        <w:t xml:space="preserve"> </w:t>
      </w:r>
      <m:oMath>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w:r w:rsidR="009E781A" w:rsidRPr="00DE41F1">
        <w:rPr>
          <w:rFonts w:ascii="Cambria Math" w:eastAsiaTheme="minorEastAsia" w:hAnsi="Cambria Math" w:cs="Arial"/>
          <w:b/>
          <w:i/>
        </w:rPr>
        <w:t xml:space="preserve"> </w:t>
      </w:r>
      <w:r w:rsidR="009E781A" w:rsidRPr="00DE41F1">
        <w:rPr>
          <w:rFonts w:eastAsiaTheme="minorEastAsia"/>
        </w:rPr>
        <w:t xml:space="preserve">es el helicoide de fuerza aplicado en el nodo </w:t>
      </w:r>
      <w:r w:rsidR="00AF7EEC" w:rsidRPr="00DE41F1">
        <w:rPr>
          <w:rFonts w:eastAsiaTheme="minorEastAsia"/>
        </w:rPr>
        <w:t>2</w:t>
      </w:r>
      <w:r w:rsidR="009E781A" w:rsidRPr="00DE41F1">
        <w:rPr>
          <w:rFonts w:eastAsiaTheme="minorEastAsia"/>
        </w:rPr>
        <w:t>,</w:t>
      </w:r>
      <w:r w:rsidR="009E781A" w:rsidRPr="00DE41F1">
        <w:rPr>
          <w:rFonts w:ascii="Cambria Math" w:eastAsiaTheme="minorEastAsia" w:hAnsi="Cambria Math"/>
          <w:i/>
        </w:rPr>
        <w:t xml:space="preserve"> </w:t>
      </w:r>
      <m:oMath>
        <m:sSub>
          <m:sSubPr>
            <m:ctrlPr>
              <w:rPr>
                <w:rFonts w:ascii="Cambria Math" w:eastAsiaTheme="minorEastAsia" w:hAnsi="Cambria Math"/>
                <w:i/>
              </w:rPr>
            </m:ctrlPr>
          </m:sSubPr>
          <m:e>
            <m:r>
              <m:rPr>
                <m:sty m:val="bi"/>
              </m:rPr>
              <w:rPr>
                <w:rFonts w:ascii="Cambria Math" w:eastAsiaTheme="minorEastAsia" w:hAnsi="Cambria Math"/>
              </w:rPr>
              <m:t>H</m:t>
            </m:r>
          </m:e>
          <m:sub>
            <m:r>
              <w:rPr>
                <w:rFonts w:ascii="Cambria Math" w:eastAsiaTheme="minorEastAsia" w:hAnsi="Cambria Math"/>
              </w:rPr>
              <m:t>2μ</m:t>
            </m:r>
          </m:sub>
        </m:sSub>
      </m:oMath>
      <w:r w:rsidR="000B36C9" w:rsidRPr="00DE41F1">
        <w:rPr>
          <w:rFonts w:ascii="Cambria Math" w:eastAsiaTheme="minorEastAsia" w:hAnsi="Cambria Math"/>
          <w:i/>
        </w:rPr>
        <w:t xml:space="preserve"> </w:t>
      </w:r>
      <w:r w:rsidR="000B36C9" w:rsidRPr="00DE41F1">
        <w:rPr>
          <w:rFonts w:eastAsiaTheme="minorEastAsia" w:cs="Times New Roman"/>
          <w:iCs/>
        </w:rPr>
        <w:t>es la matriz de cambio de coordenadas desde el sistema</w:t>
      </w:r>
      <w:r w:rsidR="00A06E41" w:rsidRPr="00DE41F1">
        <w:rPr>
          <w:rFonts w:eastAsiaTheme="minorEastAsia" w:cs="Times New Roman"/>
          <w:iCs/>
        </w:rPr>
        <w:t xml:space="preserve"> ubicado en la coordenada</w:t>
      </w:r>
      <w:r w:rsidR="000B36C9" w:rsidRPr="00DE41F1">
        <w:rPr>
          <w:rFonts w:ascii="Cambria Math" w:eastAsiaTheme="minorEastAsia" w:hAnsi="Cambria Math"/>
          <w:iCs/>
        </w:rPr>
        <w:t xml:space="preserve"> </w:t>
      </w:r>
      <m:oMath>
        <m:r>
          <w:rPr>
            <w:rFonts w:ascii="Cambria Math" w:eastAsiaTheme="minorEastAsia" w:hAnsi="Cambria Math"/>
          </w:rPr>
          <m:t>μ</m:t>
        </m:r>
      </m:oMath>
      <w:r w:rsidR="000B36C9" w:rsidRPr="00DE41F1">
        <w:rPr>
          <w:rFonts w:ascii="Cambria Math" w:eastAsiaTheme="minorEastAsia" w:hAnsi="Cambria Math"/>
        </w:rPr>
        <w:t xml:space="preserve"> </w:t>
      </w:r>
      <w:r w:rsidR="00A06E41" w:rsidRPr="00DE41F1">
        <w:rPr>
          <w:rFonts w:eastAsiaTheme="minorEastAsia" w:cs="Times New Roman"/>
        </w:rPr>
        <w:t xml:space="preserve">trasladado </w:t>
      </w:r>
      <w:r w:rsidR="000B36C9" w:rsidRPr="00DE41F1">
        <w:rPr>
          <w:rFonts w:eastAsiaTheme="minorEastAsia" w:cs="Times New Roman"/>
        </w:rPr>
        <w:t>al sistema del nodo</w:t>
      </w:r>
      <w:r w:rsidR="000B36C9" w:rsidRPr="00DE41F1">
        <w:rPr>
          <w:rFonts w:ascii="Cambria Math" w:eastAsiaTheme="minorEastAsia" w:hAnsi="Cambria Math"/>
        </w:rPr>
        <w:t xml:space="preserve"> </w:t>
      </w:r>
      <w:r w:rsidR="00AF7EEC" w:rsidRPr="00DE41F1">
        <w:rPr>
          <w:rFonts w:ascii="Cambria Math" w:eastAsiaTheme="minorEastAsia" w:hAnsi="Cambria Math"/>
        </w:rPr>
        <w:t>2</w:t>
      </w:r>
      <w:r w:rsidR="002D5288" w:rsidRPr="00DE41F1">
        <w:rPr>
          <w:rFonts w:ascii="Cambria Math" w:eastAsiaTheme="minorEastAsia" w:hAnsi="Cambria Math"/>
        </w:rPr>
        <w:t>.</w:t>
      </w:r>
    </w:p>
    <w:p w14:paraId="2A2E1EE8" w14:textId="77777777" w:rsidR="00A06E41" w:rsidRPr="00DE41F1" w:rsidRDefault="00A06E41" w:rsidP="00A06E41">
      <w:pPr>
        <w:ind w:firstLine="142"/>
        <w:rPr>
          <w:rFonts w:ascii="Cambria Math" w:eastAsiaTheme="minorEastAsia" w:hAnsi="Cambria Math"/>
        </w:rPr>
      </w:pPr>
    </w:p>
    <w:p w14:paraId="52817C71" w14:textId="782F07AC" w:rsidR="00A06E41" w:rsidRPr="00DE41F1" w:rsidRDefault="002D5288" w:rsidP="00A06E41">
      <w:pPr>
        <w:ind w:firstLine="142"/>
        <w:rPr>
          <w:rFonts w:eastAsiaTheme="minorEastAsia"/>
        </w:rPr>
      </w:pPr>
      <w:r w:rsidRPr="00DE41F1">
        <w:rPr>
          <w:rFonts w:ascii="Cambria Math" w:eastAsiaTheme="minorEastAsia" w:hAnsi="Cambria Math"/>
        </w:rPr>
        <w:t>I</w:t>
      </w:r>
      <w:r w:rsidR="00561C39" w:rsidRPr="00DE41F1">
        <w:rPr>
          <w:rFonts w:eastAsiaTheme="minorEastAsia"/>
        </w:rPr>
        <w:t>ntegrando la ecuación (1</w:t>
      </w:r>
      <w:r w:rsidR="00B5279D" w:rsidRPr="00DE41F1">
        <w:rPr>
          <w:rFonts w:eastAsiaTheme="minorEastAsia"/>
        </w:rPr>
        <w:t>2</w:t>
      </w:r>
      <w:r w:rsidR="00561C39" w:rsidRPr="00DE41F1">
        <w:rPr>
          <w:rFonts w:eastAsiaTheme="minorEastAsia"/>
        </w:rPr>
        <w:t xml:space="preserve">) se obtiene la relación entre el </w:t>
      </w:r>
      <w:proofErr w:type="spellStart"/>
      <w:r w:rsidR="00561C39" w:rsidRPr="00DE41F1">
        <w:rPr>
          <w:rFonts w:eastAsiaTheme="minorEastAsia"/>
        </w:rPr>
        <w:t>wre</w:t>
      </w:r>
      <w:r w:rsidRPr="00DE41F1">
        <w:rPr>
          <w:rFonts w:eastAsiaTheme="minorEastAsia"/>
        </w:rPr>
        <w:t>n</w:t>
      </w:r>
      <w:r w:rsidR="00561C39" w:rsidRPr="00DE41F1">
        <w:rPr>
          <w:rFonts w:eastAsiaTheme="minorEastAsia"/>
        </w:rPr>
        <w:t>ch</w:t>
      </w:r>
      <w:proofErr w:type="spellEnd"/>
      <w:r w:rsidR="00561C39" w:rsidRPr="00DE41F1">
        <w:rPr>
          <w:rFonts w:eastAsiaTheme="minorEastAsia"/>
        </w:rPr>
        <w:t xml:space="preserve"> aplicado en el nodo </w:t>
      </w:r>
      <w:r w:rsidR="00AF7EEC" w:rsidRPr="00DE41F1">
        <w:rPr>
          <w:rFonts w:eastAsiaTheme="minorEastAsia"/>
        </w:rPr>
        <w:t xml:space="preserve">2 </w:t>
      </w:r>
      <w:r w:rsidR="00561C39" w:rsidRPr="00DE41F1">
        <w:rPr>
          <w:rFonts w:eastAsiaTheme="minorEastAsia"/>
        </w:rPr>
        <w:t xml:space="preserve">y el twist del nodo </w:t>
      </w:r>
      <w:r w:rsidR="00AF7EEC" w:rsidRPr="00DE41F1">
        <w:rPr>
          <w:rFonts w:eastAsiaTheme="minorEastAsia"/>
        </w:rPr>
        <w:t>2</w:t>
      </w:r>
      <w:r w:rsidR="00561C39" w:rsidRPr="00DE41F1">
        <w:rPr>
          <w:rFonts w:eastAsiaTheme="minorEastAsia"/>
        </w:rPr>
        <w:t>,</w:t>
      </w:r>
      <w:r w:rsidR="00AF7EEC" w:rsidRPr="00DE41F1">
        <w:rPr>
          <w:rFonts w:eastAsiaTheme="minorEastAsia"/>
        </w:rPr>
        <w:t xml:space="preserve"> del siguiente modo</w:t>
      </w:r>
    </w:p>
    <w:p w14:paraId="028D5780" w14:textId="7B5092EA" w:rsidR="00A06E41" w:rsidRPr="00DE41F1" w:rsidRDefault="00A06E41" w:rsidP="00A06E41">
      <w:pPr>
        <w:ind w:firstLine="142"/>
        <w:rPr>
          <w:rFonts w:eastAsiaTheme="minorEastAsia"/>
        </w:rPr>
      </w:pPr>
    </w:p>
    <w:p w14:paraId="5D212194" w14:textId="202141DB" w:rsidR="00A06E41" w:rsidRPr="00DE41F1" w:rsidRDefault="00A06E41" w:rsidP="0003353E">
      <w:pPr>
        <w:ind w:firstLine="142"/>
        <w:rPr>
          <w:rFonts w:eastAsiaTheme="minorEastAsia"/>
        </w:rPr>
      </w:pPr>
      <w:r w:rsidRPr="00DE41F1">
        <w:rPr>
          <w:noProof/>
          <w:lang w:val="en-US"/>
        </w:rPr>
        <mc:AlternateContent>
          <mc:Choice Requires="wps">
            <w:drawing>
              <wp:inline distT="0" distB="0" distL="0" distR="0" wp14:anchorId="36E832D2" wp14:editId="04F267FA">
                <wp:extent cx="2743200" cy="762000"/>
                <wp:effectExtent l="0" t="0" r="0" b="0"/>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200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06E41" w14:paraId="4EAEED9D" w14:textId="77777777" w:rsidTr="00352854">
                              <w:trPr>
                                <w:trHeight w:val="281"/>
                              </w:trPr>
                              <w:tc>
                                <w:tcPr>
                                  <w:tcW w:w="3828" w:type="dxa"/>
                                </w:tcPr>
                                <w:p w14:paraId="0E7AD1AC" w14:textId="77777777" w:rsidR="00A06E41" w:rsidRPr="0026760E" w:rsidRDefault="00A06E41" w:rsidP="00AB06FC">
                                  <w:pPr>
                                    <w:rPr>
                                      <w:rFonts w:asciiTheme="minorHAnsi" w:eastAsiaTheme="minorEastAsia" w:hAnsiTheme="minorHAnsi"/>
                                      <w:b/>
                                    </w:rPr>
                                  </w:pPr>
                                  <m:oMathPara>
                                    <m:oMath>
                                      <m:r>
                                        <w:rPr>
                                          <w:rFonts w:ascii="Cambria Math" w:hAnsi="Cambria Math" w:cs="Arial"/>
                                        </w:rPr>
                                        <m:t xml:space="preserve">                   </m:t>
                                      </m:r>
                                      <m:nary>
                                        <m:naryPr>
                                          <m:limLoc m:val="subSup"/>
                                          <m:ctrlPr>
                                            <w:rPr>
                                              <w:rFonts w:ascii="Cambria Math" w:hAnsi="Cambria Math" w:cs="Arial"/>
                                              <w:bCs/>
                                              <w:i/>
                                            </w:rPr>
                                          </m:ctrlPr>
                                        </m:naryPr>
                                        <m:sub>
                                          <m:r>
                                            <w:rPr>
                                              <w:rFonts w:ascii="Cambria Math" w:hAnsi="Cambria Math" w:cs="Arial"/>
                                            </w:rPr>
                                            <m:t>-L</m:t>
                                          </m:r>
                                        </m:sub>
                                        <m:sup>
                                          <m:r>
                                            <w:rPr>
                                              <w:rFonts w:ascii="Cambria Math" w:hAnsi="Cambria Math" w:cs="Arial"/>
                                            </w:rPr>
                                            <m:t>0</m:t>
                                          </m:r>
                                        </m:sup>
                                        <m:e>
                                          <m:r>
                                            <w:rPr>
                                              <w:rFonts w:ascii="Cambria Math" w:hAnsi="Cambria Math" w:cs="Arial"/>
                                            </w:rPr>
                                            <m:t>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e>
                                      </m:nary>
                                      <m:r>
                                        <w:rPr>
                                          <w:rFonts w:ascii="Cambria Math" w:hAnsi="Cambria Math" w:cs="Arial"/>
                                        </w:rPr>
                                        <m:t>=</m:t>
                                      </m:r>
                                      <m:d>
                                        <m:dPr>
                                          <m:ctrlPr>
                                            <w:rPr>
                                              <w:rFonts w:ascii="Cambria Math" w:hAnsi="Cambria Math" w:cs="Arial"/>
                                              <w:b/>
                                              <w:i/>
                                            </w:rPr>
                                          </m:ctrlPr>
                                        </m:dPr>
                                        <m:e>
                                          <m:nary>
                                            <m:naryPr>
                                              <m:limLoc m:val="subSup"/>
                                              <m:ctrlPr>
                                                <w:rPr>
                                                  <w:rFonts w:ascii="Cambria Math" w:hAnsi="Cambria Math" w:cs="Arial"/>
                                                  <w:b/>
                                                  <w:i/>
                                                </w:rPr>
                                              </m:ctrlPr>
                                            </m:naryPr>
                                            <m:sub>
                                              <m:r>
                                                <m:rPr>
                                                  <m:sty m:val="bi"/>
                                                </m:rPr>
                                                <w:rPr>
                                                  <w:rFonts w:ascii="Cambria Math" w:hAnsi="Cambria Math" w:cs="Arial"/>
                                                </w:rPr>
                                                <m:t>-</m:t>
                                              </m:r>
                                              <m:r>
                                                <w:rPr>
                                                  <w:rFonts w:ascii="Cambria Math" w:hAnsi="Cambria Math" w:cs="Arial"/>
                                                </w:rPr>
                                                <m:t>L</m:t>
                                              </m:r>
                                            </m:sub>
                                            <m:sup>
                                              <m:r>
                                                <w:rPr>
                                                  <w:rFonts w:ascii="Cambria Math" w:hAnsi="Cambria Math" w:cs="Arial"/>
                                                </w:rPr>
                                                <m:t>0</m:t>
                                              </m:r>
                                            </m:sup>
                                            <m:e>
                                              <m:sSub>
                                                <m:sSubPr>
                                                  <m:ctrlPr>
                                                    <w:rPr>
                                                      <w:rFonts w:ascii="Cambria Math" w:hAnsi="Cambria Math" w:cs="Arial"/>
                                                      <w:b/>
                                                      <w:i/>
                                                    </w:rPr>
                                                  </m:ctrlPr>
                                                </m:sSubPr>
                                                <m:e>
                                                  <m:r>
                                                    <m:rPr>
                                                      <m:sty m:val="bi"/>
                                                    </m:rPr>
                                                    <w:rPr>
                                                      <w:rFonts w:ascii="Cambria Math" w:hAnsi="Cambria Math" w:cs="Arial"/>
                                                    </w:rPr>
                                                    <m:t>H</m:t>
                                                  </m:r>
                                                </m:e>
                                                <m:sub>
                                                  <m:r>
                                                    <w:rPr>
                                                      <w:rFonts w:ascii="Cambria Math" w:hAnsi="Cambria Math" w:cs="Arial"/>
                                                    </w:rPr>
                                                    <m:t>2μ</m:t>
                                                  </m:r>
                                                </m:sub>
                                              </m:sSub>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e>
                                          </m:nary>
                                        </m:e>
                                      </m:d>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p w14:paraId="18CA6C95" w14:textId="77777777" w:rsidR="00A06E41" w:rsidRPr="0026760E" w:rsidRDefault="00A06E41" w:rsidP="00AB06FC">
                                  <w:pPr>
                                    <w:rPr>
                                      <w:rFonts w:asciiTheme="minorHAnsi" w:eastAsiaTheme="minorEastAsia" w:hAnsiTheme="minorHAnsi"/>
                                      <w:bCs/>
                                    </w:rPr>
                                  </w:pPr>
                                  <m:oMathPara>
                                    <m:oMath>
                                      <m:r>
                                        <w:rPr>
                                          <w:rFonts w:ascii="Cambria Math" w:hAnsi="Cambria Math" w:cs="Arial"/>
                                        </w:rPr>
                                        <m:t xml:space="preserve">                   </m:t>
                                      </m:r>
                                    </m:oMath>
                                  </m:oMathPara>
                                </w:p>
                                <w:p w14:paraId="28B45357" w14:textId="04660504" w:rsidR="00A06E41" w:rsidRPr="0026760E" w:rsidRDefault="00000000" w:rsidP="00AB06FC">
                                  <w:pPr>
                                    <w:rPr>
                                      <w:rFonts w:asciiTheme="minorHAnsi" w:eastAsiaTheme="minorEastAsia" w:hAnsiTheme="minorHAnsi"/>
                                      <w:bCs/>
                                    </w:rPr>
                                  </w:pPr>
                                  <m:oMathPara>
                                    <m:oMath>
                                      <m:sSub>
                                        <m:sSubPr>
                                          <m:ctrlPr>
                                            <w:rPr>
                                              <w:rFonts w:ascii="Cambria Math" w:hAnsi="Cambria Math" w:cs="Arial"/>
                                              <w:bCs/>
                                              <w:i/>
                                            </w:rPr>
                                          </m:ctrlPr>
                                        </m:sSubPr>
                                        <m:e>
                                          <m:r>
                                            <m:rPr>
                                              <m:sty m:val="bi"/>
                                            </m:rPr>
                                            <w:rPr>
                                              <w:rFonts w:ascii="Cambria Math" w:hAnsi="Cambria Math" w:cs="Arial"/>
                                            </w:rPr>
                                            <m:t>t</m:t>
                                          </m:r>
                                        </m:e>
                                        <m:sub>
                                          <m:r>
                                            <w:rPr>
                                              <w:rFonts w:ascii="Cambria Math" w:hAnsi="Cambria Math" w:cs="Arial"/>
                                            </w:rPr>
                                            <m:t>2</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C</m:t>
                                          </m:r>
                                        </m:e>
                                        <m:sub>
                                          <m:r>
                                            <w:rPr>
                                              <w:rFonts w:ascii="Cambria Math" w:hAnsi="Cambria Math" w:cs="Arial"/>
                                            </w:rPr>
                                            <m:t>22</m:t>
                                          </m:r>
                                        </m:sub>
                                      </m:sSub>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tc>
                              <w:tc>
                                <w:tcPr>
                                  <w:tcW w:w="425" w:type="dxa"/>
                                  <w:shd w:val="clear" w:color="auto" w:fill="auto"/>
                                  <w:vAlign w:val="center"/>
                                </w:tcPr>
                                <w:p w14:paraId="28EE07D3" w14:textId="77777777" w:rsidR="00A06E41" w:rsidRPr="00C21BFB" w:rsidRDefault="00A06E41"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(14)</m:t>
                                      </m:r>
                                    </m:oMath>
                                  </m:oMathPara>
                                </w:p>
                              </w:tc>
                            </w:tr>
                          </w:tbl>
                          <w:p w14:paraId="27DE7036" w14:textId="77777777" w:rsidR="00A06E41" w:rsidRPr="00110B01" w:rsidRDefault="00A06E41" w:rsidP="00A06E41">
                            <w:r>
                              <w:t xml:space="preserve">    </w:t>
                            </w:r>
                          </w:p>
                        </w:txbxContent>
                      </wps:txbx>
                      <wps:bodyPr rot="0" vert="horz" wrap="square" lIns="91440" tIns="45720" rIns="91440" bIns="45720" anchor="t" anchorCtr="0">
                        <a:noAutofit/>
                      </wps:bodyPr>
                    </wps:wsp>
                  </a:graphicData>
                </a:graphic>
              </wp:inline>
            </w:drawing>
          </mc:Choice>
          <mc:Fallback>
            <w:pict>
              <v:shape w14:anchorId="36E832D2" id="_x0000_s1039" type="#_x0000_t202" style="width:3in;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06E41" w14:paraId="4EAEED9D" w14:textId="77777777" w:rsidTr="00352854">
                        <w:trPr>
                          <w:trHeight w:val="281"/>
                        </w:trPr>
                        <w:tc>
                          <w:tcPr>
                            <w:tcW w:w="3828" w:type="dxa"/>
                          </w:tcPr>
                          <w:p w14:paraId="0E7AD1AC" w14:textId="77777777" w:rsidR="00A06E41" w:rsidRPr="0026760E" w:rsidRDefault="00A06E41" w:rsidP="00AB06FC">
                            <w:pPr>
                              <w:rPr>
                                <w:rFonts w:asciiTheme="minorHAnsi" w:eastAsiaTheme="minorEastAsia" w:hAnsiTheme="minorHAnsi"/>
                                <w:b/>
                              </w:rPr>
                            </w:pPr>
                            <m:oMathPara>
                              <m:oMath>
                                <m:r>
                                  <w:rPr>
                                    <w:rFonts w:ascii="Cambria Math" w:hAnsi="Cambria Math" w:cs="Arial"/>
                                  </w:rPr>
                                  <m:t xml:space="preserve">                   </m:t>
                                </m:r>
                                <m:nary>
                                  <m:naryPr>
                                    <m:limLoc m:val="subSup"/>
                                    <m:ctrlPr>
                                      <w:rPr>
                                        <w:rFonts w:ascii="Cambria Math" w:hAnsi="Cambria Math" w:cs="Arial"/>
                                        <w:bCs/>
                                        <w:i/>
                                      </w:rPr>
                                    </m:ctrlPr>
                                  </m:naryPr>
                                  <m:sub>
                                    <m:r>
                                      <w:rPr>
                                        <w:rFonts w:ascii="Cambria Math" w:hAnsi="Cambria Math" w:cs="Arial"/>
                                      </w:rPr>
                                      <m:t>-L</m:t>
                                    </m:r>
                                  </m:sub>
                                  <m:sup>
                                    <m:r>
                                      <w:rPr>
                                        <w:rFonts w:ascii="Cambria Math" w:hAnsi="Cambria Math" w:cs="Arial"/>
                                      </w:rPr>
                                      <m:t>0</m:t>
                                    </m:r>
                                  </m:sup>
                                  <m:e>
                                    <m:r>
                                      <w:rPr>
                                        <w:rFonts w:ascii="Cambria Math" w:hAnsi="Cambria Math" w:cs="Arial"/>
                                      </w:rPr>
                                      <m:t>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e>
                                </m:nary>
                                <m:r>
                                  <w:rPr>
                                    <w:rFonts w:ascii="Cambria Math" w:hAnsi="Cambria Math" w:cs="Arial"/>
                                  </w:rPr>
                                  <m:t>=</m:t>
                                </m:r>
                                <m:d>
                                  <m:dPr>
                                    <m:ctrlPr>
                                      <w:rPr>
                                        <w:rFonts w:ascii="Cambria Math" w:hAnsi="Cambria Math" w:cs="Arial"/>
                                        <w:b/>
                                        <w:i/>
                                      </w:rPr>
                                    </m:ctrlPr>
                                  </m:dPr>
                                  <m:e>
                                    <m:nary>
                                      <m:naryPr>
                                        <m:limLoc m:val="subSup"/>
                                        <m:ctrlPr>
                                          <w:rPr>
                                            <w:rFonts w:ascii="Cambria Math" w:hAnsi="Cambria Math" w:cs="Arial"/>
                                            <w:b/>
                                            <w:i/>
                                          </w:rPr>
                                        </m:ctrlPr>
                                      </m:naryPr>
                                      <m:sub>
                                        <m:r>
                                          <m:rPr>
                                            <m:sty m:val="bi"/>
                                          </m:rPr>
                                          <w:rPr>
                                            <w:rFonts w:ascii="Cambria Math" w:hAnsi="Cambria Math" w:cs="Arial"/>
                                          </w:rPr>
                                          <m:t>-</m:t>
                                        </m:r>
                                        <m:r>
                                          <w:rPr>
                                            <w:rFonts w:ascii="Cambria Math" w:hAnsi="Cambria Math" w:cs="Arial"/>
                                          </w:rPr>
                                          <m:t>L</m:t>
                                        </m:r>
                                      </m:sub>
                                      <m:sup>
                                        <m:r>
                                          <w:rPr>
                                            <w:rFonts w:ascii="Cambria Math" w:hAnsi="Cambria Math" w:cs="Arial"/>
                                          </w:rPr>
                                          <m:t>0</m:t>
                                        </m:r>
                                      </m:sup>
                                      <m:e>
                                        <m:sSub>
                                          <m:sSubPr>
                                            <m:ctrlPr>
                                              <w:rPr>
                                                <w:rFonts w:ascii="Cambria Math" w:hAnsi="Cambria Math" w:cs="Arial"/>
                                                <w:b/>
                                                <w:i/>
                                              </w:rPr>
                                            </m:ctrlPr>
                                          </m:sSubPr>
                                          <m:e>
                                            <m:r>
                                              <m:rPr>
                                                <m:sty m:val="bi"/>
                                              </m:rPr>
                                              <w:rPr>
                                                <w:rFonts w:ascii="Cambria Math" w:hAnsi="Cambria Math" w:cs="Arial"/>
                                              </w:rPr>
                                              <m:t>H</m:t>
                                            </m:r>
                                          </m:e>
                                          <m:sub>
                                            <m:r>
                                              <w:rPr>
                                                <w:rFonts w:ascii="Cambria Math" w:hAnsi="Cambria Math" w:cs="Arial"/>
                                              </w:rPr>
                                              <m:t>2μ</m:t>
                                            </m:r>
                                          </m:sub>
                                        </m:sSub>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2μ</m:t>
                                            </m:r>
                                          </m:sub>
                                          <m:sup>
                                            <m:r>
                                              <w:rPr>
                                                <w:rFonts w:ascii="Cambria Math" w:hAnsi="Cambria Math" w:cs="Arial"/>
                                              </w:rPr>
                                              <m:t>-1</m:t>
                                            </m:r>
                                            <m:ctrlPr>
                                              <w:rPr>
                                                <w:rFonts w:ascii="Cambria Math" w:hAnsi="Cambria Math" w:cs="Arial"/>
                                                <w:i/>
                                              </w:rPr>
                                            </m:ctrlPr>
                                          </m:sup>
                                        </m:sSubSup>
                                      </m:e>
                                    </m:nary>
                                  </m:e>
                                </m:d>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p w14:paraId="18CA6C95" w14:textId="77777777" w:rsidR="00A06E41" w:rsidRPr="0026760E" w:rsidRDefault="00A06E41" w:rsidP="00AB06FC">
                            <w:pPr>
                              <w:rPr>
                                <w:rFonts w:asciiTheme="minorHAnsi" w:eastAsiaTheme="minorEastAsia" w:hAnsiTheme="minorHAnsi"/>
                                <w:bCs/>
                              </w:rPr>
                            </w:pPr>
                            <m:oMathPara>
                              <m:oMath>
                                <m:r>
                                  <w:rPr>
                                    <w:rFonts w:ascii="Cambria Math" w:hAnsi="Cambria Math" w:cs="Arial"/>
                                  </w:rPr>
                                  <m:t xml:space="preserve">                   </m:t>
                                </m:r>
                              </m:oMath>
                            </m:oMathPara>
                          </w:p>
                          <w:p w14:paraId="28B45357" w14:textId="04660504" w:rsidR="00A06E41" w:rsidRPr="0026760E" w:rsidRDefault="00000000" w:rsidP="00AB06FC">
                            <w:pPr>
                              <w:rPr>
                                <w:rFonts w:asciiTheme="minorHAnsi" w:eastAsiaTheme="minorEastAsia" w:hAnsiTheme="minorHAnsi"/>
                                <w:bCs/>
                              </w:rPr>
                            </w:pPr>
                            <m:oMathPara>
                              <m:oMath>
                                <m:sSub>
                                  <m:sSubPr>
                                    <m:ctrlPr>
                                      <w:rPr>
                                        <w:rFonts w:ascii="Cambria Math" w:hAnsi="Cambria Math" w:cs="Arial"/>
                                        <w:bCs/>
                                        <w:i/>
                                      </w:rPr>
                                    </m:ctrlPr>
                                  </m:sSubPr>
                                  <m:e>
                                    <m:r>
                                      <m:rPr>
                                        <m:sty m:val="bi"/>
                                      </m:rPr>
                                      <w:rPr>
                                        <w:rFonts w:ascii="Cambria Math" w:hAnsi="Cambria Math" w:cs="Arial"/>
                                      </w:rPr>
                                      <m:t>t</m:t>
                                    </m:r>
                                  </m:e>
                                  <m:sub>
                                    <m:r>
                                      <w:rPr>
                                        <w:rFonts w:ascii="Cambria Math" w:hAnsi="Cambria Math" w:cs="Arial"/>
                                      </w:rPr>
                                      <m:t>2</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C</m:t>
                                    </m:r>
                                  </m:e>
                                  <m:sub>
                                    <m:r>
                                      <w:rPr>
                                        <w:rFonts w:ascii="Cambria Math" w:hAnsi="Cambria Math" w:cs="Arial"/>
                                      </w:rPr>
                                      <m:t>22</m:t>
                                    </m:r>
                                  </m:sub>
                                </m:sSub>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2</m:t>
                                    </m:r>
                                  </m:sub>
                                </m:sSub>
                              </m:oMath>
                            </m:oMathPara>
                          </w:p>
                        </w:tc>
                        <w:tc>
                          <w:tcPr>
                            <w:tcW w:w="425" w:type="dxa"/>
                            <w:shd w:val="clear" w:color="auto" w:fill="auto"/>
                            <w:vAlign w:val="center"/>
                          </w:tcPr>
                          <w:p w14:paraId="28EE07D3" w14:textId="77777777" w:rsidR="00A06E41" w:rsidRPr="00C21BFB" w:rsidRDefault="00A06E41"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(14)</m:t>
                                </m:r>
                              </m:oMath>
                            </m:oMathPara>
                          </w:p>
                        </w:tc>
                      </w:tr>
                    </w:tbl>
                    <w:p w14:paraId="27DE7036" w14:textId="77777777" w:rsidR="00A06E41" w:rsidRPr="00110B01" w:rsidRDefault="00A06E41" w:rsidP="00A06E41">
                      <w:r>
                        <w:t xml:space="preserve">    </w:t>
                      </w:r>
                    </w:p>
                  </w:txbxContent>
                </v:textbox>
                <w10:anchorlock/>
              </v:shape>
            </w:pict>
          </mc:Fallback>
        </mc:AlternateContent>
      </w:r>
    </w:p>
    <w:p w14:paraId="39304728" w14:textId="34C7C716" w:rsidR="00390331" w:rsidRPr="00DE41F1" w:rsidRDefault="00561C39" w:rsidP="0003353E">
      <w:pPr>
        <w:ind w:firstLine="142"/>
      </w:pPr>
      <w:r w:rsidRPr="00DE41F1">
        <w:t xml:space="preserve">donde </w:t>
      </w:r>
    </w:p>
    <w:p w14:paraId="05F10199" w14:textId="6302A8D2" w:rsidR="00561C39" w:rsidRPr="00DE41F1" w:rsidRDefault="00000000" w:rsidP="00184630">
      <w:pPr>
        <w:rPr>
          <w:rFonts w:eastAsiaTheme="minorEastAsia"/>
        </w:rPr>
      </w:pPr>
      <m:oMathPara>
        <m:oMath>
          <m:sSub>
            <m:sSubPr>
              <m:ctrlPr>
                <w:rPr>
                  <w:rFonts w:ascii="Cambria Math" w:hAnsi="Cambria Math"/>
                  <w:i/>
                  <w:noProof/>
                </w:rPr>
              </m:ctrlPr>
            </m:sSubPr>
            <m:e>
              <m:r>
                <m:rPr>
                  <m:sty m:val="bi"/>
                </m:rPr>
                <w:rPr>
                  <w:rFonts w:ascii="Cambria Math" w:hAnsi="Cambria Math"/>
                  <w:noProof/>
                </w:rPr>
                <m:t>C</m:t>
              </m:r>
            </m:e>
            <m:sub>
              <m:r>
                <w:rPr>
                  <w:rFonts w:ascii="Cambria Math" w:hAnsi="Cambria Math"/>
                  <w:noProof/>
                </w:rPr>
                <m:t>22</m:t>
              </m:r>
            </m:sub>
          </m:sSub>
          <m:r>
            <w:rPr>
              <w:rFonts w:ascii="Cambria Math" w:hAnsi="Cambria Math"/>
              <w:noProof/>
            </w:rPr>
            <m:t>=</m:t>
          </m:r>
          <m:d>
            <m:dPr>
              <m:begChr m:val="["/>
              <m:endChr m:val="]"/>
              <m:ctrlPr>
                <w:rPr>
                  <w:rFonts w:ascii="Cambria Math" w:hAnsi="Cambria Math"/>
                  <w:i/>
                  <w:noProof/>
                </w:rPr>
              </m:ctrlPr>
            </m:dPr>
            <m:e>
              <m:m>
                <m:mPr>
                  <m:mcs>
                    <m:mc>
                      <m:mcPr>
                        <m:count m:val="6"/>
                        <m:mcJc m:val="center"/>
                      </m:mcPr>
                    </m:mc>
                  </m:mcs>
                  <m:ctrlPr>
                    <w:rPr>
                      <w:rFonts w:ascii="Cambria Math" w:hAnsi="Cambria Math"/>
                      <w:i/>
                      <w:noProof/>
                    </w:rPr>
                  </m:ctrlPr>
                </m:mPr>
                <m:mr>
                  <m:e>
                    <m:r>
                      <w:rPr>
                        <w:rFonts w:ascii="Cambria Math" w:hAnsi="Cambria Math"/>
                        <w:noProof/>
                      </w:rPr>
                      <m:t>0</m:t>
                    </m:r>
                  </m:e>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num>
                      <m:den>
                        <m:r>
                          <w:rPr>
                            <w:rFonts w:ascii="Cambria Math" w:hAnsi="Cambria Math"/>
                            <w:noProof/>
                          </w:rPr>
                          <m:t>2E</m:t>
                        </m:r>
                        <m:sSub>
                          <m:sSubPr>
                            <m:ctrlPr>
                              <w:rPr>
                                <w:rFonts w:ascii="Cambria Math" w:hAnsi="Cambria Math"/>
                                <w:i/>
                                <w:noProof/>
                              </w:rPr>
                            </m:ctrlPr>
                          </m:sSubPr>
                          <m:e>
                            <m:r>
                              <w:rPr>
                                <w:rFonts w:ascii="Cambria Math" w:hAnsi="Cambria Math"/>
                                <w:noProof/>
                              </w:rPr>
                              <m:t>I</m:t>
                            </m:r>
                          </m:e>
                          <m:sub>
                            <m:r>
                              <w:rPr>
                                <w:rFonts w:ascii="Cambria Math" w:hAnsi="Cambria Math"/>
                                <w:noProof/>
                              </w:rPr>
                              <m:t>x</m:t>
                            </m:r>
                          </m:sub>
                        </m:sSub>
                      </m:den>
                    </m:f>
                  </m:e>
                  <m:e>
                    <m:r>
                      <w:rPr>
                        <w:rFonts w:ascii="Cambria Math" w:hAnsi="Cambria Math"/>
                        <w:noProof/>
                      </w:rPr>
                      <m:t>0</m:t>
                    </m:r>
                  </m:e>
                  <m:e>
                    <m:f>
                      <m:fPr>
                        <m:ctrlPr>
                          <w:rPr>
                            <w:rFonts w:ascii="Cambria Math" w:hAnsi="Cambria Math"/>
                            <w:i/>
                            <w:noProof/>
                          </w:rPr>
                        </m:ctrlPr>
                      </m:fPr>
                      <m:num>
                        <m:r>
                          <w:rPr>
                            <w:rFonts w:ascii="Cambria Math" w:hAnsi="Cambria Math"/>
                            <w:noProof/>
                          </w:rPr>
                          <m:t>L</m:t>
                        </m:r>
                      </m:num>
                      <m:den>
                        <m:r>
                          <w:rPr>
                            <w:rFonts w:ascii="Cambria Math" w:hAnsi="Cambria Math"/>
                            <w:noProof/>
                          </w:rPr>
                          <m:t>E</m:t>
                        </m:r>
                        <m:sSub>
                          <m:sSubPr>
                            <m:ctrlPr>
                              <w:rPr>
                                <w:rFonts w:ascii="Cambria Math" w:hAnsi="Cambria Math"/>
                                <w:i/>
                                <w:noProof/>
                              </w:rPr>
                            </m:ctrlPr>
                          </m:sSubPr>
                          <m:e>
                            <m:r>
                              <w:rPr>
                                <w:rFonts w:ascii="Cambria Math" w:hAnsi="Cambria Math"/>
                                <w:noProof/>
                              </w:rPr>
                              <m:t>I</m:t>
                            </m:r>
                          </m:e>
                          <m:sub>
                            <m:r>
                              <w:rPr>
                                <w:rFonts w:ascii="Cambria Math" w:hAnsi="Cambria Math"/>
                                <w:noProof/>
                              </w:rPr>
                              <m:t>x</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num>
                      <m:den>
                        <m:r>
                          <w:rPr>
                            <w:rFonts w:ascii="Cambria Math" w:hAnsi="Cambria Math"/>
                            <w:noProof/>
                          </w:rPr>
                          <m:t>2E</m:t>
                        </m:r>
                        <m:sSub>
                          <m:sSubPr>
                            <m:ctrlPr>
                              <w:rPr>
                                <w:rFonts w:ascii="Cambria Math" w:hAnsi="Cambria Math"/>
                                <w:i/>
                                <w:noProof/>
                              </w:rPr>
                            </m:ctrlPr>
                          </m:sSubPr>
                          <m:e>
                            <m:r>
                              <w:rPr>
                                <w:rFonts w:ascii="Cambria Math" w:hAnsi="Cambria Math"/>
                                <w:noProof/>
                              </w:rPr>
                              <m:t>I</m:t>
                            </m:r>
                          </m:e>
                          <m:sub>
                            <m:r>
                              <w:rPr>
                                <w:rFonts w:ascii="Cambria Math" w:hAnsi="Cambria Math"/>
                                <w:noProof/>
                              </w:rPr>
                              <m:t>y</m:t>
                            </m:r>
                          </m:sub>
                        </m:sSub>
                      </m:den>
                    </m:f>
                  </m:e>
                  <m:e>
                    <m:r>
                      <w:rPr>
                        <w:rFonts w:ascii="Cambria Math" w:hAnsi="Cambria Math"/>
                        <w:noProof/>
                      </w:rPr>
                      <m:t>0</m:t>
                    </m:r>
                  </m:e>
                  <m:e>
                    <m:r>
                      <w:rPr>
                        <w:rFonts w:ascii="Cambria Math" w:hAnsi="Cambria Math"/>
                        <w:noProof/>
                      </w:rPr>
                      <m:t>0</m:t>
                    </m:r>
                  </m:e>
                  <m:e>
                    <m:r>
                      <w:rPr>
                        <w:rFonts w:ascii="Cambria Math" w:hAnsi="Cambria Math"/>
                        <w:noProof/>
                      </w:rPr>
                      <m:t>0</m:t>
                    </m:r>
                    <m:ctrlPr>
                      <w:rPr>
                        <w:rFonts w:ascii="Cambria Math" w:eastAsia="Cambria Math" w:hAnsi="Cambria Math" w:cs="Cambria Math"/>
                        <w:i/>
                        <w:noProof/>
                      </w:rPr>
                    </m:ctrlPr>
                  </m:e>
                  <m:e>
                    <m:f>
                      <m:fPr>
                        <m:ctrlPr>
                          <w:rPr>
                            <w:rFonts w:ascii="Cambria Math" w:hAnsi="Cambria Math"/>
                            <w:i/>
                            <w:noProof/>
                          </w:rPr>
                        </m:ctrlPr>
                      </m:fPr>
                      <m:num>
                        <m:r>
                          <w:rPr>
                            <w:rFonts w:ascii="Cambria Math" w:hAnsi="Cambria Math"/>
                            <w:noProof/>
                          </w:rPr>
                          <m:t>L</m:t>
                        </m:r>
                      </m:num>
                      <m:den>
                        <m:r>
                          <w:rPr>
                            <w:rFonts w:ascii="Cambria Math" w:hAnsi="Cambria Math"/>
                            <w:noProof/>
                          </w:rPr>
                          <m:t>E</m:t>
                        </m:r>
                        <m:sSub>
                          <m:sSubPr>
                            <m:ctrlPr>
                              <w:rPr>
                                <w:rFonts w:ascii="Cambria Math" w:hAnsi="Cambria Math"/>
                                <w:i/>
                                <w:noProof/>
                              </w:rPr>
                            </m:ctrlPr>
                          </m:sSubPr>
                          <m:e>
                            <m:r>
                              <w:rPr>
                                <w:rFonts w:ascii="Cambria Math" w:hAnsi="Cambria Math"/>
                                <w:noProof/>
                              </w:rPr>
                              <m:t>I</m:t>
                            </m:r>
                          </m:e>
                          <m:sub>
                            <m:r>
                              <w:rPr>
                                <w:rFonts w:ascii="Cambria Math" w:hAnsi="Cambria Math"/>
                                <w:noProof/>
                              </w:rPr>
                              <m:t>y</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hAnsi="Cambria Math"/>
                            <w:i/>
                            <w:noProof/>
                          </w:rPr>
                        </m:ctrlPr>
                      </m:fPr>
                      <m:num>
                        <m:r>
                          <w:rPr>
                            <w:rFonts w:ascii="Cambria Math" w:hAnsi="Cambria Math"/>
                            <w:noProof/>
                          </w:rPr>
                          <m:t>L</m:t>
                        </m:r>
                      </m:num>
                      <m:den>
                        <m:r>
                          <w:rPr>
                            <w:rFonts w:ascii="Cambria Math" w:hAnsi="Cambria Math"/>
                            <w:noProof/>
                          </w:rPr>
                          <m:t>G</m:t>
                        </m:r>
                        <m:sSub>
                          <m:sSubPr>
                            <m:ctrlPr>
                              <w:rPr>
                                <w:rFonts w:ascii="Cambria Math" w:hAnsi="Cambria Math"/>
                                <w:i/>
                                <w:noProof/>
                              </w:rPr>
                            </m:ctrlPr>
                          </m:sSubPr>
                          <m:e>
                            <m:r>
                              <w:rPr>
                                <w:rFonts w:ascii="Cambria Math" w:hAnsi="Cambria Math"/>
                                <w:noProof/>
                              </w:rPr>
                              <m:t>I</m:t>
                            </m:r>
                          </m:e>
                          <m:sub>
                            <m:r>
                              <w:rPr>
                                <w:rFonts w:ascii="Cambria Math" w:hAnsi="Cambria Math"/>
                                <w:noProof/>
                              </w:rPr>
                              <m:t>p</m:t>
                            </m:r>
                          </m:sub>
                        </m:sSub>
                      </m:den>
                    </m:f>
                    <m:ctrlPr>
                      <w:rPr>
                        <w:rFonts w:ascii="Cambria Math" w:eastAsia="Cambria Math" w:hAnsi="Cambria Math" w:cs="Cambria Math"/>
                        <w:i/>
                        <w:noProof/>
                      </w:rPr>
                    </m:ctrlPr>
                  </m:e>
                </m:mr>
                <m:m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3</m:t>
                            </m:r>
                          </m:sup>
                        </m:sSup>
                      </m:num>
                      <m:den>
                        <m:r>
                          <w:rPr>
                            <w:rFonts w:ascii="Cambria Math" w:hAnsi="Cambria Math"/>
                            <w:noProof/>
                          </w:rPr>
                          <m:t>3E</m:t>
                        </m:r>
                        <m:sSub>
                          <m:sSubPr>
                            <m:ctrlPr>
                              <w:rPr>
                                <w:rFonts w:ascii="Cambria Math" w:hAnsi="Cambria Math"/>
                                <w:i/>
                                <w:noProof/>
                              </w:rPr>
                            </m:ctrlPr>
                          </m:sSubPr>
                          <m:e>
                            <m:r>
                              <w:rPr>
                                <w:rFonts w:ascii="Cambria Math" w:hAnsi="Cambria Math"/>
                                <w:noProof/>
                              </w:rPr>
                              <m:t>I</m:t>
                            </m:r>
                          </m:e>
                          <m:sub>
                            <m:r>
                              <w:rPr>
                                <w:rFonts w:ascii="Cambria Math" w:hAnsi="Cambria Math"/>
                                <w:noProof/>
                              </w:rPr>
                              <m:t>y</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eastAsia="Cambria Math" w:hAnsi="Cambria Math" w:cs="Cambria Math"/>
                            <w:i/>
                            <w:noProof/>
                          </w:rPr>
                        </m:ctrlPr>
                      </m:fPr>
                      <m:num>
                        <m:sSup>
                          <m:sSupPr>
                            <m:ctrlPr>
                              <w:rPr>
                                <w:rFonts w:ascii="Cambria Math" w:eastAsia="Cambria Math" w:hAnsi="Cambria Math" w:cs="Cambria Math"/>
                                <w:i/>
                                <w:noProof/>
                              </w:rPr>
                            </m:ctrlPr>
                          </m:sSupPr>
                          <m:e>
                            <m:r>
                              <w:rPr>
                                <w:rFonts w:ascii="Cambria Math" w:eastAsia="Cambria Math" w:hAnsi="Cambria Math" w:cs="Cambria Math"/>
                                <w:noProof/>
                              </w:rPr>
                              <m:t>L</m:t>
                            </m:r>
                          </m:e>
                          <m:sup>
                            <m:r>
                              <w:rPr>
                                <w:rFonts w:ascii="Cambria Math" w:eastAsia="Cambria Math" w:hAnsi="Cambria Math" w:cs="Cambria Math"/>
                                <w:noProof/>
                              </w:rPr>
                              <m:t>2</m:t>
                            </m:r>
                          </m:sup>
                        </m:sSup>
                      </m:num>
                      <m:den>
                        <m:r>
                          <w:rPr>
                            <w:rFonts w:ascii="Cambria Math" w:eastAsia="Cambria Math" w:hAnsi="Cambria Math" w:cs="Cambria Math"/>
                            <w:noProof/>
                          </w:rPr>
                          <m:t>2E</m:t>
                        </m:r>
                        <m:sSub>
                          <m:sSubPr>
                            <m:ctrlPr>
                              <w:rPr>
                                <w:rFonts w:ascii="Cambria Math" w:eastAsia="Cambria Math" w:hAnsi="Cambria Math" w:cs="Cambria Math"/>
                                <w:i/>
                                <w:noProof/>
                              </w:rPr>
                            </m:ctrlPr>
                          </m:sSubPr>
                          <m:e>
                            <m:r>
                              <w:rPr>
                                <w:rFonts w:ascii="Cambria Math" w:eastAsia="Cambria Math" w:hAnsi="Cambria Math" w:cs="Cambria Math"/>
                                <w:noProof/>
                              </w:rPr>
                              <m:t>I</m:t>
                            </m:r>
                          </m:e>
                          <m:sub>
                            <m:r>
                              <w:rPr>
                                <w:rFonts w:ascii="Cambria Math" w:eastAsia="Cambria Math" w:hAnsi="Cambria Math" w:cs="Cambria Math"/>
                                <w:noProof/>
                              </w:rPr>
                              <m:t>y</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3</m:t>
                            </m:r>
                          </m:sup>
                        </m:sSup>
                      </m:num>
                      <m:den>
                        <m:r>
                          <w:rPr>
                            <w:rFonts w:ascii="Cambria Math" w:hAnsi="Cambria Math"/>
                            <w:noProof/>
                          </w:rPr>
                          <m:t>3E</m:t>
                        </m:r>
                        <m:sSub>
                          <m:sSubPr>
                            <m:ctrlPr>
                              <w:rPr>
                                <w:rFonts w:ascii="Cambria Math" w:hAnsi="Cambria Math"/>
                                <w:i/>
                                <w:noProof/>
                              </w:rPr>
                            </m:ctrlPr>
                          </m:sSubPr>
                          <m:e>
                            <m:r>
                              <w:rPr>
                                <w:rFonts w:ascii="Cambria Math" w:hAnsi="Cambria Math"/>
                                <w:noProof/>
                              </w:rPr>
                              <m:t>I</m:t>
                            </m:r>
                          </m:e>
                          <m:sub>
                            <m:r>
                              <w:rPr>
                                <w:rFonts w:ascii="Cambria Math" w:hAnsi="Cambria Math"/>
                                <w:noProof/>
                              </w:rPr>
                              <m:t>x</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eastAsia="Cambria Math" w:hAnsi="Cambria Math" w:cs="Cambria Math"/>
                            <w:i/>
                            <w:noProof/>
                          </w:rPr>
                        </m:ctrlPr>
                      </m:fPr>
                      <m:num>
                        <m:r>
                          <w:rPr>
                            <w:rFonts w:ascii="Cambria Math" w:eastAsia="Cambria Math" w:hAnsi="Cambria Math" w:cs="Cambria Math"/>
                            <w:noProof/>
                          </w:rPr>
                          <m:t>-</m:t>
                        </m:r>
                        <m:sSup>
                          <m:sSupPr>
                            <m:ctrlPr>
                              <w:rPr>
                                <w:rFonts w:ascii="Cambria Math" w:eastAsia="Cambria Math" w:hAnsi="Cambria Math" w:cs="Cambria Math"/>
                                <w:i/>
                                <w:noProof/>
                              </w:rPr>
                            </m:ctrlPr>
                          </m:sSupPr>
                          <m:e>
                            <m:r>
                              <w:rPr>
                                <w:rFonts w:ascii="Cambria Math" w:eastAsia="Cambria Math" w:hAnsi="Cambria Math" w:cs="Cambria Math"/>
                                <w:noProof/>
                              </w:rPr>
                              <m:t>L</m:t>
                            </m:r>
                          </m:e>
                          <m:sup>
                            <m:r>
                              <w:rPr>
                                <w:rFonts w:ascii="Cambria Math" w:eastAsia="Cambria Math" w:hAnsi="Cambria Math" w:cs="Cambria Math"/>
                                <w:noProof/>
                              </w:rPr>
                              <m:t>2</m:t>
                            </m:r>
                          </m:sup>
                        </m:sSup>
                      </m:num>
                      <m:den>
                        <m:r>
                          <w:rPr>
                            <w:rFonts w:ascii="Cambria Math" w:eastAsia="Cambria Math" w:hAnsi="Cambria Math" w:cs="Cambria Math"/>
                            <w:noProof/>
                          </w:rPr>
                          <m:t>2E</m:t>
                        </m:r>
                        <m:sSub>
                          <m:sSubPr>
                            <m:ctrlPr>
                              <w:rPr>
                                <w:rFonts w:ascii="Cambria Math" w:eastAsia="Cambria Math" w:hAnsi="Cambria Math" w:cs="Cambria Math"/>
                                <w:i/>
                                <w:noProof/>
                              </w:rPr>
                            </m:ctrlPr>
                          </m:sSubPr>
                          <m:e>
                            <m:r>
                              <w:rPr>
                                <w:rFonts w:ascii="Cambria Math" w:eastAsia="Cambria Math" w:hAnsi="Cambria Math" w:cs="Cambria Math"/>
                                <w:noProof/>
                              </w:rPr>
                              <m:t>I</m:t>
                            </m:r>
                          </m:e>
                          <m:sub>
                            <m:r>
                              <w:rPr>
                                <w:rFonts w:ascii="Cambria Math" w:eastAsia="Cambria Math" w:hAnsi="Cambria Math" w:cs="Cambria Math"/>
                                <w:noProof/>
                              </w:rPr>
                              <m:t>x</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e>
                  <m:e>
                    <m:r>
                      <w:rPr>
                        <w:rFonts w:ascii="Cambria Math" w:hAnsi="Cambria Math"/>
                        <w:noProof/>
                      </w:rPr>
                      <m:t>0</m:t>
                    </m:r>
                  </m:e>
                  <m:e>
                    <m:f>
                      <m:fPr>
                        <m:ctrlPr>
                          <w:rPr>
                            <w:rFonts w:ascii="Cambria Math" w:hAnsi="Cambria Math"/>
                            <w:i/>
                            <w:noProof/>
                          </w:rPr>
                        </m:ctrlPr>
                      </m:fPr>
                      <m:num>
                        <m:r>
                          <w:rPr>
                            <w:rFonts w:ascii="Cambria Math" w:hAnsi="Cambria Math"/>
                            <w:noProof/>
                          </w:rPr>
                          <m:t>L</m:t>
                        </m:r>
                      </m:num>
                      <m:den>
                        <m:r>
                          <w:rPr>
                            <w:rFonts w:ascii="Cambria Math" w:hAnsi="Cambria Math"/>
                            <w:noProof/>
                          </w:rPr>
                          <m:t>AE</m:t>
                        </m:r>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e>
                </m:mr>
              </m:m>
            </m:e>
          </m:d>
        </m:oMath>
      </m:oMathPara>
    </w:p>
    <w:p w14:paraId="781362E4" w14:textId="3574D86F" w:rsidR="00E8688E" w:rsidRPr="00DE41F1" w:rsidRDefault="00E8688E" w:rsidP="00184630">
      <w:pPr>
        <w:rPr>
          <w:rFonts w:eastAsiaTheme="minorEastAsia"/>
        </w:rPr>
      </w:pPr>
    </w:p>
    <w:p w14:paraId="5DDFB91E" w14:textId="6ECD9392" w:rsidR="00741ECC" w:rsidRPr="00DE41F1" w:rsidRDefault="00741ECC" w:rsidP="0003353E">
      <w:pPr>
        <w:ind w:firstLine="142"/>
        <w:rPr>
          <w:rFonts w:eastAsiaTheme="minorEastAsia"/>
        </w:rPr>
      </w:pPr>
      <w:r w:rsidRPr="00DE41F1">
        <w:rPr>
          <w:noProof/>
          <w:lang w:val="en-US"/>
        </w:rPr>
        <mc:AlternateContent>
          <mc:Choice Requires="wps">
            <w:drawing>
              <wp:anchor distT="45720" distB="45720" distL="114300" distR="114300" simplePos="0" relativeHeight="251704320" behindDoc="0" locked="0" layoutInCell="1" allowOverlap="1" wp14:anchorId="176601E5" wp14:editId="4C894368">
                <wp:simplePos x="0" y="0"/>
                <wp:positionH relativeFrom="column">
                  <wp:align>right</wp:align>
                </wp:positionH>
                <wp:positionV relativeFrom="paragraph">
                  <wp:posOffset>339954</wp:posOffset>
                </wp:positionV>
                <wp:extent cx="2743200" cy="269240"/>
                <wp:effectExtent l="0" t="0" r="0" b="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924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79CF7CE2" w14:textId="77777777" w:rsidTr="00352854">
                              <w:trPr>
                                <w:trHeight w:val="281"/>
                              </w:trPr>
                              <w:tc>
                                <w:tcPr>
                                  <w:tcW w:w="3828" w:type="dxa"/>
                                </w:tcPr>
                                <w:p w14:paraId="568118B2" w14:textId="20E0BEC7" w:rsidR="00AF1674" w:rsidRPr="0026760E" w:rsidRDefault="00000000" w:rsidP="00AB06FC">
                                  <w:pPr>
                                    <w:rPr>
                                      <w:rFonts w:asciiTheme="minorHAnsi" w:eastAsiaTheme="minorEastAsia" w:hAnsiTheme="minorHAnsi"/>
                                      <w:bCs/>
                                    </w:rPr>
                                  </w:pPr>
                                  <m:oMathPara>
                                    <m:oMath>
                                      <m:sSub>
                                        <m:sSubPr>
                                          <m:ctrlPr>
                                            <w:rPr>
                                              <w:rFonts w:ascii="Cambria Math" w:hAnsi="Cambria Math" w:cs="Arial"/>
                                              <w:bCs/>
                                              <w:i/>
                                            </w:rPr>
                                          </m:ctrlPr>
                                        </m:sSubPr>
                                        <m:e>
                                          <m:r>
                                            <m:rPr>
                                              <m:sty m:val="bi"/>
                                            </m:rP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k</m:t>
                                          </m:r>
                                        </m:e>
                                        <m:sub>
                                          <m:r>
                                            <w:rPr>
                                              <w:rFonts w:ascii="Cambria Math" w:hAnsi="Cambria Math" w:cs="Arial"/>
                                            </w:rPr>
                                            <m:t>22</m:t>
                                          </m:r>
                                        </m:sub>
                                      </m:sSub>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oMath>
                                  </m:oMathPara>
                                </w:p>
                              </w:tc>
                              <w:tc>
                                <w:tcPr>
                                  <w:tcW w:w="425" w:type="dxa"/>
                                  <w:shd w:val="clear" w:color="auto" w:fill="auto"/>
                                  <w:vAlign w:val="center"/>
                                </w:tcPr>
                                <w:p w14:paraId="319D4792" w14:textId="1B9F2BDD"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(15)</m:t>
                                      </m:r>
                                    </m:oMath>
                                  </m:oMathPara>
                                </w:p>
                              </w:tc>
                            </w:tr>
                          </w:tbl>
                          <w:p w14:paraId="27F6E9EE" w14:textId="77777777" w:rsidR="00AF1674" w:rsidRPr="00110B01" w:rsidRDefault="00AF1674" w:rsidP="00741EC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601E5" id="_x0000_s1040" type="#_x0000_t202" style="position:absolute;left:0;text-align:left;margin-left:164.8pt;margin-top:26.75pt;width:3in;height:21.2pt;z-index:25170432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79CF7CE2" w14:textId="77777777" w:rsidTr="00352854">
                        <w:trPr>
                          <w:trHeight w:val="281"/>
                        </w:trPr>
                        <w:tc>
                          <w:tcPr>
                            <w:tcW w:w="3828" w:type="dxa"/>
                          </w:tcPr>
                          <w:p w14:paraId="568118B2" w14:textId="20E0BEC7" w:rsidR="00AF1674" w:rsidRPr="0026760E" w:rsidRDefault="00000000" w:rsidP="00AB06FC">
                            <w:pPr>
                              <w:rPr>
                                <w:rFonts w:asciiTheme="minorHAnsi" w:eastAsiaTheme="minorEastAsia" w:hAnsiTheme="minorHAnsi"/>
                                <w:bCs/>
                              </w:rPr>
                            </w:pPr>
                            <m:oMathPara>
                              <m:oMath>
                                <m:sSub>
                                  <m:sSubPr>
                                    <m:ctrlPr>
                                      <w:rPr>
                                        <w:rFonts w:ascii="Cambria Math" w:hAnsi="Cambria Math" w:cs="Arial"/>
                                        <w:bCs/>
                                        <w:i/>
                                      </w:rPr>
                                    </m:ctrlPr>
                                  </m:sSubPr>
                                  <m:e>
                                    <m:r>
                                      <m:rPr>
                                        <m:sty m:val="bi"/>
                                      </m:rP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k</m:t>
                                    </m:r>
                                  </m:e>
                                  <m:sub>
                                    <m:r>
                                      <w:rPr>
                                        <w:rFonts w:ascii="Cambria Math" w:hAnsi="Cambria Math" w:cs="Arial"/>
                                      </w:rPr>
                                      <m:t>22</m:t>
                                    </m:r>
                                  </m:sub>
                                </m:sSub>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2</m:t>
                                    </m:r>
                                  </m:sub>
                                </m:sSub>
                              </m:oMath>
                            </m:oMathPara>
                          </w:p>
                        </w:tc>
                        <w:tc>
                          <w:tcPr>
                            <w:tcW w:w="425" w:type="dxa"/>
                            <w:shd w:val="clear" w:color="auto" w:fill="auto"/>
                            <w:vAlign w:val="center"/>
                          </w:tcPr>
                          <w:p w14:paraId="319D4792" w14:textId="1B9F2BDD"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(15)</m:t>
                                </m:r>
                              </m:oMath>
                            </m:oMathPara>
                          </w:p>
                        </w:tc>
                      </w:tr>
                    </w:tbl>
                    <w:p w14:paraId="27F6E9EE" w14:textId="77777777" w:rsidR="00AF1674" w:rsidRPr="00110B01" w:rsidRDefault="00AF1674" w:rsidP="00741ECC">
                      <w:r>
                        <w:t xml:space="preserve">    </w:t>
                      </w:r>
                    </w:p>
                  </w:txbxContent>
                </v:textbox>
                <w10:wrap type="square"/>
              </v:shape>
            </w:pict>
          </mc:Fallback>
        </mc:AlternateContent>
      </w:r>
      <w:r w:rsidRPr="00DE41F1">
        <w:rPr>
          <w:rFonts w:eastAsiaTheme="minorEastAsia"/>
        </w:rPr>
        <w:t>De la ecuación (1</w:t>
      </w:r>
      <w:r w:rsidR="00A5218E" w:rsidRPr="00DE41F1">
        <w:rPr>
          <w:rFonts w:eastAsiaTheme="minorEastAsia"/>
        </w:rPr>
        <w:t>4</w:t>
      </w:r>
      <w:r w:rsidRPr="00DE41F1">
        <w:rPr>
          <w:rFonts w:eastAsiaTheme="minorEastAsia"/>
        </w:rPr>
        <w:t xml:space="preserve">) se puede obtener la matriz de rigidez </w:t>
      </w:r>
    </w:p>
    <w:p w14:paraId="1797FD9A" w14:textId="229624B2" w:rsidR="00005EB0" w:rsidRPr="00DE41F1" w:rsidRDefault="00741ECC" w:rsidP="00184630">
      <w:pPr>
        <w:rPr>
          <w:rFonts w:eastAsiaTheme="minorEastAsia"/>
          <w:bCs/>
        </w:rPr>
      </w:pPr>
      <w:r w:rsidRPr="00DE41F1">
        <w:rPr>
          <w:rFonts w:eastAsiaTheme="minorEastAsia"/>
        </w:rPr>
        <w:t xml:space="preserve">donde </w:t>
      </w:r>
      <m:oMath>
        <m:sSub>
          <m:sSubPr>
            <m:ctrlPr>
              <w:rPr>
                <w:rFonts w:ascii="Cambria Math" w:hAnsi="Cambria Math" w:cs="Arial"/>
                <w:b/>
                <w:i/>
              </w:rPr>
            </m:ctrlPr>
          </m:sSubPr>
          <m:e>
            <m:r>
              <m:rPr>
                <m:sty m:val="bi"/>
              </m:rPr>
              <w:rPr>
                <w:rFonts w:ascii="Cambria Math" w:hAnsi="Cambria Math" w:cs="Arial"/>
              </w:rPr>
              <m:t>k</m:t>
            </m:r>
          </m:e>
          <m:sub>
            <m:r>
              <w:rPr>
                <w:rFonts w:ascii="Cambria Math" w:hAnsi="Cambria Math" w:cs="Arial"/>
              </w:rPr>
              <m:t>22</m:t>
            </m:r>
          </m:sub>
        </m:sSub>
        <m:r>
          <m:rPr>
            <m:sty m:val="bi"/>
          </m:rPr>
          <w:rPr>
            <w:rFonts w:ascii="Cambria Math" w:hAnsi="Cambria Math" w:cs="Arial"/>
          </w:rPr>
          <m:t>=</m:t>
        </m:r>
        <m:sSubSup>
          <m:sSubSupPr>
            <m:ctrlPr>
              <w:rPr>
                <w:rFonts w:ascii="Cambria Math" w:hAnsi="Cambria Math" w:cs="Arial"/>
                <w:b/>
                <w:i/>
              </w:rPr>
            </m:ctrlPr>
          </m:sSubSupPr>
          <m:e>
            <m:r>
              <m:rPr>
                <m:sty m:val="bi"/>
              </m:rPr>
              <w:rPr>
                <w:rFonts w:ascii="Cambria Math" w:hAnsi="Cambria Math" w:cs="Arial"/>
              </w:rPr>
              <m:t>C</m:t>
            </m:r>
          </m:e>
          <m:sub>
            <m:r>
              <w:rPr>
                <w:rFonts w:ascii="Cambria Math" w:hAnsi="Cambria Math" w:cs="Arial"/>
              </w:rPr>
              <m:t>22</m:t>
            </m:r>
            <m:ctrlPr>
              <w:rPr>
                <w:rFonts w:ascii="Cambria Math" w:hAnsi="Cambria Math" w:cs="Arial"/>
                <w:bCs/>
                <w:i/>
              </w:rPr>
            </m:ctrlPr>
          </m:sub>
          <m:sup>
            <m:r>
              <m:rPr>
                <m:sty m:val="bi"/>
              </m:rPr>
              <w:rPr>
                <w:rFonts w:ascii="Cambria Math" w:hAnsi="Cambria Math" w:cs="Arial"/>
              </w:rPr>
              <m:t>-</m:t>
            </m:r>
            <m:r>
              <w:rPr>
                <w:rFonts w:ascii="Cambria Math" w:hAnsi="Cambria Math" w:cs="Arial"/>
              </w:rPr>
              <m:t>1</m:t>
            </m:r>
          </m:sup>
        </m:sSubSup>
      </m:oMath>
      <w:r w:rsidRPr="00DE41F1">
        <w:rPr>
          <w:rFonts w:eastAsiaTheme="minorEastAsia"/>
          <w:bCs/>
        </w:rPr>
        <w:t xml:space="preserve">. </w:t>
      </w:r>
    </w:p>
    <w:p w14:paraId="6FBE643C" w14:textId="3FABD74E" w:rsidR="00741ECC" w:rsidRPr="00DE41F1" w:rsidRDefault="00283808" w:rsidP="00184630">
      <w:pPr>
        <w:rPr>
          <w:rFonts w:eastAsiaTheme="minorEastAsia"/>
          <w:bCs/>
        </w:rPr>
      </w:pPr>
      <w:r w:rsidRPr="00DE41F1">
        <w:rPr>
          <w:rFonts w:eastAsiaTheme="minorEastAsia"/>
          <w:bCs/>
        </w:rPr>
        <w:t xml:space="preserve">Las reacciones en el empotramiento de la viga </w:t>
      </w:r>
      <w:r w:rsidR="00005EB0" w:rsidRPr="00DE41F1">
        <w:rPr>
          <w:rFonts w:eastAsiaTheme="minorEastAsia"/>
          <w:bCs/>
        </w:rPr>
        <w:t>deben satisfacer</w:t>
      </w:r>
      <w:r w:rsidRPr="00DE41F1">
        <w:rPr>
          <w:rFonts w:eastAsiaTheme="minorEastAsia"/>
          <w:bCs/>
        </w:rPr>
        <w:t xml:space="preserve"> </w:t>
      </w:r>
    </w:p>
    <w:p w14:paraId="2992AB91" w14:textId="7973BDA2" w:rsidR="002D5288" w:rsidRPr="00DE41F1" w:rsidRDefault="00BA22EE" w:rsidP="00184630">
      <w:pPr>
        <w:rPr>
          <w:rFonts w:eastAsiaTheme="minorEastAsia"/>
          <w:bCs/>
        </w:rPr>
      </w:pPr>
      <w:r w:rsidRPr="00DE41F1">
        <w:rPr>
          <w:noProof/>
          <w:lang w:val="en-US"/>
        </w:rPr>
        <mc:AlternateContent>
          <mc:Choice Requires="wps">
            <w:drawing>
              <wp:inline distT="0" distB="0" distL="0" distR="0" wp14:anchorId="683EDFDE" wp14:editId="4F1F36C4">
                <wp:extent cx="2743200" cy="274320"/>
                <wp:effectExtent l="0" t="0" r="0" b="0"/>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881"/>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50471AFE" w14:textId="77777777" w:rsidTr="00352854">
                              <w:trPr>
                                <w:trHeight w:val="281"/>
                              </w:trPr>
                              <w:tc>
                                <w:tcPr>
                                  <w:tcW w:w="3828" w:type="dxa"/>
                                </w:tcPr>
                                <w:p w14:paraId="2FC1015F" w14:textId="77777777" w:rsidR="00AF1674" w:rsidRPr="00616D9C" w:rsidRDefault="00000000" w:rsidP="00005EB0">
                                  <w:pPr>
                                    <w:rPr>
                                      <w:rFonts w:eastAsiaTheme="minorEastAsia"/>
                                      <w:noProof/>
                                    </w:rPr>
                                  </w:pPr>
                                  <m:oMathPara>
                                    <m:oMath>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e>
                                          </m:d>
                                        </m:e>
                                        <m:sub>
                                          <m:r>
                                            <w:rPr>
                                              <w:rFonts w:ascii="Cambria Math" w:hAnsi="Cambria Math"/>
                                              <w:noProof/>
                                            </w:rPr>
                                            <m:t xml:space="preserve">2 </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r>
                                        <w:rPr>
                                          <w:rFonts w:ascii="Cambria Math" w:hAnsi="Cambria Math"/>
                                          <w:noProof/>
                                        </w:rPr>
                                        <m:t xml:space="preserve">  </m:t>
                                      </m:r>
                                    </m:oMath>
                                  </m:oMathPara>
                                </w:p>
                                <w:p w14:paraId="1A5E7886"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35426C72" w14:textId="103932C1"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(16)</m:t>
                                      </m:r>
                                    </m:oMath>
                                  </m:oMathPara>
                                </w:p>
                              </w:tc>
                            </w:tr>
                          </w:tbl>
                          <w:p w14:paraId="52E36A59" w14:textId="77777777" w:rsidR="00AF1674" w:rsidRPr="00110B01" w:rsidRDefault="00AF1674" w:rsidP="00BA22EE">
                            <w:r>
                              <w:t xml:space="preserve">    </w:t>
                            </w:r>
                          </w:p>
                        </w:txbxContent>
                      </wps:txbx>
                      <wps:bodyPr rot="0" vert="horz" wrap="square" lIns="91440" tIns="45720" rIns="91440" bIns="45720" anchor="t" anchorCtr="0">
                        <a:noAutofit/>
                      </wps:bodyPr>
                    </wps:wsp>
                  </a:graphicData>
                </a:graphic>
              </wp:inline>
            </w:drawing>
          </mc:Choice>
          <mc:Fallback>
            <w:pict>
              <v:shape w14:anchorId="683EDFDE" id="_x0000_s1041" type="#_x0000_t202" style="width:3in;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50471AFE" w14:textId="77777777" w:rsidTr="00352854">
                        <w:trPr>
                          <w:trHeight w:val="281"/>
                        </w:trPr>
                        <w:tc>
                          <w:tcPr>
                            <w:tcW w:w="3828" w:type="dxa"/>
                          </w:tcPr>
                          <w:p w14:paraId="2FC1015F" w14:textId="77777777" w:rsidR="00AF1674" w:rsidRPr="00616D9C" w:rsidRDefault="00000000" w:rsidP="00005EB0">
                            <w:pPr>
                              <w:rPr>
                                <w:rFonts w:eastAsiaTheme="minorEastAsia"/>
                                <w:noProof/>
                              </w:rPr>
                            </w:pPr>
                            <m:oMathPara>
                              <m:oMath>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e>
                                    </m:d>
                                  </m:e>
                                  <m:sub>
                                    <m:r>
                                      <w:rPr>
                                        <w:rFonts w:ascii="Cambria Math" w:hAnsi="Cambria Math"/>
                                        <w:noProof/>
                                      </w:rPr>
                                      <m:t xml:space="preserve">2 </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r>
                                  <w:rPr>
                                    <w:rFonts w:ascii="Cambria Math" w:hAnsi="Cambria Math"/>
                                    <w:noProof/>
                                  </w:rPr>
                                  <m:t xml:space="preserve">  </m:t>
                                </m:r>
                              </m:oMath>
                            </m:oMathPara>
                          </w:p>
                          <w:p w14:paraId="1A5E7886"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35426C72" w14:textId="103932C1"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(16)</m:t>
                                </m:r>
                              </m:oMath>
                            </m:oMathPara>
                          </w:p>
                        </w:tc>
                      </w:tr>
                    </w:tbl>
                    <w:p w14:paraId="52E36A59" w14:textId="77777777" w:rsidR="00AF1674" w:rsidRPr="00110B01" w:rsidRDefault="00AF1674" w:rsidP="00BA22EE">
                      <w:r>
                        <w:t xml:space="preserve">    </w:t>
                      </w:r>
                    </w:p>
                  </w:txbxContent>
                </v:textbox>
                <w10:anchorlock/>
              </v:shape>
            </w:pict>
          </mc:Fallback>
        </mc:AlternateContent>
      </w:r>
    </w:p>
    <w:p w14:paraId="4A97B5A8" w14:textId="739CD940" w:rsidR="00005EB0" w:rsidRPr="00DE41F1" w:rsidRDefault="00005EB0" w:rsidP="00184630">
      <w:pPr>
        <w:rPr>
          <w:rFonts w:eastAsiaTheme="minorEastAsia"/>
        </w:rPr>
      </w:pPr>
      <w:r w:rsidRPr="00DE41F1">
        <w:rPr>
          <w:rFonts w:eastAsiaTheme="minorEastAsia"/>
          <w:bCs/>
        </w:rPr>
        <w:t xml:space="preserve">donde </w:t>
      </w:r>
      <m:oMath>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e>
            </m:d>
          </m:e>
          <m:sub>
            <m:r>
              <w:rPr>
                <w:rFonts w:ascii="Cambria Math" w:hAnsi="Cambria Math"/>
                <w:noProof/>
              </w:rPr>
              <m:t xml:space="preserve">2 </m:t>
            </m:r>
          </m:sub>
        </m:sSub>
      </m:oMath>
      <w:r w:rsidRPr="00DE41F1">
        <w:rPr>
          <w:rFonts w:eastAsiaTheme="minorEastAsia"/>
        </w:rPr>
        <w:t xml:space="preserve">es el wrench aplicado en el nodo </w:t>
      </w:r>
      <w:r w:rsidR="00A06E41" w:rsidRPr="00DE41F1">
        <w:rPr>
          <w:rFonts w:eastAsiaTheme="minorEastAsia"/>
        </w:rPr>
        <w:t>1</w:t>
      </w:r>
      <w:r w:rsidRPr="00DE41F1">
        <w:rPr>
          <w:rFonts w:eastAsiaTheme="minorEastAsia"/>
        </w:rPr>
        <w:t xml:space="preserve">, pero expresado en el sistema de referencia del nodo </w:t>
      </w:r>
      <w:r w:rsidR="00A06E41" w:rsidRPr="00DE41F1">
        <w:rPr>
          <w:rFonts w:eastAsiaTheme="minorEastAsia"/>
        </w:rPr>
        <w:t>2</w:t>
      </w:r>
      <w:r w:rsidRPr="00DE41F1">
        <w:rPr>
          <w:rFonts w:eastAsiaTheme="minorEastAsia"/>
        </w:rPr>
        <w:t xml:space="preserve">. Este </w:t>
      </w:r>
      <w:proofErr w:type="spellStart"/>
      <w:r w:rsidRPr="00DE41F1">
        <w:rPr>
          <w:rFonts w:eastAsiaTheme="minorEastAsia"/>
        </w:rPr>
        <w:t>wrench</w:t>
      </w:r>
      <w:proofErr w:type="spellEnd"/>
      <w:r w:rsidRPr="00DE41F1">
        <w:rPr>
          <w:rFonts w:eastAsiaTheme="minorEastAsia"/>
        </w:rPr>
        <w:t xml:space="preserve"> asegura el equilibrio del elemento viga.</w:t>
      </w:r>
      <w:r w:rsidR="00DF0BA9" w:rsidRPr="00DE41F1">
        <w:rPr>
          <w:rFonts w:eastAsiaTheme="minorEastAsia"/>
        </w:rPr>
        <w:t xml:space="preserve"> Sustituyendo la ecuación (1</w:t>
      </w:r>
      <w:r w:rsidR="00A5218E" w:rsidRPr="00DE41F1">
        <w:rPr>
          <w:rFonts w:eastAsiaTheme="minorEastAsia"/>
        </w:rPr>
        <w:t>5</w:t>
      </w:r>
      <w:r w:rsidR="00DF0BA9" w:rsidRPr="00DE41F1">
        <w:rPr>
          <w:rFonts w:eastAsiaTheme="minorEastAsia"/>
        </w:rPr>
        <w:t>) en la (1</w:t>
      </w:r>
      <w:r w:rsidR="00A5218E" w:rsidRPr="00DE41F1">
        <w:rPr>
          <w:rFonts w:eastAsiaTheme="minorEastAsia"/>
        </w:rPr>
        <w:t>6</w:t>
      </w:r>
      <w:r w:rsidR="00DF0BA9" w:rsidRPr="00DE41F1">
        <w:rPr>
          <w:rFonts w:eastAsiaTheme="minorEastAsia"/>
        </w:rPr>
        <w:t>) y aplicando cambio de coordenadas</w:t>
      </w:r>
      <w:r w:rsidR="007A784D" w:rsidRPr="00DE41F1">
        <w:rPr>
          <w:rFonts w:eastAsiaTheme="minorEastAsia"/>
        </w:rPr>
        <w:t xml:space="preserve"> se obtiene la matriz de rigidez que relaciona el twist del nodo </w:t>
      </w:r>
      <w:r w:rsidR="00A06E41" w:rsidRPr="00DE41F1">
        <w:rPr>
          <w:rFonts w:eastAsiaTheme="minorEastAsia"/>
        </w:rPr>
        <w:t xml:space="preserve">2 </w:t>
      </w:r>
      <w:r w:rsidR="007A784D" w:rsidRPr="00DE41F1">
        <w:rPr>
          <w:rFonts w:eastAsiaTheme="minorEastAsia"/>
        </w:rPr>
        <w:t xml:space="preserve">con el </w:t>
      </w:r>
      <w:proofErr w:type="spellStart"/>
      <w:r w:rsidR="007A784D" w:rsidRPr="00DE41F1">
        <w:rPr>
          <w:rFonts w:eastAsiaTheme="minorEastAsia"/>
        </w:rPr>
        <w:t>wrench</w:t>
      </w:r>
      <w:proofErr w:type="spellEnd"/>
      <w:r w:rsidR="007A784D" w:rsidRPr="00DE41F1">
        <w:rPr>
          <w:rFonts w:eastAsiaTheme="minorEastAsia"/>
        </w:rPr>
        <w:t xml:space="preserve"> del nodo </w:t>
      </w:r>
      <w:r w:rsidR="009226D6" w:rsidRPr="00DE41F1">
        <w:rPr>
          <w:rFonts w:eastAsiaTheme="minorEastAsia"/>
        </w:rPr>
        <w:t>1</w:t>
      </w:r>
      <w:r w:rsidR="00A06E41" w:rsidRPr="00DE41F1">
        <w:rPr>
          <w:rFonts w:eastAsiaTheme="minorEastAsia"/>
        </w:rPr>
        <w:t xml:space="preserve"> de la forma</w:t>
      </w:r>
    </w:p>
    <w:p w14:paraId="3C4B9EC2" w14:textId="6ED2C8BF" w:rsidR="00BA22EE" w:rsidRPr="00DE41F1" w:rsidRDefault="00BA22EE" w:rsidP="00184630">
      <w:pPr>
        <w:rPr>
          <w:rFonts w:eastAsiaTheme="minorEastAsia"/>
        </w:rPr>
      </w:pPr>
    </w:p>
    <w:p w14:paraId="276C2EDD" w14:textId="118660D5" w:rsidR="00BA22EE" w:rsidRPr="00DE41F1" w:rsidRDefault="00BA22EE" w:rsidP="00184630">
      <w:pPr>
        <w:rPr>
          <w:rFonts w:eastAsiaTheme="minorEastAsia"/>
        </w:rPr>
      </w:pPr>
      <w:r w:rsidRPr="00DE41F1">
        <w:rPr>
          <w:noProof/>
          <w:lang w:val="en-US"/>
        </w:rPr>
        <mc:AlternateContent>
          <mc:Choice Requires="wps">
            <w:drawing>
              <wp:inline distT="0" distB="0" distL="0" distR="0" wp14:anchorId="6B3D82C0" wp14:editId="31CDE282">
                <wp:extent cx="2743200" cy="760730"/>
                <wp:effectExtent l="0" t="0" r="0" b="1270"/>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073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11B980F0" w14:textId="77777777" w:rsidTr="00352854">
                              <w:trPr>
                                <w:trHeight w:val="281"/>
                              </w:trPr>
                              <w:tc>
                                <w:tcPr>
                                  <w:tcW w:w="3828" w:type="dxa"/>
                                </w:tcPr>
                                <w:p w14:paraId="35FB328D" w14:textId="58DB28CB" w:rsidR="00AF1674" w:rsidRPr="00616D9C" w:rsidRDefault="00AF1674" w:rsidP="00DF0BA9">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e>
                                          </m:d>
                                        </m:e>
                                        <m:sub>
                                          <m:r>
                                            <w:rPr>
                                              <w:rFonts w:ascii="Cambria Math" w:hAnsi="Cambria Math"/>
                                              <w:noProof/>
                                            </w:rPr>
                                            <m:t xml:space="preserve">2 </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22</m:t>
                                          </m:r>
                                        </m:sub>
                                      </m:sSub>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2</m:t>
                                          </m:r>
                                        </m:sub>
                                      </m:sSub>
                                    </m:oMath>
                                  </m:oMathPara>
                                </w:p>
                                <w:p w14:paraId="00CF1196" w14:textId="6AB8D261" w:rsidR="00AF1674" w:rsidRPr="00036713" w:rsidRDefault="00AF1674" w:rsidP="00DF0BA9">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r>
                                        <w:rPr>
                                          <w:rFonts w:ascii="Cambria Math" w:hAnsi="Cambria Math"/>
                                          <w:noProof/>
                                        </w:rPr>
                                        <m:t>=</m:t>
                                      </m:r>
                                      <m:d>
                                        <m:dPr>
                                          <m:ctrlPr>
                                            <w:rPr>
                                              <w:rFonts w:ascii="Cambria Math" w:hAnsi="Cambria Math"/>
                                              <w:i/>
                                              <w:noProof/>
                                            </w:rPr>
                                          </m:ctrlPr>
                                        </m:dPr>
                                        <m:e>
                                          <m:r>
                                            <w:rPr>
                                              <w:rFonts w:ascii="Cambria Math" w:hAnsi="Cambria Math"/>
                                              <w:noProof/>
                                            </w:rPr>
                                            <m:t>-</m:t>
                                          </m:r>
                                          <m:sSubSup>
                                            <m:sSubSupPr>
                                              <m:ctrlPr>
                                                <w:rPr>
                                                  <w:rFonts w:ascii="Cambria Math" w:hAnsi="Cambria Math"/>
                                                  <w:b/>
                                                  <w:bCs/>
                                                  <w:i/>
                                                  <w:noProof/>
                                                </w:rPr>
                                              </m:ctrlPr>
                                            </m:sSubSupPr>
                                            <m:e>
                                              <m:r>
                                                <m:rPr>
                                                  <m:sty m:val="bi"/>
                                                </m:rPr>
                                                <w:rPr>
                                                  <w:rFonts w:ascii="Cambria Math" w:hAnsi="Cambria Math"/>
                                                  <w:noProof/>
                                                </w:rPr>
                                                <m:t>H</m:t>
                                              </m:r>
                                            </m:e>
                                            <m:sub>
                                              <m:r>
                                                <w:rPr>
                                                  <w:rFonts w:ascii="Cambria Math" w:hAnsi="Cambria Math"/>
                                                  <w:noProof/>
                                                </w:rPr>
                                                <m:t>21</m:t>
                                              </m:r>
                                              <m:ctrlPr>
                                                <w:rPr>
                                                  <w:rFonts w:ascii="Cambria Math" w:hAnsi="Cambria Math"/>
                                                  <w:i/>
                                                  <w:noProof/>
                                                </w:rPr>
                                              </m:ctrlPr>
                                            </m:sub>
                                            <m:sup>
                                              <m:r>
                                                <m:rPr>
                                                  <m:sty m:val="bi"/>
                                                </m:rPr>
                                                <w:rPr>
                                                  <w:rFonts w:ascii="Cambria Math" w:hAnsi="Cambria Math"/>
                                                  <w:noProof/>
                                                </w:rPr>
                                                <m:t>-</m:t>
                                              </m:r>
                                              <m:r>
                                                <w:rPr>
                                                  <w:rFonts w:ascii="Cambria Math" w:hAnsi="Cambria Math"/>
                                                  <w:noProof/>
                                                </w:rPr>
                                                <m:t>1</m:t>
                                              </m:r>
                                            </m:sup>
                                          </m:sSubSup>
                                          <m:r>
                                            <m:rPr>
                                              <m:sty m:val="bi"/>
                                            </m:rP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22</m:t>
                                              </m:r>
                                            </m:sub>
                                          </m:sSub>
                                        </m:e>
                                      </m:d>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2</m:t>
                                          </m:r>
                                        </m:sub>
                                      </m:sSub>
                                    </m:oMath>
                                  </m:oMathPara>
                                </w:p>
                                <w:p w14:paraId="22E24A1C" w14:textId="4F6BBCE3" w:rsidR="00AF1674" w:rsidRDefault="00AF1674" w:rsidP="00DF0BA9">
                                  <w:pPr>
                                    <w:spacing w:line="360" w:lineRule="auto"/>
                                    <w:rPr>
                                      <w:noProof/>
                                    </w:rPr>
                                  </w:pPr>
                                  <w:r>
                                    <w:rPr>
                                      <w:rFonts w:eastAsiaTheme="minorEastAsia"/>
                                      <w:noProof/>
                                    </w:rPr>
                                    <w:t xml:space="preserve">                             </w:t>
                                  </w:r>
                                  <m:oMath>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12</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2</m:t>
                                        </m:r>
                                      </m:sub>
                                    </m:sSub>
                                  </m:oMath>
                                </w:p>
                                <w:p w14:paraId="5E41EADD"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21DC0BB2" w14:textId="61A037B9"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(17)</m:t>
                                      </m:r>
                                    </m:oMath>
                                  </m:oMathPara>
                                </w:p>
                              </w:tc>
                            </w:tr>
                          </w:tbl>
                          <w:p w14:paraId="14941F6D" w14:textId="77777777" w:rsidR="00AF1674" w:rsidRPr="00110B01" w:rsidRDefault="00AF1674" w:rsidP="00BA22EE">
                            <w:r>
                              <w:t xml:space="preserve">    </w:t>
                            </w:r>
                          </w:p>
                        </w:txbxContent>
                      </wps:txbx>
                      <wps:bodyPr rot="0" vert="horz" wrap="square" lIns="91440" tIns="45720" rIns="91440" bIns="45720" anchor="t" anchorCtr="0">
                        <a:noAutofit/>
                      </wps:bodyPr>
                    </wps:wsp>
                  </a:graphicData>
                </a:graphic>
              </wp:inline>
            </w:drawing>
          </mc:Choice>
          <mc:Fallback>
            <w:pict>
              <v:shape w14:anchorId="6B3D82C0" id="_x0000_s1042" type="#_x0000_t202" style="width:3in;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11B980F0" w14:textId="77777777" w:rsidTr="00352854">
                        <w:trPr>
                          <w:trHeight w:val="281"/>
                        </w:trPr>
                        <w:tc>
                          <w:tcPr>
                            <w:tcW w:w="3828" w:type="dxa"/>
                          </w:tcPr>
                          <w:p w14:paraId="35FB328D" w14:textId="58DB28CB" w:rsidR="00AF1674" w:rsidRPr="00616D9C" w:rsidRDefault="00AF1674" w:rsidP="00DF0BA9">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e>
                                    </m:d>
                                  </m:e>
                                  <m:sub>
                                    <m:r>
                                      <w:rPr>
                                        <w:rFonts w:ascii="Cambria Math" w:hAnsi="Cambria Math"/>
                                        <w:noProof/>
                                      </w:rPr>
                                      <m:t xml:space="preserve">2 </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22</m:t>
                                    </m:r>
                                  </m:sub>
                                </m:sSub>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2</m:t>
                                    </m:r>
                                  </m:sub>
                                </m:sSub>
                              </m:oMath>
                            </m:oMathPara>
                          </w:p>
                          <w:p w14:paraId="00CF1196" w14:textId="6AB8D261" w:rsidR="00AF1674" w:rsidRPr="00036713" w:rsidRDefault="00AF1674" w:rsidP="00DF0BA9">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r>
                                  <w:rPr>
                                    <w:rFonts w:ascii="Cambria Math" w:hAnsi="Cambria Math"/>
                                    <w:noProof/>
                                  </w:rPr>
                                  <m:t>=</m:t>
                                </m:r>
                                <m:d>
                                  <m:dPr>
                                    <m:ctrlPr>
                                      <w:rPr>
                                        <w:rFonts w:ascii="Cambria Math" w:hAnsi="Cambria Math"/>
                                        <w:i/>
                                        <w:noProof/>
                                      </w:rPr>
                                    </m:ctrlPr>
                                  </m:dPr>
                                  <m:e>
                                    <m:r>
                                      <w:rPr>
                                        <w:rFonts w:ascii="Cambria Math" w:hAnsi="Cambria Math"/>
                                        <w:noProof/>
                                      </w:rPr>
                                      <m:t>-</m:t>
                                    </m:r>
                                    <m:sSubSup>
                                      <m:sSubSupPr>
                                        <m:ctrlPr>
                                          <w:rPr>
                                            <w:rFonts w:ascii="Cambria Math" w:hAnsi="Cambria Math"/>
                                            <w:b/>
                                            <w:bCs/>
                                            <w:i/>
                                            <w:noProof/>
                                          </w:rPr>
                                        </m:ctrlPr>
                                      </m:sSubSupPr>
                                      <m:e>
                                        <m:r>
                                          <m:rPr>
                                            <m:sty m:val="bi"/>
                                          </m:rPr>
                                          <w:rPr>
                                            <w:rFonts w:ascii="Cambria Math" w:hAnsi="Cambria Math"/>
                                            <w:noProof/>
                                          </w:rPr>
                                          <m:t>H</m:t>
                                        </m:r>
                                      </m:e>
                                      <m:sub>
                                        <m:r>
                                          <w:rPr>
                                            <w:rFonts w:ascii="Cambria Math" w:hAnsi="Cambria Math"/>
                                            <w:noProof/>
                                          </w:rPr>
                                          <m:t>21</m:t>
                                        </m:r>
                                        <m:ctrlPr>
                                          <w:rPr>
                                            <w:rFonts w:ascii="Cambria Math" w:hAnsi="Cambria Math"/>
                                            <w:i/>
                                            <w:noProof/>
                                          </w:rPr>
                                        </m:ctrlPr>
                                      </m:sub>
                                      <m:sup>
                                        <m:r>
                                          <m:rPr>
                                            <m:sty m:val="bi"/>
                                          </m:rPr>
                                          <w:rPr>
                                            <w:rFonts w:ascii="Cambria Math" w:hAnsi="Cambria Math"/>
                                            <w:noProof/>
                                          </w:rPr>
                                          <m:t>-</m:t>
                                        </m:r>
                                        <m:r>
                                          <w:rPr>
                                            <w:rFonts w:ascii="Cambria Math" w:hAnsi="Cambria Math"/>
                                            <w:noProof/>
                                          </w:rPr>
                                          <m:t>1</m:t>
                                        </m:r>
                                      </m:sup>
                                    </m:sSubSup>
                                    <m:r>
                                      <m:rPr>
                                        <m:sty m:val="bi"/>
                                      </m:rP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22</m:t>
                                        </m:r>
                                      </m:sub>
                                    </m:sSub>
                                  </m:e>
                                </m:d>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2</m:t>
                                    </m:r>
                                  </m:sub>
                                </m:sSub>
                              </m:oMath>
                            </m:oMathPara>
                          </w:p>
                          <w:p w14:paraId="22E24A1C" w14:textId="4F6BBCE3" w:rsidR="00AF1674" w:rsidRDefault="00AF1674" w:rsidP="00DF0BA9">
                            <w:pPr>
                              <w:spacing w:line="360" w:lineRule="auto"/>
                              <w:rPr>
                                <w:noProof/>
                              </w:rPr>
                            </w:pPr>
                            <w:r>
                              <w:rPr>
                                <w:rFonts w:eastAsiaTheme="minorEastAsia"/>
                                <w:noProof/>
                              </w:rPr>
                              <w:t xml:space="preserve">                             </w:t>
                            </w:r>
                            <m:oMath>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12</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2</m:t>
                                  </m:r>
                                </m:sub>
                              </m:sSub>
                            </m:oMath>
                          </w:p>
                          <w:p w14:paraId="5E41EADD"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21DC0BB2" w14:textId="61A037B9"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(17)</m:t>
                                </m:r>
                              </m:oMath>
                            </m:oMathPara>
                          </w:p>
                        </w:tc>
                      </w:tr>
                    </w:tbl>
                    <w:p w14:paraId="14941F6D" w14:textId="77777777" w:rsidR="00AF1674" w:rsidRPr="00110B01" w:rsidRDefault="00AF1674" w:rsidP="00BA22EE">
                      <w:r>
                        <w:t xml:space="preserve">    </w:t>
                      </w:r>
                    </w:p>
                  </w:txbxContent>
                </v:textbox>
                <w10:anchorlock/>
              </v:shape>
            </w:pict>
          </mc:Fallback>
        </mc:AlternateContent>
      </w:r>
    </w:p>
    <w:p w14:paraId="4CBC9959" w14:textId="4449A4C9" w:rsidR="00741ECC" w:rsidRPr="00DE41F1" w:rsidRDefault="007A784D" w:rsidP="00184630">
      <w:pPr>
        <w:rPr>
          <w:rFonts w:eastAsiaTheme="minorEastAsia"/>
        </w:rPr>
      </w:pPr>
      <w:r w:rsidRPr="00DE41F1">
        <w:rPr>
          <w:rFonts w:eastAsiaTheme="minorEastAsia"/>
        </w:rPr>
        <w:t xml:space="preserve">donde </w:t>
      </w:r>
      <m:oMath>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1</m:t>
            </m:r>
          </m:sub>
        </m:sSub>
      </m:oMath>
      <w:r w:rsidRPr="00DE41F1">
        <w:rPr>
          <w:rFonts w:eastAsiaTheme="minorEastAsia"/>
        </w:rPr>
        <w:t xml:space="preserve"> es el wrench en el nodo </w:t>
      </w:r>
      <w:r w:rsidR="001217C3" w:rsidRPr="00DE41F1">
        <w:rPr>
          <w:rFonts w:eastAsiaTheme="minorEastAsia"/>
        </w:rPr>
        <w:t xml:space="preserve">1 </w:t>
      </w:r>
      <w:r w:rsidRPr="00DE41F1">
        <w:rPr>
          <w:rFonts w:eastAsiaTheme="minorEastAsia"/>
        </w:rPr>
        <w:t xml:space="preserve">expresado en el sistema de referencia del nodo </w:t>
      </w:r>
      <w:r w:rsidR="001217C3" w:rsidRPr="00DE41F1">
        <w:rPr>
          <w:rFonts w:eastAsiaTheme="minorEastAsia"/>
        </w:rPr>
        <w:t>1</w:t>
      </w:r>
      <w:r w:rsidRPr="00DE41F1">
        <w:rPr>
          <w:rFonts w:eastAsiaTheme="minorEastAsia"/>
        </w:rPr>
        <w:t>.</w:t>
      </w:r>
    </w:p>
    <w:p w14:paraId="3BE8870F" w14:textId="18A5F893" w:rsidR="00BA22EE" w:rsidRPr="00DE41F1" w:rsidRDefault="0004733B" w:rsidP="00184630">
      <w:pPr>
        <w:rPr>
          <w:rFonts w:eastAsiaTheme="minorEastAsia"/>
        </w:rPr>
      </w:pPr>
      <w:r w:rsidRPr="00DE41F1">
        <w:rPr>
          <w:noProof/>
          <w:lang w:val="en-US"/>
        </w:rPr>
        <mc:AlternateContent>
          <mc:Choice Requires="wps">
            <w:drawing>
              <wp:anchor distT="0" distB="0" distL="114300" distR="114300" simplePos="0" relativeHeight="251732992" behindDoc="0" locked="0" layoutInCell="1" allowOverlap="1" wp14:anchorId="323DDC52" wp14:editId="05BA4F79">
                <wp:simplePos x="0" y="0"/>
                <wp:positionH relativeFrom="margin">
                  <wp:align>left</wp:align>
                </wp:positionH>
                <wp:positionV relativeFrom="paragraph">
                  <wp:posOffset>136951</wp:posOffset>
                </wp:positionV>
                <wp:extent cx="381837" cy="1195754"/>
                <wp:effectExtent l="0" t="0" r="0" b="4445"/>
                <wp:wrapNone/>
                <wp:docPr id="234" name="Cuadro de texto 234"/>
                <wp:cNvGraphicFramePr/>
                <a:graphic xmlns:a="http://schemas.openxmlformats.org/drawingml/2006/main">
                  <a:graphicData uri="http://schemas.microsoft.com/office/word/2010/wordprocessingShape">
                    <wps:wsp>
                      <wps:cNvSpPr txBox="1"/>
                      <wps:spPr>
                        <a:xfrm>
                          <a:off x="0" y="0"/>
                          <a:ext cx="381837" cy="1195754"/>
                        </a:xfrm>
                        <a:prstGeom prst="rect">
                          <a:avLst/>
                        </a:prstGeom>
                        <a:noFill/>
                        <a:ln w="6350">
                          <a:noFill/>
                        </a:ln>
                      </wps:spPr>
                      <wps:txbx>
                        <w:txbxContent>
                          <w:p w14:paraId="19249B8C" w14:textId="7FE3889F" w:rsidR="0004733B" w:rsidRPr="0003353E" w:rsidRDefault="0004733B">
                            <w:pPr>
                              <w:rPr>
                                <w:sz w:val="22"/>
                                <w:szCs w:val="22"/>
                                <w:lang w:val="es-MX"/>
                              </w:rPr>
                            </w:pPr>
                            <w:r w:rsidRPr="0003353E">
                              <w:rPr>
                                <w:sz w:val="22"/>
                                <w:szCs w:val="22"/>
                                <w:lang w:val="es-MX"/>
                              </w:rPr>
                              <w:t>(a)</w:t>
                            </w:r>
                          </w:p>
                          <w:p w14:paraId="56FD3585" w14:textId="3A0CC28A" w:rsidR="0004733B" w:rsidRDefault="0004733B">
                            <w:pPr>
                              <w:rPr>
                                <w:sz w:val="22"/>
                                <w:szCs w:val="22"/>
                                <w:lang w:val="es-MX"/>
                              </w:rPr>
                            </w:pPr>
                          </w:p>
                          <w:p w14:paraId="169005F2" w14:textId="77777777" w:rsidR="0004733B" w:rsidRPr="0003353E" w:rsidRDefault="0004733B">
                            <w:pPr>
                              <w:rPr>
                                <w:sz w:val="22"/>
                                <w:szCs w:val="22"/>
                                <w:lang w:val="es-MX"/>
                              </w:rPr>
                            </w:pPr>
                          </w:p>
                          <w:p w14:paraId="66395987" w14:textId="71C5D9B1" w:rsidR="0004733B" w:rsidRDefault="0004733B">
                            <w:pPr>
                              <w:rPr>
                                <w:sz w:val="22"/>
                                <w:szCs w:val="22"/>
                                <w:lang w:val="es-MX"/>
                              </w:rPr>
                            </w:pPr>
                          </w:p>
                          <w:p w14:paraId="4E3D4759" w14:textId="77777777" w:rsidR="00E01990" w:rsidRPr="0003353E" w:rsidRDefault="00E01990">
                            <w:pPr>
                              <w:rPr>
                                <w:sz w:val="22"/>
                                <w:szCs w:val="22"/>
                                <w:lang w:val="es-MX"/>
                              </w:rPr>
                            </w:pPr>
                          </w:p>
                          <w:p w14:paraId="5CC35045" w14:textId="1DCF40A0" w:rsidR="0004733B" w:rsidRPr="0003353E" w:rsidRDefault="0004733B">
                            <w:pPr>
                              <w:rPr>
                                <w:sz w:val="22"/>
                                <w:szCs w:val="22"/>
                                <w:lang w:val="es-MX"/>
                              </w:rPr>
                            </w:pPr>
                            <w:r w:rsidRPr="0003353E">
                              <w:rPr>
                                <w:sz w:val="22"/>
                                <w:szCs w:val="22"/>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DC52" id="Cuadro de texto 234" o:spid="_x0000_s1043" type="#_x0000_t202" style="position:absolute;left:0;text-align:left;margin-left:0;margin-top:10.8pt;width:30.05pt;height:94.1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" filled="f" stroked="f" strokeweight=".5pt">
                <v:textbox>
                  <w:txbxContent>
                    <w:p w14:paraId="19249B8C" w14:textId="7FE3889F" w:rsidR="0004733B" w:rsidRPr="0003353E" w:rsidRDefault="0004733B">
                      <w:pPr>
                        <w:rPr>
                          <w:sz w:val="22"/>
                          <w:szCs w:val="22"/>
                          <w:lang w:val="es-MX"/>
                        </w:rPr>
                      </w:pPr>
                      <w:r w:rsidRPr="0003353E">
                        <w:rPr>
                          <w:sz w:val="22"/>
                          <w:szCs w:val="22"/>
                          <w:lang w:val="es-MX"/>
                        </w:rPr>
                        <w:t>(a)</w:t>
                      </w:r>
                    </w:p>
                    <w:p w14:paraId="56FD3585" w14:textId="3A0CC28A" w:rsidR="0004733B" w:rsidRDefault="0004733B">
                      <w:pPr>
                        <w:rPr>
                          <w:sz w:val="22"/>
                          <w:szCs w:val="22"/>
                          <w:lang w:val="es-MX"/>
                        </w:rPr>
                      </w:pPr>
                    </w:p>
                    <w:p w14:paraId="169005F2" w14:textId="77777777" w:rsidR="0004733B" w:rsidRPr="0003353E" w:rsidRDefault="0004733B">
                      <w:pPr>
                        <w:rPr>
                          <w:sz w:val="22"/>
                          <w:szCs w:val="22"/>
                          <w:lang w:val="es-MX"/>
                        </w:rPr>
                      </w:pPr>
                    </w:p>
                    <w:p w14:paraId="66395987" w14:textId="71C5D9B1" w:rsidR="0004733B" w:rsidRDefault="0004733B">
                      <w:pPr>
                        <w:rPr>
                          <w:sz w:val="22"/>
                          <w:szCs w:val="22"/>
                          <w:lang w:val="es-MX"/>
                        </w:rPr>
                      </w:pPr>
                    </w:p>
                    <w:p w14:paraId="4E3D4759" w14:textId="77777777" w:rsidR="00E01990" w:rsidRPr="0003353E" w:rsidRDefault="00E01990">
                      <w:pPr>
                        <w:rPr>
                          <w:sz w:val="22"/>
                          <w:szCs w:val="22"/>
                          <w:lang w:val="es-MX"/>
                        </w:rPr>
                      </w:pPr>
                    </w:p>
                    <w:p w14:paraId="5CC35045" w14:textId="1DCF40A0" w:rsidR="0004733B" w:rsidRPr="0003353E" w:rsidRDefault="0004733B">
                      <w:pPr>
                        <w:rPr>
                          <w:sz w:val="22"/>
                          <w:szCs w:val="22"/>
                          <w:lang w:val="es-MX"/>
                        </w:rPr>
                      </w:pPr>
                      <w:r w:rsidRPr="0003353E">
                        <w:rPr>
                          <w:sz w:val="22"/>
                          <w:szCs w:val="22"/>
                          <w:lang w:val="es-MX"/>
                        </w:rPr>
                        <w:t>(b)</w:t>
                      </w:r>
                    </w:p>
                  </w:txbxContent>
                </v:textbox>
                <w10:wrap anchorx="margin"/>
              </v:shape>
            </w:pict>
          </mc:Fallback>
        </mc:AlternateContent>
      </w:r>
      <w:r w:rsidR="00BA22EE" w:rsidRPr="00DE41F1">
        <w:rPr>
          <w:noProof/>
          <w:lang w:val="en-US"/>
        </w:rPr>
        <mc:AlternateContent>
          <mc:Choice Requires="wps">
            <w:drawing>
              <wp:inline distT="0" distB="0" distL="0" distR="0" wp14:anchorId="1E97C171" wp14:editId="190A803D">
                <wp:extent cx="2773045" cy="2278783"/>
                <wp:effectExtent l="0" t="0" r="8255"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278783"/>
                        </a:xfrm>
                        <a:prstGeom prst="rect">
                          <a:avLst/>
                        </a:prstGeom>
                        <a:solidFill>
                          <a:srgbClr val="FFFFFF"/>
                        </a:solidFill>
                        <a:ln w="9525">
                          <a:noFill/>
                          <a:miter lim="800000"/>
                          <a:headEnd/>
                          <a:tailEnd/>
                        </a:ln>
                      </wps:spPr>
                      <wps:txbx>
                        <w:txbxContent>
                          <w:p w14:paraId="37A020D1" w14:textId="6072069A" w:rsidR="00AF1674" w:rsidRDefault="00AF1674" w:rsidP="00BA22EE">
                            <w:pPr>
                              <w:pStyle w:val="Descripcin"/>
                              <w:jc w:val="center"/>
                            </w:pPr>
                            <w:r>
                              <w:rPr>
                                <w:noProof/>
                                <w:lang w:val="en-US" w:eastAsia="en-US"/>
                              </w:rPr>
                              <w:drawing>
                                <wp:inline distT="0" distB="0" distL="0" distR="0" wp14:anchorId="4EBECCF5" wp14:editId="2C700009">
                                  <wp:extent cx="2286000" cy="1529602"/>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0092" cy="1532340"/>
                                          </a:xfrm>
                                          <a:prstGeom prst="rect">
                                            <a:avLst/>
                                          </a:prstGeom>
                                          <a:noFill/>
                                          <a:ln>
                                            <a:noFill/>
                                          </a:ln>
                                        </pic:spPr>
                                      </pic:pic>
                                    </a:graphicData>
                                  </a:graphic>
                                </wp:inline>
                              </w:drawing>
                            </w:r>
                          </w:p>
                          <w:p w14:paraId="1517B7C3" w14:textId="733A2EA6" w:rsidR="00AF1674" w:rsidRDefault="00AF1674" w:rsidP="00BA22EE">
                            <w:pPr>
                              <w:pStyle w:val="Descripcin"/>
                              <w:jc w:val="left"/>
                              <w:rPr>
                                <w:sz w:val="18"/>
                                <w:szCs w:val="16"/>
                              </w:rPr>
                            </w:pPr>
                            <w:r w:rsidRPr="00556084">
                              <w:rPr>
                                <w:b/>
                                <w:bCs/>
                                <w:sz w:val="18"/>
                                <w:szCs w:val="16"/>
                              </w:rPr>
                              <w:t>Figura 4</w:t>
                            </w:r>
                            <w:r w:rsidRPr="00556084">
                              <w:rPr>
                                <w:sz w:val="18"/>
                                <w:szCs w:val="16"/>
                              </w:rPr>
                              <w:t xml:space="preserve">. </w:t>
                            </w:r>
                            <w:r>
                              <w:rPr>
                                <w:sz w:val="18"/>
                                <w:szCs w:val="16"/>
                              </w:rPr>
                              <w:t xml:space="preserve">Esquema para la deducción de las expresiones de </w:t>
                            </w:r>
                            <w:r w:rsidR="001217C3">
                              <w:rPr>
                                <w:sz w:val="18"/>
                                <w:szCs w:val="16"/>
                              </w:rPr>
                              <w:t xml:space="preserve">los </w:t>
                            </w:r>
                            <w:proofErr w:type="spellStart"/>
                            <w:r>
                              <w:rPr>
                                <w:sz w:val="18"/>
                                <w:szCs w:val="16"/>
                              </w:rPr>
                              <w:t>wrenches</w:t>
                            </w:r>
                            <w:proofErr w:type="spellEnd"/>
                            <w:r>
                              <w:rPr>
                                <w:sz w:val="18"/>
                                <w:szCs w:val="16"/>
                              </w:rPr>
                              <w:t xml:space="preserve"> del elemento de viga</w:t>
                            </w:r>
                            <w:r w:rsidRPr="00556084">
                              <w:rPr>
                                <w:sz w:val="18"/>
                                <w:szCs w:val="16"/>
                              </w:rPr>
                              <w:t>. Fuente: elaboración propia.</w:t>
                            </w:r>
                          </w:p>
                          <w:p w14:paraId="49F17268" w14:textId="77777777" w:rsidR="00AF1674" w:rsidRPr="00556084" w:rsidRDefault="00AF1674" w:rsidP="00BA22EE">
                            <w:pPr>
                              <w:rPr>
                                <w:lang w:eastAsia="es-CO"/>
                              </w:rPr>
                            </w:pPr>
                          </w:p>
                        </w:txbxContent>
                      </wps:txbx>
                      <wps:bodyPr rot="0" vert="horz" wrap="square" lIns="91440" tIns="45720" rIns="91440" bIns="45720" anchor="t" anchorCtr="0">
                        <a:spAutoFit/>
                      </wps:bodyPr>
                    </wps:wsp>
                  </a:graphicData>
                </a:graphic>
              </wp:inline>
            </w:drawing>
          </mc:Choice>
          <mc:Fallback>
            <w:pict>
              <v:shape w14:anchorId="1E97C171" id="_x0000_s1044" type="#_x0000_t202" style="width:218.35pt;height:1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" stroked="f">
                <v:textbox style="mso-fit-shape-to-text:t">
                  <w:txbxContent>
                    <w:p w14:paraId="37A020D1" w14:textId="6072069A" w:rsidR="00AF1674" w:rsidRDefault="00AF1674" w:rsidP="00BA22EE">
                      <w:pPr>
                        <w:pStyle w:val="Descripcin"/>
                        <w:jc w:val="center"/>
                      </w:pPr>
                      <w:r>
                        <w:rPr>
                          <w:noProof/>
                          <w:lang w:val="en-US" w:eastAsia="en-US"/>
                        </w:rPr>
                        <w:drawing>
                          <wp:inline distT="0" distB="0" distL="0" distR="0" wp14:anchorId="4EBECCF5" wp14:editId="2C700009">
                            <wp:extent cx="2286000" cy="1529602"/>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0092" cy="1532340"/>
                                    </a:xfrm>
                                    <a:prstGeom prst="rect">
                                      <a:avLst/>
                                    </a:prstGeom>
                                    <a:noFill/>
                                    <a:ln>
                                      <a:noFill/>
                                    </a:ln>
                                  </pic:spPr>
                                </pic:pic>
                              </a:graphicData>
                            </a:graphic>
                          </wp:inline>
                        </w:drawing>
                      </w:r>
                    </w:p>
                    <w:p w14:paraId="1517B7C3" w14:textId="733A2EA6" w:rsidR="00AF1674" w:rsidRDefault="00AF1674" w:rsidP="00BA22EE">
                      <w:pPr>
                        <w:pStyle w:val="Descripcin"/>
                        <w:jc w:val="left"/>
                        <w:rPr>
                          <w:sz w:val="18"/>
                          <w:szCs w:val="16"/>
                        </w:rPr>
                      </w:pPr>
                      <w:r w:rsidRPr="00556084">
                        <w:rPr>
                          <w:b/>
                          <w:bCs/>
                          <w:sz w:val="18"/>
                          <w:szCs w:val="16"/>
                        </w:rPr>
                        <w:t>Figura 4</w:t>
                      </w:r>
                      <w:r w:rsidRPr="00556084">
                        <w:rPr>
                          <w:sz w:val="18"/>
                          <w:szCs w:val="16"/>
                        </w:rPr>
                        <w:t xml:space="preserve">. </w:t>
                      </w:r>
                      <w:r>
                        <w:rPr>
                          <w:sz w:val="18"/>
                          <w:szCs w:val="16"/>
                        </w:rPr>
                        <w:t xml:space="preserve">Esquema para la deducción de las expresiones de </w:t>
                      </w:r>
                      <w:r w:rsidR="001217C3">
                        <w:rPr>
                          <w:sz w:val="18"/>
                          <w:szCs w:val="16"/>
                        </w:rPr>
                        <w:t xml:space="preserve">los </w:t>
                      </w:r>
                      <w:proofErr w:type="spellStart"/>
                      <w:r>
                        <w:rPr>
                          <w:sz w:val="18"/>
                          <w:szCs w:val="16"/>
                        </w:rPr>
                        <w:t>wrenches</w:t>
                      </w:r>
                      <w:proofErr w:type="spellEnd"/>
                      <w:r>
                        <w:rPr>
                          <w:sz w:val="18"/>
                          <w:szCs w:val="16"/>
                        </w:rPr>
                        <w:t xml:space="preserve"> del elemento de viga</w:t>
                      </w:r>
                      <w:r w:rsidRPr="00556084">
                        <w:rPr>
                          <w:sz w:val="18"/>
                          <w:szCs w:val="16"/>
                        </w:rPr>
                        <w:t>. Fuente: elaboración propia.</w:t>
                      </w:r>
                    </w:p>
                    <w:p w14:paraId="49F17268" w14:textId="77777777" w:rsidR="00AF1674" w:rsidRPr="00556084" w:rsidRDefault="00AF1674" w:rsidP="00BA22EE">
                      <w:pPr>
                        <w:rPr>
                          <w:lang w:eastAsia="es-CO"/>
                        </w:rPr>
                      </w:pPr>
                    </w:p>
                  </w:txbxContent>
                </v:textbox>
                <w10:anchorlock/>
              </v:shape>
            </w:pict>
          </mc:Fallback>
        </mc:AlternateContent>
      </w:r>
    </w:p>
    <w:p w14:paraId="305E1311" w14:textId="03E20163" w:rsidR="00E8688E" w:rsidRPr="00DE41F1" w:rsidRDefault="008469F0" w:rsidP="00184630">
      <w:pPr>
        <w:rPr>
          <w:rFonts w:eastAsiaTheme="minorEastAsia"/>
        </w:rPr>
      </w:pPr>
      <w:r w:rsidRPr="00DE41F1">
        <w:rPr>
          <w:noProof/>
          <w:lang w:val="en-US"/>
        </w:rPr>
        <mc:AlternateContent>
          <mc:Choice Requires="wps">
            <w:drawing>
              <wp:anchor distT="45720" distB="45720" distL="114300" distR="114300" simplePos="0" relativeHeight="251702272" behindDoc="0" locked="0" layoutInCell="1" allowOverlap="1" wp14:anchorId="6659CD9C" wp14:editId="64FC94F6">
                <wp:simplePos x="0" y="0"/>
                <wp:positionH relativeFrom="margin">
                  <wp:align>right</wp:align>
                </wp:positionH>
                <wp:positionV relativeFrom="paragraph">
                  <wp:posOffset>236855</wp:posOffset>
                </wp:positionV>
                <wp:extent cx="2743200" cy="762000"/>
                <wp:effectExtent l="0" t="0" r="0" b="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2000"/>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7984B0AC" w14:textId="77777777" w:rsidTr="00352854">
                              <w:trPr>
                                <w:trHeight w:val="281"/>
                              </w:trPr>
                              <w:tc>
                                <w:tcPr>
                                  <w:tcW w:w="3828" w:type="dxa"/>
                                </w:tcPr>
                                <w:p w14:paraId="740CFDD1" w14:textId="4CF12AE2" w:rsidR="00AF1674" w:rsidRPr="0026760E" w:rsidRDefault="00AF1674" w:rsidP="00AB06FC">
                                  <w:pPr>
                                    <w:rPr>
                                      <w:rFonts w:asciiTheme="minorHAnsi" w:eastAsiaTheme="minorEastAsia" w:hAnsiTheme="minorHAnsi"/>
                                      <w:b/>
                                    </w:rPr>
                                  </w:pPr>
                                  <m:oMathPara>
                                    <m:oMath>
                                      <m:r>
                                        <w:rPr>
                                          <w:rFonts w:ascii="Cambria Math" w:hAnsi="Cambria Math" w:cs="Arial"/>
                                        </w:rPr>
                                        <m:t xml:space="preserve">                   </m:t>
                                      </m:r>
                                      <m:nary>
                                        <m:naryPr>
                                          <m:limLoc m:val="subSup"/>
                                          <m:ctrlPr>
                                            <w:rPr>
                                              <w:rFonts w:ascii="Cambria Math" w:hAnsi="Cambria Math" w:cs="Arial"/>
                                              <w:bCs/>
                                              <w:i/>
                                            </w:rPr>
                                          </m:ctrlPr>
                                        </m:naryPr>
                                        <m:sub>
                                          <m:r>
                                            <w:rPr>
                                              <w:rFonts w:ascii="Cambria Math" w:hAnsi="Cambria Math" w:cs="Arial"/>
                                            </w:rPr>
                                            <m:t>0</m:t>
                                          </m:r>
                                        </m:sub>
                                        <m:sup>
                                          <m:r>
                                            <w:rPr>
                                              <w:rFonts w:ascii="Cambria Math" w:hAnsi="Cambria Math" w:cs="Arial"/>
                                            </w:rPr>
                                            <m:t>L</m:t>
                                          </m:r>
                                        </m:sup>
                                        <m:e>
                                          <m:r>
                                            <w:rPr>
                                              <w:rFonts w:ascii="Cambria Math" w:hAnsi="Cambria Math" w:cs="Arial"/>
                                            </w:rPr>
                                            <m:t>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1</m:t>
                                              </m:r>
                                            </m:sub>
                                          </m:sSub>
                                        </m:e>
                                      </m:nary>
                                      <m:r>
                                        <w:rPr>
                                          <w:rFonts w:ascii="Cambria Math" w:hAnsi="Cambria Math" w:cs="Arial"/>
                                        </w:rPr>
                                        <m:t>=</m:t>
                                      </m:r>
                                      <m:d>
                                        <m:dPr>
                                          <m:ctrlPr>
                                            <w:rPr>
                                              <w:rFonts w:ascii="Cambria Math" w:hAnsi="Cambria Math" w:cs="Arial"/>
                                              <w:b/>
                                              <w:i/>
                                            </w:rPr>
                                          </m:ctrlPr>
                                        </m:dPr>
                                        <m:e>
                                          <m:nary>
                                            <m:naryPr>
                                              <m:limLoc m:val="subSup"/>
                                              <m:ctrlPr>
                                                <w:rPr>
                                                  <w:rFonts w:ascii="Cambria Math" w:hAnsi="Cambria Math" w:cs="Arial"/>
                                                  <w:b/>
                                                  <w:i/>
                                                </w:rPr>
                                              </m:ctrlPr>
                                            </m:naryPr>
                                            <m:sub>
                                              <m:r>
                                                <w:rPr>
                                                  <w:rFonts w:ascii="Cambria Math" w:hAnsi="Cambria Math" w:cs="Arial"/>
                                                </w:rPr>
                                                <m:t>0</m:t>
                                              </m:r>
                                            </m:sub>
                                            <m:sup>
                                              <m:r>
                                                <w:rPr>
                                                  <w:rFonts w:ascii="Cambria Math" w:hAnsi="Cambria Math" w:cs="Arial"/>
                                                </w:rPr>
                                                <m:t>L</m:t>
                                              </m:r>
                                            </m:sup>
                                            <m:e>
                                              <m:sSub>
                                                <m:sSubPr>
                                                  <m:ctrlPr>
                                                    <w:rPr>
                                                      <w:rFonts w:ascii="Cambria Math" w:hAnsi="Cambria Math" w:cs="Arial"/>
                                                      <w:b/>
                                                      <w:i/>
                                                    </w:rPr>
                                                  </m:ctrlPr>
                                                </m:sSubPr>
                                                <m:e>
                                                  <m:r>
                                                    <m:rPr>
                                                      <m:sty m:val="bi"/>
                                                    </m:rPr>
                                                    <w:rPr>
                                                      <w:rFonts w:ascii="Cambria Math" w:hAnsi="Cambria Math" w:cs="Arial"/>
                                                    </w:rPr>
                                                    <m:t>H</m:t>
                                                  </m:r>
                                                </m:e>
                                                <m:sub>
                                                  <m:r>
                                                    <w:rPr>
                                                      <w:rFonts w:ascii="Cambria Math" w:hAnsi="Cambria Math" w:cs="Arial"/>
                                                    </w:rPr>
                                                    <m:t>1μ</m:t>
                                                  </m:r>
                                                </m:sub>
                                              </m:sSub>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1μ</m:t>
                                                  </m:r>
                                                </m:sub>
                                                <m:sup>
                                                  <m:r>
                                                    <w:rPr>
                                                      <w:rFonts w:ascii="Cambria Math" w:hAnsi="Cambria Math" w:cs="Arial"/>
                                                    </w:rPr>
                                                    <m:t>-1</m:t>
                                                  </m:r>
                                                  <m:ctrlPr>
                                                    <w:rPr>
                                                      <w:rFonts w:ascii="Cambria Math" w:hAnsi="Cambria Math" w:cs="Arial"/>
                                                      <w:i/>
                                                    </w:rPr>
                                                  </m:ctrlPr>
                                                </m:sup>
                                              </m:sSubSup>
                                            </m:e>
                                          </m:nary>
                                        </m:e>
                                      </m:d>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1</m:t>
                                          </m:r>
                                        </m:sub>
                                      </m:sSub>
                                    </m:oMath>
                                  </m:oMathPara>
                                </w:p>
                                <w:p w14:paraId="3172397B" w14:textId="77777777" w:rsidR="00AF1674" w:rsidRPr="0026760E" w:rsidRDefault="00AF1674" w:rsidP="00AB06FC">
                                  <w:pPr>
                                    <w:rPr>
                                      <w:rFonts w:asciiTheme="minorHAnsi" w:eastAsiaTheme="minorEastAsia" w:hAnsiTheme="minorHAnsi"/>
                                      <w:bCs/>
                                    </w:rPr>
                                  </w:pPr>
                                  <m:oMathPara>
                                    <m:oMath>
                                      <m:r>
                                        <w:rPr>
                                          <w:rFonts w:ascii="Cambria Math" w:hAnsi="Cambria Math" w:cs="Arial"/>
                                        </w:rPr>
                                        <m:t xml:space="preserve">                   </m:t>
                                      </m:r>
                                    </m:oMath>
                                  </m:oMathPara>
                                </w:p>
                                <w:p w14:paraId="0613F596" w14:textId="43410D1D" w:rsidR="00AF1674" w:rsidRPr="0026760E" w:rsidRDefault="00000000" w:rsidP="00AB06FC">
                                  <w:pPr>
                                    <w:rPr>
                                      <w:rFonts w:asciiTheme="minorHAnsi" w:eastAsiaTheme="minorEastAsia" w:hAnsiTheme="minorHAnsi"/>
                                      <w:bCs/>
                                    </w:rPr>
                                  </w:pPr>
                                  <m:oMathPara>
                                    <m:oMath>
                                      <m:sSub>
                                        <m:sSubPr>
                                          <m:ctrlPr>
                                            <w:rPr>
                                              <w:rFonts w:ascii="Cambria Math" w:hAnsi="Cambria Math" w:cs="Arial"/>
                                              <w:bCs/>
                                              <w:i/>
                                            </w:rPr>
                                          </m:ctrlPr>
                                        </m:sSubPr>
                                        <m:e>
                                          <m:r>
                                            <m:rPr>
                                              <m:sty m:val="bi"/>
                                            </m:rPr>
                                            <w:rPr>
                                              <w:rFonts w:ascii="Cambria Math" w:hAnsi="Cambria Math" w:cs="Arial"/>
                                            </w:rPr>
                                            <m:t>T</m:t>
                                          </m:r>
                                        </m:e>
                                        <m:sub>
                                          <m:r>
                                            <w:rPr>
                                              <w:rFonts w:ascii="Cambria Math" w:hAnsi="Cambria Math" w:cs="Arial"/>
                                            </w:rPr>
                                            <m:t>1</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C</m:t>
                                          </m:r>
                                        </m:e>
                                        <m:sub>
                                          <m:r>
                                            <w:rPr>
                                              <w:rFonts w:ascii="Cambria Math" w:hAnsi="Cambria Math" w:cs="Arial"/>
                                            </w:rPr>
                                            <m:t>11</m:t>
                                          </m:r>
                                        </m:sub>
                                      </m:sSub>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1</m:t>
                                          </m:r>
                                        </m:sub>
                                      </m:sSub>
                                    </m:oMath>
                                  </m:oMathPara>
                                </w:p>
                              </w:tc>
                              <w:tc>
                                <w:tcPr>
                                  <w:tcW w:w="425" w:type="dxa"/>
                                  <w:shd w:val="clear" w:color="auto" w:fill="auto"/>
                                  <w:vAlign w:val="center"/>
                                </w:tcPr>
                                <w:p w14:paraId="46C11D0F" w14:textId="7A376F2C"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(18)</m:t>
                                      </m:r>
                                    </m:oMath>
                                  </m:oMathPara>
                                </w:p>
                              </w:tc>
                            </w:tr>
                          </w:tbl>
                          <w:p w14:paraId="727AA9B9" w14:textId="77777777" w:rsidR="00AF1674" w:rsidRPr="00110B01" w:rsidRDefault="00AF1674" w:rsidP="00E8688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9CD9C" id="_x0000_s1045" type="#_x0000_t202" style="position:absolute;left:0;text-align:left;margin-left:164.8pt;margin-top:18.65pt;width:3in;height:60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7984B0AC" w14:textId="77777777" w:rsidTr="00352854">
                        <w:trPr>
                          <w:trHeight w:val="281"/>
                        </w:trPr>
                        <w:tc>
                          <w:tcPr>
                            <w:tcW w:w="3828" w:type="dxa"/>
                          </w:tcPr>
                          <w:p w14:paraId="740CFDD1" w14:textId="4CF12AE2" w:rsidR="00AF1674" w:rsidRPr="0026760E" w:rsidRDefault="00AF1674" w:rsidP="00AB06FC">
                            <w:pPr>
                              <w:rPr>
                                <w:rFonts w:asciiTheme="minorHAnsi" w:eastAsiaTheme="minorEastAsia" w:hAnsiTheme="minorHAnsi"/>
                                <w:b/>
                              </w:rPr>
                            </w:pPr>
                            <m:oMathPara>
                              <m:oMath>
                                <m:r>
                                  <w:rPr>
                                    <w:rFonts w:ascii="Cambria Math" w:hAnsi="Cambria Math" w:cs="Arial"/>
                                  </w:rPr>
                                  <m:t xml:space="preserve">                   </m:t>
                                </m:r>
                                <m:nary>
                                  <m:naryPr>
                                    <m:limLoc m:val="subSup"/>
                                    <m:ctrlPr>
                                      <w:rPr>
                                        <w:rFonts w:ascii="Cambria Math" w:hAnsi="Cambria Math" w:cs="Arial"/>
                                        <w:bCs/>
                                        <w:i/>
                                      </w:rPr>
                                    </m:ctrlPr>
                                  </m:naryPr>
                                  <m:sub>
                                    <m:r>
                                      <w:rPr>
                                        <w:rFonts w:ascii="Cambria Math" w:hAnsi="Cambria Math" w:cs="Arial"/>
                                      </w:rPr>
                                      <m:t>0</m:t>
                                    </m:r>
                                  </m:sub>
                                  <m:sup>
                                    <m:r>
                                      <w:rPr>
                                        <w:rFonts w:ascii="Cambria Math" w:hAnsi="Cambria Math" w:cs="Arial"/>
                                      </w:rPr>
                                      <m:t>L</m:t>
                                    </m:r>
                                  </m:sup>
                                  <m:e>
                                    <m:r>
                                      <w:rPr>
                                        <w:rFonts w:ascii="Cambria Math" w:hAnsi="Cambria Math" w:cs="Arial"/>
                                      </w:rPr>
                                      <m:t>d</m:t>
                                    </m:r>
                                    <m:sSub>
                                      <m:sSubPr>
                                        <m:ctrlPr>
                                          <w:rPr>
                                            <w:rFonts w:ascii="Cambria Math" w:hAnsi="Cambria Math" w:cs="Arial"/>
                                            <w:b/>
                                            <w:i/>
                                          </w:rPr>
                                        </m:ctrlPr>
                                      </m:sSubPr>
                                      <m:e>
                                        <m:r>
                                          <m:rPr>
                                            <m:sty m:val="bi"/>
                                          </m:rPr>
                                          <w:rPr>
                                            <w:rFonts w:ascii="Cambria Math" w:hAnsi="Cambria Math" w:cs="Arial"/>
                                          </w:rPr>
                                          <m:t>t</m:t>
                                        </m:r>
                                      </m:e>
                                      <m:sub>
                                        <m:r>
                                          <w:rPr>
                                            <w:rFonts w:ascii="Cambria Math" w:hAnsi="Cambria Math" w:cs="Arial"/>
                                          </w:rPr>
                                          <m:t>1</m:t>
                                        </m:r>
                                      </m:sub>
                                    </m:sSub>
                                  </m:e>
                                </m:nary>
                                <m:r>
                                  <w:rPr>
                                    <w:rFonts w:ascii="Cambria Math" w:hAnsi="Cambria Math" w:cs="Arial"/>
                                  </w:rPr>
                                  <m:t>=</m:t>
                                </m:r>
                                <m:d>
                                  <m:dPr>
                                    <m:ctrlPr>
                                      <w:rPr>
                                        <w:rFonts w:ascii="Cambria Math" w:hAnsi="Cambria Math" w:cs="Arial"/>
                                        <w:b/>
                                        <w:i/>
                                      </w:rPr>
                                    </m:ctrlPr>
                                  </m:dPr>
                                  <m:e>
                                    <m:nary>
                                      <m:naryPr>
                                        <m:limLoc m:val="subSup"/>
                                        <m:ctrlPr>
                                          <w:rPr>
                                            <w:rFonts w:ascii="Cambria Math" w:hAnsi="Cambria Math" w:cs="Arial"/>
                                            <w:b/>
                                            <w:i/>
                                          </w:rPr>
                                        </m:ctrlPr>
                                      </m:naryPr>
                                      <m:sub>
                                        <m:r>
                                          <w:rPr>
                                            <w:rFonts w:ascii="Cambria Math" w:hAnsi="Cambria Math" w:cs="Arial"/>
                                          </w:rPr>
                                          <m:t>0</m:t>
                                        </m:r>
                                      </m:sub>
                                      <m:sup>
                                        <m:r>
                                          <w:rPr>
                                            <w:rFonts w:ascii="Cambria Math" w:hAnsi="Cambria Math" w:cs="Arial"/>
                                          </w:rPr>
                                          <m:t>L</m:t>
                                        </m:r>
                                      </m:sup>
                                      <m:e>
                                        <m:sSub>
                                          <m:sSubPr>
                                            <m:ctrlPr>
                                              <w:rPr>
                                                <w:rFonts w:ascii="Cambria Math" w:hAnsi="Cambria Math" w:cs="Arial"/>
                                                <w:b/>
                                                <w:i/>
                                              </w:rPr>
                                            </m:ctrlPr>
                                          </m:sSubPr>
                                          <m:e>
                                            <m:r>
                                              <m:rPr>
                                                <m:sty m:val="bi"/>
                                              </m:rPr>
                                              <w:rPr>
                                                <w:rFonts w:ascii="Cambria Math" w:hAnsi="Cambria Math" w:cs="Arial"/>
                                              </w:rPr>
                                              <m:t>H</m:t>
                                            </m:r>
                                          </m:e>
                                          <m:sub>
                                            <m:r>
                                              <w:rPr>
                                                <w:rFonts w:ascii="Cambria Math" w:hAnsi="Cambria Math" w:cs="Arial"/>
                                              </w:rPr>
                                              <m:t>1μ</m:t>
                                            </m:r>
                                          </m:sub>
                                        </m:sSub>
                                        <m:r>
                                          <m:rPr>
                                            <m:sty m:val="bi"/>
                                          </m:rPr>
                                          <w:rPr>
                                            <w:rFonts w:ascii="Cambria Math" w:hAnsi="Cambria Math" w:cs="Arial"/>
                                          </w:rPr>
                                          <m:t>cQ</m:t>
                                        </m:r>
                                        <m:sSubSup>
                                          <m:sSubSupPr>
                                            <m:ctrlPr>
                                              <w:rPr>
                                                <w:rFonts w:ascii="Cambria Math" w:hAnsi="Cambria Math" w:cs="Arial"/>
                                                <w:b/>
                                                <w:i/>
                                              </w:rPr>
                                            </m:ctrlPr>
                                          </m:sSubSupPr>
                                          <m:e>
                                            <m:r>
                                              <m:rPr>
                                                <m:sty m:val="bi"/>
                                              </m:rPr>
                                              <w:rPr>
                                                <w:rFonts w:ascii="Cambria Math" w:hAnsi="Cambria Math" w:cs="Arial"/>
                                              </w:rPr>
                                              <m:t>H</m:t>
                                            </m:r>
                                          </m:e>
                                          <m:sub>
                                            <m:r>
                                              <w:rPr>
                                                <w:rFonts w:ascii="Cambria Math" w:hAnsi="Cambria Math" w:cs="Arial"/>
                                              </w:rPr>
                                              <m:t>1μ</m:t>
                                            </m:r>
                                          </m:sub>
                                          <m:sup>
                                            <m:r>
                                              <w:rPr>
                                                <w:rFonts w:ascii="Cambria Math" w:hAnsi="Cambria Math" w:cs="Arial"/>
                                              </w:rPr>
                                              <m:t>-1</m:t>
                                            </m:r>
                                            <m:ctrlPr>
                                              <w:rPr>
                                                <w:rFonts w:ascii="Cambria Math" w:hAnsi="Cambria Math" w:cs="Arial"/>
                                                <w:i/>
                                              </w:rPr>
                                            </m:ctrlPr>
                                          </m:sup>
                                        </m:sSubSup>
                                      </m:e>
                                    </m:nary>
                                  </m:e>
                                </m:d>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1</m:t>
                                    </m:r>
                                  </m:sub>
                                </m:sSub>
                              </m:oMath>
                            </m:oMathPara>
                          </w:p>
                          <w:p w14:paraId="3172397B" w14:textId="77777777" w:rsidR="00AF1674" w:rsidRPr="0026760E" w:rsidRDefault="00AF1674" w:rsidP="00AB06FC">
                            <w:pPr>
                              <w:rPr>
                                <w:rFonts w:asciiTheme="minorHAnsi" w:eastAsiaTheme="minorEastAsia" w:hAnsiTheme="minorHAnsi"/>
                                <w:bCs/>
                              </w:rPr>
                            </w:pPr>
                            <m:oMathPara>
                              <m:oMath>
                                <m:r>
                                  <w:rPr>
                                    <w:rFonts w:ascii="Cambria Math" w:hAnsi="Cambria Math" w:cs="Arial"/>
                                  </w:rPr>
                                  <m:t xml:space="preserve">                   </m:t>
                                </m:r>
                              </m:oMath>
                            </m:oMathPara>
                          </w:p>
                          <w:p w14:paraId="0613F596" w14:textId="43410D1D" w:rsidR="00AF1674" w:rsidRPr="0026760E" w:rsidRDefault="00000000" w:rsidP="00AB06FC">
                            <w:pPr>
                              <w:rPr>
                                <w:rFonts w:asciiTheme="minorHAnsi" w:eastAsiaTheme="minorEastAsia" w:hAnsiTheme="minorHAnsi"/>
                                <w:bCs/>
                              </w:rPr>
                            </w:pPr>
                            <m:oMathPara>
                              <m:oMath>
                                <m:sSub>
                                  <m:sSubPr>
                                    <m:ctrlPr>
                                      <w:rPr>
                                        <w:rFonts w:ascii="Cambria Math" w:hAnsi="Cambria Math" w:cs="Arial"/>
                                        <w:bCs/>
                                        <w:i/>
                                      </w:rPr>
                                    </m:ctrlPr>
                                  </m:sSubPr>
                                  <m:e>
                                    <m:r>
                                      <m:rPr>
                                        <m:sty m:val="bi"/>
                                      </m:rPr>
                                      <w:rPr>
                                        <w:rFonts w:ascii="Cambria Math" w:hAnsi="Cambria Math" w:cs="Arial"/>
                                      </w:rPr>
                                      <m:t>T</m:t>
                                    </m:r>
                                  </m:e>
                                  <m:sub>
                                    <m:r>
                                      <w:rPr>
                                        <w:rFonts w:ascii="Cambria Math" w:hAnsi="Cambria Math" w:cs="Arial"/>
                                      </w:rPr>
                                      <m:t>1</m:t>
                                    </m:r>
                                  </m:sub>
                                </m:sSub>
                                <m:r>
                                  <w:rPr>
                                    <w:rFonts w:ascii="Cambria Math" w:hAnsi="Cambria Math" w:cs="Arial"/>
                                  </w:rPr>
                                  <m:t>=</m:t>
                                </m:r>
                                <m:sSub>
                                  <m:sSubPr>
                                    <m:ctrlPr>
                                      <w:rPr>
                                        <w:rFonts w:ascii="Cambria Math" w:hAnsi="Cambria Math" w:cs="Arial"/>
                                        <w:b/>
                                        <w:i/>
                                      </w:rPr>
                                    </m:ctrlPr>
                                  </m:sSubPr>
                                  <m:e>
                                    <m:r>
                                      <m:rPr>
                                        <m:sty m:val="bi"/>
                                      </m:rPr>
                                      <w:rPr>
                                        <w:rFonts w:ascii="Cambria Math" w:hAnsi="Cambria Math" w:cs="Arial"/>
                                      </w:rPr>
                                      <m:t>C</m:t>
                                    </m:r>
                                  </m:e>
                                  <m:sub>
                                    <m:r>
                                      <w:rPr>
                                        <w:rFonts w:ascii="Cambria Math" w:hAnsi="Cambria Math" w:cs="Arial"/>
                                      </w:rPr>
                                      <m:t>11</m:t>
                                    </m:r>
                                  </m:sub>
                                </m:sSub>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w</m:t>
                                    </m:r>
                                  </m:e>
                                  <m:sub>
                                    <m:r>
                                      <w:rPr>
                                        <w:rFonts w:ascii="Cambria Math" w:hAnsi="Cambria Math" w:cs="Arial"/>
                                      </w:rPr>
                                      <m:t>1</m:t>
                                    </m:r>
                                  </m:sub>
                                </m:sSub>
                              </m:oMath>
                            </m:oMathPara>
                          </w:p>
                        </w:tc>
                        <w:tc>
                          <w:tcPr>
                            <w:tcW w:w="425" w:type="dxa"/>
                            <w:shd w:val="clear" w:color="auto" w:fill="auto"/>
                            <w:vAlign w:val="center"/>
                          </w:tcPr>
                          <w:p w14:paraId="46C11D0F" w14:textId="7A376F2C" w:rsidR="00AF1674" w:rsidRPr="00C21BFB" w:rsidRDefault="00AF1674" w:rsidP="00352854">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(18)</m:t>
                                </m:r>
                              </m:oMath>
                            </m:oMathPara>
                          </w:p>
                        </w:tc>
                      </w:tr>
                    </w:tbl>
                    <w:p w14:paraId="727AA9B9" w14:textId="77777777" w:rsidR="00AF1674" w:rsidRPr="00110B01" w:rsidRDefault="00AF1674" w:rsidP="00E8688E">
                      <w:r>
                        <w:t xml:space="preserve">    </w:t>
                      </w:r>
                    </w:p>
                  </w:txbxContent>
                </v:textbox>
                <w10:wrap type="square" anchorx="margin"/>
              </v:shape>
            </w:pict>
          </mc:Fallback>
        </mc:AlternateContent>
      </w:r>
      <w:r w:rsidR="00E8688E" w:rsidRPr="00DE41F1">
        <w:rPr>
          <w:rFonts w:eastAsiaTheme="minorEastAsia"/>
        </w:rPr>
        <w:t>Con el mismo criterio</w:t>
      </w:r>
      <w:r w:rsidR="001217C3" w:rsidRPr="00DE41F1">
        <w:rPr>
          <w:rFonts w:eastAsiaTheme="minorEastAsia"/>
        </w:rPr>
        <w:t>,</w:t>
      </w:r>
      <w:r w:rsidR="00E8688E" w:rsidRPr="00DE41F1">
        <w:rPr>
          <w:rFonts w:eastAsiaTheme="minorEastAsia"/>
        </w:rPr>
        <w:t xml:space="preserve"> se analiza la figura (4b)</w:t>
      </w:r>
      <w:r w:rsidR="00741ECC" w:rsidRPr="00DE41F1">
        <w:rPr>
          <w:rFonts w:eastAsiaTheme="minorEastAsia"/>
        </w:rPr>
        <w:t>,</w:t>
      </w:r>
    </w:p>
    <w:p w14:paraId="35D53822" w14:textId="6737B76C" w:rsidR="00741ECC" w:rsidRPr="00DE41F1" w:rsidRDefault="00741ECC" w:rsidP="00741ECC">
      <w:r w:rsidRPr="00DE41F1">
        <w:t xml:space="preserve">donde </w:t>
      </w:r>
    </w:p>
    <w:p w14:paraId="35CDBA41" w14:textId="306F22EF" w:rsidR="00741ECC" w:rsidRPr="00DE41F1" w:rsidRDefault="00000000" w:rsidP="00741ECC">
      <m:oMathPara>
        <m:oMath>
          <m:sSub>
            <m:sSubPr>
              <m:ctrlPr>
                <w:rPr>
                  <w:rFonts w:ascii="Cambria Math" w:hAnsi="Cambria Math"/>
                  <w:i/>
                  <w:noProof/>
                </w:rPr>
              </m:ctrlPr>
            </m:sSubPr>
            <m:e>
              <m:r>
                <m:rPr>
                  <m:sty m:val="bi"/>
                </m:rPr>
                <w:rPr>
                  <w:rFonts w:ascii="Cambria Math" w:hAnsi="Cambria Math"/>
                  <w:noProof/>
                </w:rPr>
                <m:t>C</m:t>
              </m:r>
            </m:e>
            <m:sub>
              <m:r>
                <w:rPr>
                  <w:rFonts w:ascii="Cambria Math" w:hAnsi="Cambria Math"/>
                  <w:noProof/>
                </w:rPr>
                <m:t>11</m:t>
              </m:r>
            </m:sub>
          </m:sSub>
          <m:r>
            <w:rPr>
              <w:rFonts w:ascii="Cambria Math" w:hAnsi="Cambria Math"/>
              <w:noProof/>
            </w:rPr>
            <m:t>=</m:t>
          </m:r>
          <m:d>
            <m:dPr>
              <m:begChr m:val="["/>
              <m:endChr m:val="]"/>
              <m:ctrlPr>
                <w:rPr>
                  <w:rFonts w:ascii="Cambria Math" w:hAnsi="Cambria Math"/>
                  <w:i/>
                  <w:noProof/>
                </w:rPr>
              </m:ctrlPr>
            </m:dPr>
            <m:e>
              <m:m>
                <m:mPr>
                  <m:mcs>
                    <m:mc>
                      <m:mcPr>
                        <m:count m:val="6"/>
                        <m:mcJc m:val="center"/>
                      </m:mcPr>
                    </m:mc>
                  </m:mcs>
                  <m:ctrlPr>
                    <w:rPr>
                      <w:rFonts w:ascii="Cambria Math" w:hAnsi="Cambria Math"/>
                      <w:i/>
                      <w:noProof/>
                    </w:rPr>
                  </m:ctrlPr>
                </m:mPr>
                <m:mr>
                  <m:e>
                    <m:r>
                      <w:rPr>
                        <w:rFonts w:ascii="Cambria Math" w:hAnsi="Cambria Math"/>
                        <w:noProof/>
                      </w:rPr>
                      <m:t>0</m:t>
                    </m:r>
                  </m:e>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num>
                      <m:den>
                        <m:r>
                          <w:rPr>
                            <w:rFonts w:ascii="Cambria Math" w:hAnsi="Cambria Math"/>
                            <w:noProof/>
                          </w:rPr>
                          <m:t>2E</m:t>
                        </m:r>
                        <m:sSub>
                          <m:sSubPr>
                            <m:ctrlPr>
                              <w:rPr>
                                <w:rFonts w:ascii="Cambria Math" w:hAnsi="Cambria Math"/>
                                <w:i/>
                                <w:noProof/>
                              </w:rPr>
                            </m:ctrlPr>
                          </m:sSubPr>
                          <m:e>
                            <m:r>
                              <w:rPr>
                                <w:rFonts w:ascii="Cambria Math" w:hAnsi="Cambria Math"/>
                                <w:noProof/>
                              </w:rPr>
                              <m:t>I</m:t>
                            </m:r>
                          </m:e>
                          <m:sub>
                            <m:r>
                              <w:rPr>
                                <w:rFonts w:ascii="Cambria Math" w:hAnsi="Cambria Math"/>
                                <w:noProof/>
                              </w:rPr>
                              <m:t>x</m:t>
                            </m:r>
                          </m:sub>
                        </m:sSub>
                      </m:den>
                    </m:f>
                  </m:e>
                  <m:e>
                    <m:r>
                      <w:rPr>
                        <w:rFonts w:ascii="Cambria Math" w:hAnsi="Cambria Math"/>
                        <w:noProof/>
                      </w:rPr>
                      <m:t>0</m:t>
                    </m:r>
                  </m:e>
                  <m:e>
                    <m:f>
                      <m:fPr>
                        <m:ctrlPr>
                          <w:rPr>
                            <w:rFonts w:ascii="Cambria Math" w:hAnsi="Cambria Math"/>
                            <w:i/>
                            <w:noProof/>
                          </w:rPr>
                        </m:ctrlPr>
                      </m:fPr>
                      <m:num>
                        <m:r>
                          <w:rPr>
                            <w:rFonts w:ascii="Cambria Math" w:hAnsi="Cambria Math"/>
                            <w:noProof/>
                          </w:rPr>
                          <m:t>L</m:t>
                        </m:r>
                      </m:num>
                      <m:den>
                        <m:r>
                          <w:rPr>
                            <w:rFonts w:ascii="Cambria Math" w:hAnsi="Cambria Math"/>
                            <w:noProof/>
                          </w:rPr>
                          <m:t>E</m:t>
                        </m:r>
                        <m:sSub>
                          <m:sSubPr>
                            <m:ctrlPr>
                              <w:rPr>
                                <w:rFonts w:ascii="Cambria Math" w:hAnsi="Cambria Math"/>
                                <w:i/>
                                <w:noProof/>
                              </w:rPr>
                            </m:ctrlPr>
                          </m:sSubPr>
                          <m:e>
                            <m:r>
                              <w:rPr>
                                <w:rFonts w:ascii="Cambria Math" w:hAnsi="Cambria Math"/>
                                <w:noProof/>
                              </w:rPr>
                              <m:t>I</m:t>
                            </m:r>
                          </m:e>
                          <m:sub>
                            <m:r>
                              <w:rPr>
                                <w:rFonts w:ascii="Cambria Math" w:hAnsi="Cambria Math"/>
                                <w:noProof/>
                              </w:rPr>
                              <m:t>x</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f>
                      <m:fPr>
                        <m:ctrlPr>
                          <w:rPr>
                            <w:rFonts w:ascii="Cambria Math" w:hAnsi="Cambria Math"/>
                            <w:i/>
                            <w:noProof/>
                          </w:rPr>
                        </m:ctrlPr>
                      </m:fPr>
                      <m:num>
                        <m:r>
                          <w:rPr>
                            <w:rFonts w:ascii="Cambria Math" w:hAnsi="Cambria Math"/>
                            <w:noProof/>
                          </w:rPr>
                          <m:t>-</m:t>
                        </m:r>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num>
                      <m:den>
                        <m:r>
                          <w:rPr>
                            <w:rFonts w:ascii="Cambria Math" w:hAnsi="Cambria Math"/>
                            <w:noProof/>
                          </w:rPr>
                          <m:t>2E</m:t>
                        </m:r>
                        <m:sSub>
                          <m:sSubPr>
                            <m:ctrlPr>
                              <w:rPr>
                                <w:rFonts w:ascii="Cambria Math" w:hAnsi="Cambria Math"/>
                                <w:i/>
                                <w:noProof/>
                              </w:rPr>
                            </m:ctrlPr>
                          </m:sSubPr>
                          <m:e>
                            <m:r>
                              <w:rPr>
                                <w:rFonts w:ascii="Cambria Math" w:hAnsi="Cambria Math"/>
                                <w:noProof/>
                              </w:rPr>
                              <m:t>I</m:t>
                            </m:r>
                          </m:e>
                          <m:sub>
                            <m:r>
                              <w:rPr>
                                <w:rFonts w:ascii="Cambria Math" w:hAnsi="Cambria Math"/>
                                <w:noProof/>
                              </w:rPr>
                              <m:t>y</m:t>
                            </m:r>
                          </m:sub>
                        </m:sSub>
                      </m:den>
                    </m:f>
                  </m:e>
                  <m:e>
                    <m:r>
                      <w:rPr>
                        <w:rFonts w:ascii="Cambria Math" w:hAnsi="Cambria Math"/>
                        <w:noProof/>
                      </w:rPr>
                      <m:t>0</m:t>
                    </m:r>
                  </m:e>
                  <m:e>
                    <m:r>
                      <w:rPr>
                        <w:rFonts w:ascii="Cambria Math" w:hAnsi="Cambria Math"/>
                        <w:noProof/>
                      </w:rPr>
                      <m:t>0</m:t>
                    </m:r>
                  </m:e>
                  <m:e>
                    <m:r>
                      <w:rPr>
                        <w:rFonts w:ascii="Cambria Math" w:hAnsi="Cambria Math"/>
                        <w:noProof/>
                      </w:rPr>
                      <m:t>0</m:t>
                    </m:r>
                    <m:ctrlPr>
                      <w:rPr>
                        <w:rFonts w:ascii="Cambria Math" w:eastAsia="Cambria Math" w:hAnsi="Cambria Math" w:cs="Cambria Math"/>
                        <w:i/>
                        <w:noProof/>
                      </w:rPr>
                    </m:ctrlPr>
                  </m:e>
                  <m:e>
                    <m:f>
                      <m:fPr>
                        <m:ctrlPr>
                          <w:rPr>
                            <w:rFonts w:ascii="Cambria Math" w:hAnsi="Cambria Math"/>
                            <w:i/>
                            <w:noProof/>
                          </w:rPr>
                        </m:ctrlPr>
                      </m:fPr>
                      <m:num>
                        <m:r>
                          <w:rPr>
                            <w:rFonts w:ascii="Cambria Math" w:hAnsi="Cambria Math"/>
                            <w:noProof/>
                          </w:rPr>
                          <m:t>L</m:t>
                        </m:r>
                      </m:num>
                      <m:den>
                        <m:r>
                          <w:rPr>
                            <w:rFonts w:ascii="Cambria Math" w:hAnsi="Cambria Math"/>
                            <w:noProof/>
                          </w:rPr>
                          <m:t>E</m:t>
                        </m:r>
                        <m:sSub>
                          <m:sSubPr>
                            <m:ctrlPr>
                              <w:rPr>
                                <w:rFonts w:ascii="Cambria Math" w:hAnsi="Cambria Math"/>
                                <w:i/>
                                <w:noProof/>
                              </w:rPr>
                            </m:ctrlPr>
                          </m:sSubPr>
                          <m:e>
                            <m:r>
                              <w:rPr>
                                <w:rFonts w:ascii="Cambria Math" w:hAnsi="Cambria Math"/>
                                <w:noProof/>
                              </w:rPr>
                              <m:t>I</m:t>
                            </m:r>
                          </m:e>
                          <m:sub>
                            <m:r>
                              <w:rPr>
                                <w:rFonts w:ascii="Cambria Math" w:hAnsi="Cambria Math"/>
                                <w:noProof/>
                              </w:rPr>
                              <m:t>y</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hAnsi="Cambria Math"/>
                            <w:i/>
                            <w:noProof/>
                          </w:rPr>
                        </m:ctrlPr>
                      </m:fPr>
                      <m:num>
                        <m:r>
                          <w:rPr>
                            <w:rFonts w:ascii="Cambria Math" w:hAnsi="Cambria Math"/>
                            <w:noProof/>
                          </w:rPr>
                          <m:t>L</m:t>
                        </m:r>
                      </m:num>
                      <m:den>
                        <m:r>
                          <w:rPr>
                            <w:rFonts w:ascii="Cambria Math" w:hAnsi="Cambria Math"/>
                            <w:noProof/>
                          </w:rPr>
                          <m:t>G</m:t>
                        </m:r>
                        <m:sSub>
                          <m:sSubPr>
                            <m:ctrlPr>
                              <w:rPr>
                                <w:rFonts w:ascii="Cambria Math" w:hAnsi="Cambria Math"/>
                                <w:i/>
                                <w:noProof/>
                              </w:rPr>
                            </m:ctrlPr>
                          </m:sSubPr>
                          <m:e>
                            <m:r>
                              <w:rPr>
                                <w:rFonts w:ascii="Cambria Math" w:hAnsi="Cambria Math"/>
                                <w:noProof/>
                              </w:rPr>
                              <m:t>I</m:t>
                            </m:r>
                          </m:e>
                          <m:sub>
                            <m:r>
                              <w:rPr>
                                <w:rFonts w:ascii="Cambria Math" w:hAnsi="Cambria Math"/>
                                <w:noProof/>
                              </w:rPr>
                              <m:t>p</m:t>
                            </m:r>
                          </m:sub>
                        </m:sSub>
                      </m:den>
                    </m:f>
                    <m:ctrlPr>
                      <w:rPr>
                        <w:rFonts w:ascii="Cambria Math" w:eastAsia="Cambria Math" w:hAnsi="Cambria Math" w:cs="Cambria Math"/>
                        <w:i/>
                        <w:noProof/>
                      </w:rPr>
                    </m:ctrlPr>
                  </m:e>
                </m:mr>
                <m:m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3</m:t>
                            </m:r>
                          </m:sup>
                        </m:sSup>
                      </m:num>
                      <m:den>
                        <m:r>
                          <w:rPr>
                            <w:rFonts w:ascii="Cambria Math" w:hAnsi="Cambria Math"/>
                            <w:noProof/>
                          </w:rPr>
                          <m:t>3E</m:t>
                        </m:r>
                        <m:sSub>
                          <m:sSubPr>
                            <m:ctrlPr>
                              <w:rPr>
                                <w:rFonts w:ascii="Cambria Math" w:hAnsi="Cambria Math"/>
                                <w:i/>
                                <w:noProof/>
                              </w:rPr>
                            </m:ctrlPr>
                          </m:sSubPr>
                          <m:e>
                            <m:r>
                              <w:rPr>
                                <w:rFonts w:ascii="Cambria Math" w:hAnsi="Cambria Math"/>
                                <w:noProof/>
                              </w:rPr>
                              <m:t>I</m:t>
                            </m:r>
                          </m:e>
                          <m:sub>
                            <m:r>
                              <w:rPr>
                                <w:rFonts w:ascii="Cambria Math" w:hAnsi="Cambria Math"/>
                                <w:noProof/>
                              </w:rPr>
                              <m:t>y</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eastAsia="Cambria Math" w:hAnsi="Cambria Math" w:cs="Cambria Math"/>
                            <w:i/>
                            <w:noProof/>
                          </w:rPr>
                        </m:ctrlPr>
                      </m:fPr>
                      <m:num>
                        <m:sSup>
                          <m:sSupPr>
                            <m:ctrlPr>
                              <w:rPr>
                                <w:rFonts w:ascii="Cambria Math" w:eastAsia="Cambria Math" w:hAnsi="Cambria Math" w:cs="Cambria Math"/>
                                <w:i/>
                                <w:noProof/>
                              </w:rPr>
                            </m:ctrlPr>
                          </m:sSupPr>
                          <m:e>
                            <m:r>
                              <w:rPr>
                                <w:rFonts w:ascii="Cambria Math" w:eastAsia="Cambria Math" w:hAnsi="Cambria Math" w:cs="Cambria Math"/>
                                <w:noProof/>
                              </w:rPr>
                              <m:t>-L</m:t>
                            </m:r>
                          </m:e>
                          <m:sup>
                            <m:r>
                              <w:rPr>
                                <w:rFonts w:ascii="Cambria Math" w:eastAsia="Cambria Math" w:hAnsi="Cambria Math" w:cs="Cambria Math"/>
                                <w:noProof/>
                              </w:rPr>
                              <m:t>2</m:t>
                            </m:r>
                          </m:sup>
                        </m:sSup>
                      </m:num>
                      <m:den>
                        <m:r>
                          <w:rPr>
                            <w:rFonts w:ascii="Cambria Math" w:eastAsia="Cambria Math" w:hAnsi="Cambria Math" w:cs="Cambria Math"/>
                            <w:noProof/>
                          </w:rPr>
                          <m:t>2E</m:t>
                        </m:r>
                        <m:sSub>
                          <m:sSubPr>
                            <m:ctrlPr>
                              <w:rPr>
                                <w:rFonts w:ascii="Cambria Math" w:eastAsia="Cambria Math" w:hAnsi="Cambria Math" w:cs="Cambria Math"/>
                                <w:i/>
                                <w:noProof/>
                              </w:rPr>
                            </m:ctrlPr>
                          </m:sSubPr>
                          <m:e>
                            <m:r>
                              <w:rPr>
                                <w:rFonts w:ascii="Cambria Math" w:eastAsia="Cambria Math" w:hAnsi="Cambria Math" w:cs="Cambria Math"/>
                                <w:noProof/>
                              </w:rPr>
                              <m:t>I</m:t>
                            </m:r>
                          </m:e>
                          <m:sub>
                            <m:r>
                              <w:rPr>
                                <w:rFonts w:ascii="Cambria Math" w:eastAsia="Cambria Math" w:hAnsi="Cambria Math" w:cs="Cambria Math"/>
                                <w:noProof/>
                              </w:rPr>
                              <m:t>y</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L</m:t>
                            </m:r>
                          </m:e>
                          <m:sup>
                            <m:r>
                              <w:rPr>
                                <w:rFonts w:ascii="Cambria Math" w:hAnsi="Cambria Math"/>
                                <w:noProof/>
                              </w:rPr>
                              <m:t>3</m:t>
                            </m:r>
                          </m:sup>
                        </m:sSup>
                      </m:num>
                      <m:den>
                        <m:r>
                          <w:rPr>
                            <w:rFonts w:ascii="Cambria Math" w:hAnsi="Cambria Math"/>
                            <w:noProof/>
                          </w:rPr>
                          <m:t>3E</m:t>
                        </m:r>
                        <m:sSub>
                          <m:sSubPr>
                            <m:ctrlPr>
                              <w:rPr>
                                <w:rFonts w:ascii="Cambria Math" w:hAnsi="Cambria Math"/>
                                <w:i/>
                                <w:noProof/>
                              </w:rPr>
                            </m:ctrlPr>
                          </m:sSubPr>
                          <m:e>
                            <m:r>
                              <w:rPr>
                                <w:rFonts w:ascii="Cambria Math" w:hAnsi="Cambria Math"/>
                                <w:noProof/>
                              </w:rPr>
                              <m:t>I</m:t>
                            </m:r>
                          </m:e>
                          <m:sub>
                            <m:r>
                              <w:rPr>
                                <w:rFonts w:ascii="Cambria Math" w:hAnsi="Cambria Math"/>
                                <w:noProof/>
                              </w:rPr>
                              <m:t>x</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eastAsia="Cambria Math" w:hAnsi="Cambria Math" w:cs="Cambria Math"/>
                            <w:i/>
                            <w:noProof/>
                          </w:rPr>
                        </m:ctrlPr>
                      </m:fPr>
                      <m:num>
                        <m:sSup>
                          <m:sSupPr>
                            <m:ctrlPr>
                              <w:rPr>
                                <w:rFonts w:ascii="Cambria Math" w:eastAsia="Cambria Math" w:hAnsi="Cambria Math" w:cs="Cambria Math"/>
                                <w:i/>
                                <w:noProof/>
                              </w:rPr>
                            </m:ctrlPr>
                          </m:sSupPr>
                          <m:e>
                            <m:r>
                              <w:rPr>
                                <w:rFonts w:ascii="Cambria Math" w:eastAsia="Cambria Math" w:hAnsi="Cambria Math" w:cs="Cambria Math"/>
                                <w:noProof/>
                              </w:rPr>
                              <m:t>L</m:t>
                            </m:r>
                          </m:e>
                          <m:sup>
                            <m:r>
                              <w:rPr>
                                <w:rFonts w:ascii="Cambria Math" w:eastAsia="Cambria Math" w:hAnsi="Cambria Math" w:cs="Cambria Math"/>
                                <w:noProof/>
                              </w:rPr>
                              <m:t>2</m:t>
                            </m:r>
                          </m:sup>
                        </m:sSup>
                      </m:num>
                      <m:den>
                        <m:r>
                          <w:rPr>
                            <w:rFonts w:ascii="Cambria Math" w:eastAsia="Cambria Math" w:hAnsi="Cambria Math" w:cs="Cambria Math"/>
                            <w:noProof/>
                          </w:rPr>
                          <m:t>2E</m:t>
                        </m:r>
                        <m:sSub>
                          <m:sSubPr>
                            <m:ctrlPr>
                              <w:rPr>
                                <w:rFonts w:ascii="Cambria Math" w:eastAsia="Cambria Math" w:hAnsi="Cambria Math" w:cs="Cambria Math"/>
                                <w:i/>
                                <w:noProof/>
                              </w:rPr>
                            </m:ctrlPr>
                          </m:sSubPr>
                          <m:e>
                            <m:r>
                              <w:rPr>
                                <w:rFonts w:ascii="Cambria Math" w:eastAsia="Cambria Math" w:hAnsi="Cambria Math" w:cs="Cambria Math"/>
                                <w:noProof/>
                              </w:rPr>
                              <m:t>I</m:t>
                            </m:r>
                          </m:e>
                          <m:sub>
                            <m:r>
                              <w:rPr>
                                <w:rFonts w:ascii="Cambria Math" w:eastAsia="Cambria Math" w:hAnsi="Cambria Math" w:cs="Cambria Math"/>
                                <w:noProof/>
                              </w:rPr>
                              <m:t>x</m:t>
                            </m:r>
                          </m:sub>
                        </m:sSub>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e>
                  <m:e>
                    <m:r>
                      <w:rPr>
                        <w:rFonts w:ascii="Cambria Math" w:hAnsi="Cambria Math"/>
                        <w:noProof/>
                      </w:rPr>
                      <m:t>0</m:t>
                    </m:r>
                  </m:e>
                  <m:e>
                    <m:f>
                      <m:fPr>
                        <m:ctrlPr>
                          <w:rPr>
                            <w:rFonts w:ascii="Cambria Math" w:hAnsi="Cambria Math"/>
                            <w:i/>
                            <w:noProof/>
                          </w:rPr>
                        </m:ctrlPr>
                      </m:fPr>
                      <m:num>
                        <m:r>
                          <w:rPr>
                            <w:rFonts w:ascii="Cambria Math" w:hAnsi="Cambria Math"/>
                            <w:noProof/>
                          </w:rPr>
                          <m:t>L</m:t>
                        </m:r>
                      </m:num>
                      <m:den>
                        <m:r>
                          <w:rPr>
                            <w:rFonts w:ascii="Cambria Math" w:hAnsi="Cambria Math"/>
                            <w:noProof/>
                          </w:rPr>
                          <m:t>AE</m:t>
                        </m:r>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e>
                </m:mr>
              </m:m>
            </m:e>
          </m:d>
        </m:oMath>
      </m:oMathPara>
    </w:p>
    <w:p w14:paraId="53CD02B4" w14:textId="5EF9C72D" w:rsidR="00E8688E" w:rsidRPr="00DE41F1" w:rsidRDefault="00E8688E" w:rsidP="00184630">
      <w:pPr>
        <w:rPr>
          <w:rFonts w:eastAsiaTheme="minorEastAsia"/>
        </w:rPr>
      </w:pPr>
    </w:p>
    <w:p w14:paraId="3847F18D" w14:textId="58CE58BF" w:rsidR="00E8688E" w:rsidRPr="00DE41F1" w:rsidRDefault="00086736" w:rsidP="00184630">
      <w:pPr>
        <w:rPr>
          <w:rFonts w:eastAsiaTheme="minorEastAsia"/>
        </w:rPr>
      </w:pPr>
      <w:r w:rsidRPr="00DE41F1">
        <w:rPr>
          <w:rFonts w:eastAsiaTheme="minorEastAsia"/>
        </w:rPr>
        <w:t xml:space="preserve">y la reacción en el nodo </w:t>
      </w:r>
      <w:r w:rsidR="001217C3" w:rsidRPr="00DE41F1">
        <w:rPr>
          <w:rFonts w:eastAsiaTheme="minorEastAsia"/>
        </w:rPr>
        <w:t xml:space="preserve">2 </w:t>
      </w:r>
      <w:r w:rsidRPr="00DE41F1">
        <w:rPr>
          <w:rFonts w:eastAsiaTheme="minorEastAsia"/>
        </w:rPr>
        <w:t>es</w:t>
      </w:r>
    </w:p>
    <w:p w14:paraId="1BD97918" w14:textId="2A97470A" w:rsidR="00E8688E" w:rsidRPr="00DE41F1" w:rsidRDefault="006D5930" w:rsidP="00184630">
      <w:pPr>
        <w:rPr>
          <w:rFonts w:eastAsiaTheme="minorEastAsia"/>
        </w:rPr>
      </w:pPr>
      <w:r w:rsidRPr="00DE41F1">
        <w:rPr>
          <w:noProof/>
          <w:lang w:val="en-US"/>
        </w:rPr>
        <mc:AlternateContent>
          <mc:Choice Requires="wps">
            <w:drawing>
              <wp:inline distT="0" distB="0" distL="0" distR="0" wp14:anchorId="088D193C" wp14:editId="458D30D5">
                <wp:extent cx="2743200" cy="783772"/>
                <wp:effectExtent l="0" t="0" r="0" b="0"/>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83772"/>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1BDE792A" w14:textId="77777777" w:rsidTr="00086736">
                              <w:trPr>
                                <w:trHeight w:val="281"/>
                              </w:trPr>
                              <w:tc>
                                <w:tcPr>
                                  <w:tcW w:w="3828" w:type="dxa"/>
                                </w:tcPr>
                                <w:p w14:paraId="5D931ADE" w14:textId="735CE22B" w:rsidR="0058513A" w:rsidRPr="00616D9C" w:rsidRDefault="0058513A" w:rsidP="0058513A">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e>
                                          </m:d>
                                        </m:e>
                                        <m:sub>
                                          <m:r>
                                            <w:rPr>
                                              <w:rFonts w:ascii="Cambria Math" w:hAnsi="Cambria Math"/>
                                              <w:noProof/>
                                            </w:rPr>
                                            <m:t xml:space="preserve">1 </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11</m:t>
                                          </m:r>
                                        </m:sub>
                                      </m:sSub>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1</m:t>
                                          </m:r>
                                        </m:sub>
                                      </m:sSub>
                                      <m:r>
                                        <w:rPr>
                                          <w:rFonts w:ascii="Cambria Math" w:hAnsi="Cambria Math"/>
                                          <w:noProof/>
                                        </w:rPr>
                                        <m:t xml:space="preserve">                  </m:t>
                                      </m:r>
                                    </m:oMath>
                                  </m:oMathPara>
                                </w:p>
                                <w:p w14:paraId="06988D3B" w14:textId="37758FCA" w:rsidR="00AF1674" w:rsidRPr="00036713" w:rsidRDefault="00AF1674" w:rsidP="00DF0BA9">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r>
                                        <w:rPr>
                                          <w:rFonts w:ascii="Cambria Math" w:hAnsi="Cambria Math"/>
                                          <w:noProof/>
                                        </w:rPr>
                                        <m:t>=</m:t>
                                      </m:r>
                                      <m:d>
                                        <m:dPr>
                                          <m:ctrlPr>
                                            <w:rPr>
                                              <w:rFonts w:ascii="Cambria Math" w:hAnsi="Cambria Math"/>
                                              <w:i/>
                                              <w:noProof/>
                                            </w:rPr>
                                          </m:ctrlPr>
                                        </m:dPr>
                                        <m:e>
                                          <m:r>
                                            <w:rPr>
                                              <w:rFonts w:ascii="Cambria Math" w:hAnsi="Cambria Math"/>
                                              <w:noProof/>
                                            </w:rPr>
                                            <m:t>-</m:t>
                                          </m:r>
                                          <m:sSubSup>
                                            <m:sSubSupPr>
                                              <m:ctrlPr>
                                                <w:rPr>
                                                  <w:rFonts w:ascii="Cambria Math" w:hAnsi="Cambria Math"/>
                                                  <w:b/>
                                                  <w:bCs/>
                                                  <w:i/>
                                                  <w:noProof/>
                                                </w:rPr>
                                              </m:ctrlPr>
                                            </m:sSubSupPr>
                                            <m:e>
                                              <m:r>
                                                <m:rPr>
                                                  <m:sty m:val="bi"/>
                                                </m:rPr>
                                                <w:rPr>
                                                  <w:rFonts w:ascii="Cambria Math" w:hAnsi="Cambria Math"/>
                                                  <w:noProof/>
                                                </w:rPr>
                                                <m:t>H</m:t>
                                              </m:r>
                                            </m:e>
                                            <m:sub>
                                              <m:r>
                                                <w:rPr>
                                                  <w:rFonts w:ascii="Cambria Math" w:hAnsi="Cambria Math"/>
                                                  <w:noProof/>
                                                </w:rPr>
                                                <m:t>12</m:t>
                                              </m:r>
                                              <m:ctrlPr>
                                                <w:rPr>
                                                  <w:rFonts w:ascii="Cambria Math" w:hAnsi="Cambria Math"/>
                                                  <w:i/>
                                                  <w:noProof/>
                                                </w:rPr>
                                              </m:ctrlPr>
                                            </m:sub>
                                            <m:sup>
                                              <m:r>
                                                <m:rPr>
                                                  <m:sty m:val="bi"/>
                                                </m:rPr>
                                                <w:rPr>
                                                  <w:rFonts w:ascii="Cambria Math" w:hAnsi="Cambria Math"/>
                                                  <w:noProof/>
                                                </w:rPr>
                                                <m:t>-</m:t>
                                              </m:r>
                                              <m:r>
                                                <w:rPr>
                                                  <w:rFonts w:ascii="Cambria Math" w:hAnsi="Cambria Math"/>
                                                  <w:noProof/>
                                                </w:rPr>
                                                <m:t>1</m:t>
                                              </m:r>
                                            </m:sup>
                                          </m:sSubSup>
                                          <m:r>
                                            <m:rPr>
                                              <m:sty m:val="bi"/>
                                            </m:rP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11</m:t>
                                              </m:r>
                                            </m:sub>
                                          </m:sSub>
                                        </m:e>
                                      </m:d>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1</m:t>
                                          </m:r>
                                        </m:sub>
                                      </m:sSub>
                                    </m:oMath>
                                  </m:oMathPara>
                                </w:p>
                                <w:p w14:paraId="256EBEBE" w14:textId="0449A057" w:rsidR="00AF1674" w:rsidRDefault="00AF1674" w:rsidP="00DF0BA9">
                                  <w:pPr>
                                    <w:spacing w:line="360" w:lineRule="auto"/>
                                    <w:rPr>
                                      <w:noProof/>
                                    </w:rPr>
                                  </w:pPr>
                                  <w:r>
                                    <w:rPr>
                                      <w:rFonts w:eastAsiaTheme="minorEastAsia"/>
                                      <w:noProof/>
                                    </w:rPr>
                                    <w:t xml:space="preserve">                   </w:t>
                                  </w:r>
                                  <w:r w:rsidR="0058513A">
                                    <w:rPr>
                                      <w:rFonts w:eastAsiaTheme="minorEastAsia"/>
                                      <w:noProof/>
                                    </w:rPr>
                                    <w:t xml:space="preserve">  </w:t>
                                  </w:r>
                                  <m:oMath>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21</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1</m:t>
                                        </m:r>
                                      </m:sub>
                                    </m:sSub>
                                    <m:r>
                                      <w:rPr>
                                        <w:rFonts w:ascii="Cambria Math" w:eastAsiaTheme="minorEastAsia" w:hAnsi="Cambria Math"/>
                                        <w:noProof/>
                                      </w:rPr>
                                      <m:t xml:space="preserve"> </m:t>
                                    </m:r>
                                  </m:oMath>
                                </w:p>
                                <w:p w14:paraId="24983C3E"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7F4BD95B" w14:textId="09A0ABC7"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(19)</m:t>
                                      </m:r>
                                    </m:oMath>
                                  </m:oMathPara>
                                </w:p>
                              </w:tc>
                            </w:tr>
                          </w:tbl>
                          <w:p w14:paraId="40DAF289" w14:textId="77777777" w:rsidR="00AF1674" w:rsidRPr="00110B01" w:rsidRDefault="00AF1674" w:rsidP="006D5930">
                            <w:r>
                              <w:t xml:space="preserve">    </w:t>
                            </w:r>
                          </w:p>
                        </w:txbxContent>
                      </wps:txbx>
                      <wps:bodyPr rot="0" vert="horz" wrap="square" lIns="91440" tIns="45720" rIns="91440" bIns="45720" anchor="t" anchorCtr="0">
                        <a:noAutofit/>
                      </wps:bodyPr>
                    </wps:wsp>
                  </a:graphicData>
                </a:graphic>
              </wp:inline>
            </w:drawing>
          </mc:Choice>
          <mc:Fallback>
            <w:pict>
              <v:shape w14:anchorId="088D193C" id="_x0000_s1046" type="#_x0000_t202" style="width:3in;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1BDE792A" w14:textId="77777777" w:rsidTr="00086736">
                        <w:trPr>
                          <w:trHeight w:val="281"/>
                        </w:trPr>
                        <w:tc>
                          <w:tcPr>
                            <w:tcW w:w="3828" w:type="dxa"/>
                          </w:tcPr>
                          <w:p w14:paraId="5D931ADE" w14:textId="735CE22B" w:rsidR="0058513A" w:rsidRPr="00616D9C" w:rsidRDefault="0058513A" w:rsidP="0058513A">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d>
                                      <m:dPr>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e>
                                    </m:d>
                                  </m:e>
                                  <m:sub>
                                    <m:r>
                                      <w:rPr>
                                        <w:rFonts w:ascii="Cambria Math" w:hAnsi="Cambria Math"/>
                                        <w:noProof/>
                                      </w:rPr>
                                      <m:t xml:space="preserve">1 </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11</m:t>
                                    </m:r>
                                  </m:sub>
                                </m:sSub>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1</m:t>
                                    </m:r>
                                  </m:sub>
                                </m:sSub>
                                <m:r>
                                  <w:rPr>
                                    <w:rFonts w:ascii="Cambria Math" w:hAnsi="Cambria Math"/>
                                    <w:noProof/>
                                  </w:rPr>
                                  <m:t xml:space="preserve">                  </m:t>
                                </m:r>
                              </m:oMath>
                            </m:oMathPara>
                          </w:p>
                          <w:p w14:paraId="06988D3B" w14:textId="37758FCA" w:rsidR="00AF1674" w:rsidRPr="00036713" w:rsidRDefault="00AF1674" w:rsidP="00DF0BA9">
                            <w:pPr>
                              <w:spacing w:line="360" w:lineRule="auto"/>
                              <w:rPr>
                                <w:rFonts w:eastAsiaTheme="minorEastAsia"/>
                                <w:noProof/>
                              </w:rPr>
                            </w:pPr>
                            <m:oMathPara>
                              <m:oMath>
                                <m: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r>
                                  <w:rPr>
                                    <w:rFonts w:ascii="Cambria Math" w:hAnsi="Cambria Math"/>
                                    <w:noProof/>
                                  </w:rPr>
                                  <m:t>=</m:t>
                                </m:r>
                                <m:d>
                                  <m:dPr>
                                    <m:ctrlPr>
                                      <w:rPr>
                                        <w:rFonts w:ascii="Cambria Math" w:hAnsi="Cambria Math"/>
                                        <w:i/>
                                        <w:noProof/>
                                      </w:rPr>
                                    </m:ctrlPr>
                                  </m:dPr>
                                  <m:e>
                                    <m:r>
                                      <w:rPr>
                                        <w:rFonts w:ascii="Cambria Math" w:hAnsi="Cambria Math"/>
                                        <w:noProof/>
                                      </w:rPr>
                                      <m:t>-</m:t>
                                    </m:r>
                                    <m:sSubSup>
                                      <m:sSubSupPr>
                                        <m:ctrlPr>
                                          <w:rPr>
                                            <w:rFonts w:ascii="Cambria Math" w:hAnsi="Cambria Math"/>
                                            <w:b/>
                                            <w:bCs/>
                                            <w:i/>
                                            <w:noProof/>
                                          </w:rPr>
                                        </m:ctrlPr>
                                      </m:sSubSupPr>
                                      <m:e>
                                        <m:r>
                                          <m:rPr>
                                            <m:sty m:val="bi"/>
                                          </m:rPr>
                                          <w:rPr>
                                            <w:rFonts w:ascii="Cambria Math" w:hAnsi="Cambria Math"/>
                                            <w:noProof/>
                                          </w:rPr>
                                          <m:t>H</m:t>
                                        </m:r>
                                      </m:e>
                                      <m:sub>
                                        <m:r>
                                          <w:rPr>
                                            <w:rFonts w:ascii="Cambria Math" w:hAnsi="Cambria Math"/>
                                            <w:noProof/>
                                          </w:rPr>
                                          <m:t>12</m:t>
                                        </m:r>
                                        <m:ctrlPr>
                                          <w:rPr>
                                            <w:rFonts w:ascii="Cambria Math" w:hAnsi="Cambria Math"/>
                                            <w:i/>
                                            <w:noProof/>
                                          </w:rPr>
                                        </m:ctrlPr>
                                      </m:sub>
                                      <m:sup>
                                        <m:r>
                                          <m:rPr>
                                            <m:sty m:val="bi"/>
                                          </m:rPr>
                                          <w:rPr>
                                            <w:rFonts w:ascii="Cambria Math" w:hAnsi="Cambria Math"/>
                                            <w:noProof/>
                                          </w:rPr>
                                          <m:t>-</m:t>
                                        </m:r>
                                        <m:r>
                                          <w:rPr>
                                            <w:rFonts w:ascii="Cambria Math" w:hAnsi="Cambria Math"/>
                                            <w:noProof/>
                                          </w:rPr>
                                          <m:t>1</m:t>
                                        </m:r>
                                      </m:sup>
                                    </m:sSubSup>
                                    <m:r>
                                      <m:rPr>
                                        <m:sty m:val="bi"/>
                                      </m:rPr>
                                      <w:rPr>
                                        <w:rFonts w:ascii="Cambria Math" w:hAnsi="Cambria Math"/>
                                        <w:noProof/>
                                      </w:rPr>
                                      <m:t xml:space="preserve"> </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11</m:t>
                                        </m:r>
                                      </m:sub>
                                    </m:sSub>
                                  </m:e>
                                </m:d>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1</m:t>
                                    </m:r>
                                  </m:sub>
                                </m:sSub>
                              </m:oMath>
                            </m:oMathPara>
                          </w:p>
                          <w:p w14:paraId="256EBEBE" w14:textId="0449A057" w:rsidR="00AF1674" w:rsidRDefault="00AF1674" w:rsidP="00DF0BA9">
                            <w:pPr>
                              <w:spacing w:line="360" w:lineRule="auto"/>
                              <w:rPr>
                                <w:noProof/>
                              </w:rPr>
                            </w:pPr>
                            <w:r>
                              <w:rPr>
                                <w:rFonts w:eastAsiaTheme="minorEastAsia"/>
                                <w:noProof/>
                              </w:rPr>
                              <w:t xml:space="preserve">                   </w:t>
                            </w:r>
                            <w:r w:rsidR="0058513A">
                              <w:rPr>
                                <w:rFonts w:eastAsiaTheme="minorEastAsia"/>
                                <w:noProof/>
                              </w:rPr>
                              <w:t xml:space="preserve">  </w:t>
                            </w:r>
                            <m:oMath>
                              <m:sSub>
                                <m:sSubPr>
                                  <m:ctrlPr>
                                    <w:rPr>
                                      <w:rFonts w:ascii="Cambria Math" w:hAnsi="Cambria Math"/>
                                      <w:i/>
                                      <w:noProof/>
                                    </w:rPr>
                                  </m:ctrlPr>
                                </m:sSubPr>
                                <m:e>
                                  <m:r>
                                    <m:rPr>
                                      <m:sty m:val="bi"/>
                                    </m:rPr>
                                    <w:rPr>
                                      <w:rFonts w:ascii="Cambria Math" w:hAnsi="Cambria Math"/>
                                      <w:noProof/>
                                    </w:rPr>
                                    <m:t>w</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k</m:t>
                                  </m:r>
                                </m:e>
                                <m:sub>
                                  <m:r>
                                    <w:rPr>
                                      <w:rFonts w:ascii="Cambria Math" w:hAnsi="Cambria Math"/>
                                      <w:noProof/>
                                    </w:rPr>
                                    <m:t>21</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t</m:t>
                                  </m:r>
                                </m:e>
                                <m:sub>
                                  <m:r>
                                    <w:rPr>
                                      <w:rFonts w:ascii="Cambria Math" w:hAnsi="Cambria Math"/>
                                      <w:noProof/>
                                    </w:rPr>
                                    <m:t>1</m:t>
                                  </m:r>
                                </m:sub>
                              </m:sSub>
                              <m:r>
                                <w:rPr>
                                  <w:rFonts w:ascii="Cambria Math" w:eastAsiaTheme="minorEastAsia" w:hAnsi="Cambria Math"/>
                                  <w:noProof/>
                                </w:rPr>
                                <m:t xml:space="preserve"> </m:t>
                              </m:r>
                            </m:oMath>
                          </w:p>
                          <w:p w14:paraId="24983C3E"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7F4BD95B" w14:textId="09A0ABC7"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(19)</m:t>
                                </m:r>
                              </m:oMath>
                            </m:oMathPara>
                          </w:p>
                        </w:tc>
                      </w:tr>
                    </w:tbl>
                    <w:p w14:paraId="40DAF289" w14:textId="77777777" w:rsidR="00AF1674" w:rsidRPr="00110B01" w:rsidRDefault="00AF1674" w:rsidP="006D5930">
                      <w:r>
                        <w:t xml:space="preserve">    </w:t>
                      </w:r>
                    </w:p>
                  </w:txbxContent>
                </v:textbox>
                <w10:anchorlock/>
              </v:shape>
            </w:pict>
          </mc:Fallback>
        </mc:AlternateContent>
      </w:r>
    </w:p>
    <w:p w14:paraId="0FD85BC5" w14:textId="61DC871D" w:rsidR="00E8688E" w:rsidRPr="00DE41F1" w:rsidRDefault="00E561D2" w:rsidP="00184630">
      <w:pPr>
        <w:rPr>
          <w:rFonts w:eastAsiaTheme="minorEastAsia"/>
        </w:rPr>
      </w:pPr>
      <w:r w:rsidRPr="00DE41F1">
        <w:rPr>
          <w:rFonts w:eastAsiaTheme="minorEastAsia"/>
        </w:rPr>
        <w:t>Los resultados obtenidos en las ecuaciones (1</w:t>
      </w:r>
      <w:r w:rsidR="00A5218E" w:rsidRPr="00DE41F1">
        <w:rPr>
          <w:rFonts w:eastAsiaTheme="minorEastAsia"/>
        </w:rPr>
        <w:t>5</w:t>
      </w:r>
      <w:r w:rsidRPr="00DE41F1">
        <w:rPr>
          <w:rFonts w:eastAsiaTheme="minorEastAsia"/>
        </w:rPr>
        <w:t>), (1</w:t>
      </w:r>
      <w:r w:rsidR="00A5218E" w:rsidRPr="00DE41F1">
        <w:rPr>
          <w:rFonts w:eastAsiaTheme="minorEastAsia"/>
        </w:rPr>
        <w:t>7</w:t>
      </w:r>
      <w:r w:rsidRPr="00DE41F1">
        <w:rPr>
          <w:rFonts w:eastAsiaTheme="minorEastAsia"/>
        </w:rPr>
        <w:t>), (1</w:t>
      </w:r>
      <w:r w:rsidR="00A5218E" w:rsidRPr="00DE41F1">
        <w:rPr>
          <w:rFonts w:eastAsiaTheme="minorEastAsia"/>
        </w:rPr>
        <w:t>8</w:t>
      </w:r>
      <w:r w:rsidRPr="00DE41F1">
        <w:rPr>
          <w:rFonts w:eastAsiaTheme="minorEastAsia"/>
        </w:rPr>
        <w:t>) y (1</w:t>
      </w:r>
      <w:r w:rsidR="00A5218E" w:rsidRPr="00DE41F1">
        <w:rPr>
          <w:rFonts w:eastAsiaTheme="minorEastAsia"/>
        </w:rPr>
        <w:t>9</w:t>
      </w:r>
      <w:r w:rsidRPr="00DE41F1">
        <w:rPr>
          <w:rFonts w:eastAsiaTheme="minorEastAsia"/>
        </w:rPr>
        <w:t xml:space="preserve">) se pueden condensar en una única </w:t>
      </w:r>
      <w:r w:rsidR="00BD5293" w:rsidRPr="00DE41F1">
        <w:rPr>
          <w:rFonts w:eastAsiaTheme="minorEastAsia"/>
        </w:rPr>
        <w:t>ecuación</w:t>
      </w:r>
      <w:r w:rsidRPr="00DE41F1">
        <w:rPr>
          <w:rFonts w:eastAsiaTheme="minorEastAsia"/>
        </w:rPr>
        <w:t xml:space="preserve"> </w:t>
      </w:r>
    </w:p>
    <w:p w14:paraId="345F99F8" w14:textId="6C8F15AD" w:rsidR="00BA22EE" w:rsidRPr="00DE41F1" w:rsidRDefault="00BA22EE" w:rsidP="00BD5293">
      <w:pPr>
        <w:jc w:val="left"/>
        <w:rPr>
          <w:rFonts w:eastAsiaTheme="minorEastAsia"/>
        </w:rPr>
      </w:pPr>
      <w:r w:rsidRPr="00DE41F1">
        <w:rPr>
          <w:noProof/>
          <w:lang w:val="en-US"/>
        </w:rPr>
        <mc:AlternateContent>
          <mc:Choice Requires="wps">
            <w:drawing>
              <wp:inline distT="0" distB="0" distL="0" distR="0" wp14:anchorId="483F6FC7" wp14:editId="192BB999">
                <wp:extent cx="2743200" cy="454025"/>
                <wp:effectExtent l="0" t="0" r="0" b="3175"/>
                <wp:docPr id="2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439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5198DE70" w14:textId="77777777" w:rsidTr="00086736">
                              <w:trPr>
                                <w:trHeight w:val="281"/>
                              </w:trPr>
                              <w:tc>
                                <w:tcPr>
                                  <w:tcW w:w="3828" w:type="dxa"/>
                                </w:tcPr>
                                <w:p w14:paraId="085237E2" w14:textId="41B0AA77" w:rsidR="00AF1674" w:rsidRPr="00157BB3" w:rsidRDefault="00000000" w:rsidP="0003353E">
                                  <w:pPr>
                                    <w:jc w:val="center"/>
                                    <w:rPr>
                                      <w:rFonts w:eastAsiaTheme="minorEastAsia"/>
                                      <w:noProof/>
                                    </w:rPr>
                                  </w:pPr>
                                  <m:oMath>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2</m:t>
                                                  </m:r>
                                                </m:sub>
                                              </m:sSub>
                                            </m:e>
                                          </m:mr>
                                        </m:m>
                                      </m:e>
                                    </m:d>
                                    <m:r>
                                      <w:rPr>
                                        <w:rFonts w:ascii="Cambria Math" w:eastAsiaTheme="minorEastAsia" w:hAnsi="Cambria Math"/>
                                        <w:noProof/>
                                      </w:rPr>
                                      <m:t>=</m:t>
                                    </m:r>
                                    <m:d>
                                      <m:dPr>
                                        <m:begChr m:val="["/>
                                        <m:endChr m:val="]"/>
                                        <m:ctrlPr>
                                          <w:rPr>
                                            <w:rFonts w:ascii="Cambria Math" w:eastAsiaTheme="minorEastAsia" w:hAnsi="Cambria Math"/>
                                            <w:i/>
                                            <w:noProof/>
                                          </w:rPr>
                                        </m:ctrlPr>
                                      </m:dPr>
                                      <m:e>
                                        <m:m>
                                          <m:mPr>
                                            <m:mcs>
                                              <m:mc>
                                                <m:mcPr>
                                                  <m:count m:val="2"/>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11</m:t>
                                                  </m:r>
                                                </m:sub>
                                              </m:sSub>
                                            </m:e>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12</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21</m:t>
                                                  </m:r>
                                                </m:sub>
                                              </m:sSub>
                                            </m:e>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22</m:t>
                                                  </m:r>
                                                </m:sub>
                                              </m:sSub>
                                            </m:e>
                                          </m:mr>
                                        </m:m>
                                      </m:e>
                                    </m:d>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2</m:t>
                                                  </m:r>
                                                </m:sub>
                                              </m:sSub>
                                            </m:e>
                                          </m:mr>
                                        </m:m>
                                      </m:e>
                                    </m:d>
                                  </m:oMath>
                                  <w:r w:rsidR="00F34C83">
                                    <w:rPr>
                                      <w:rFonts w:eastAsiaTheme="minorEastAsia"/>
                                      <w:noProof/>
                                    </w:rPr>
                                    <w:t>=</w:t>
                                  </w:r>
                                  <m:oMath>
                                    <m:sSub>
                                      <m:sSubPr>
                                        <m:ctrlPr>
                                          <w:rPr>
                                            <w:rFonts w:ascii="Cambria Math" w:eastAsiaTheme="minorEastAsia" w:hAnsi="Cambria Math"/>
                                            <w:b/>
                                            <w:bCs/>
                                            <w:i/>
                                            <w:noProof/>
                                          </w:rPr>
                                        </m:ctrlPr>
                                      </m:sSubPr>
                                      <m:e>
                                        <m:r>
                                          <m:rPr>
                                            <m:sty m:val="bi"/>
                                          </m:rPr>
                                          <w:rPr>
                                            <w:rFonts w:ascii="Cambria Math" w:eastAsiaTheme="minorEastAsia" w:hAnsi="Cambria Math"/>
                                            <w:noProof/>
                                          </w:rPr>
                                          <m:t>K</m:t>
                                        </m:r>
                                      </m:e>
                                      <m:sub>
                                        <m:r>
                                          <w:rPr>
                                            <w:rFonts w:ascii="Cambria Math" w:eastAsiaTheme="minorEastAsia" w:hAnsi="Cambria Math"/>
                                            <w:noProof/>
                                          </w:rPr>
                                          <m:t>e</m:t>
                                        </m:r>
                                      </m:sub>
                                    </m:sSub>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2</m:t>
                                                  </m:r>
                                                </m:sub>
                                              </m:sSub>
                                            </m:e>
                                          </m:mr>
                                        </m:m>
                                      </m:e>
                                    </m:d>
                                  </m:oMath>
                                </w:p>
                                <w:p w14:paraId="5536927F"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299EF139" w14:textId="3F4F33EB"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(20)</m:t>
                                      </m:r>
                                    </m:oMath>
                                  </m:oMathPara>
                                </w:p>
                              </w:tc>
                            </w:tr>
                          </w:tbl>
                          <w:p w14:paraId="709A5A82" w14:textId="77777777" w:rsidR="00AF1674" w:rsidRPr="00110B01" w:rsidRDefault="00AF1674" w:rsidP="00BA22EE">
                            <w:r>
                              <w:t xml:space="preserve">   </w:t>
                            </w:r>
                          </w:p>
                        </w:txbxContent>
                      </wps:txbx>
                      <wps:bodyPr rot="0" vert="horz" wrap="square" lIns="91440" tIns="45720" rIns="91440" bIns="45720" anchor="t" anchorCtr="0">
                        <a:noAutofit/>
                      </wps:bodyPr>
                    </wps:wsp>
                  </a:graphicData>
                </a:graphic>
              </wp:inline>
            </w:drawing>
          </mc:Choice>
          <mc:Fallback>
            <w:pict>
              <v:shape w14:anchorId="483F6FC7" id="_x0000_s1047" type="#_x0000_t202" style="width:3in;height: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5198DE70" w14:textId="77777777" w:rsidTr="00086736">
                        <w:trPr>
                          <w:trHeight w:val="281"/>
                        </w:trPr>
                        <w:tc>
                          <w:tcPr>
                            <w:tcW w:w="3828" w:type="dxa"/>
                          </w:tcPr>
                          <w:p w14:paraId="085237E2" w14:textId="41B0AA77" w:rsidR="00AF1674" w:rsidRPr="00157BB3" w:rsidRDefault="00000000" w:rsidP="0003353E">
                            <w:pPr>
                              <w:jc w:val="center"/>
                              <w:rPr>
                                <w:rFonts w:eastAsiaTheme="minorEastAsia"/>
                                <w:noProof/>
                              </w:rPr>
                            </w:pPr>
                            <m:oMath>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2</m:t>
                                            </m:r>
                                          </m:sub>
                                        </m:sSub>
                                      </m:e>
                                    </m:mr>
                                  </m:m>
                                </m:e>
                              </m:d>
                              <m:r>
                                <w:rPr>
                                  <w:rFonts w:ascii="Cambria Math" w:eastAsiaTheme="minorEastAsia" w:hAnsi="Cambria Math"/>
                                  <w:noProof/>
                                </w:rPr>
                                <m:t>=</m:t>
                              </m:r>
                              <m:d>
                                <m:dPr>
                                  <m:begChr m:val="["/>
                                  <m:endChr m:val="]"/>
                                  <m:ctrlPr>
                                    <w:rPr>
                                      <w:rFonts w:ascii="Cambria Math" w:eastAsiaTheme="minorEastAsia" w:hAnsi="Cambria Math"/>
                                      <w:i/>
                                      <w:noProof/>
                                    </w:rPr>
                                  </m:ctrlPr>
                                </m:dPr>
                                <m:e>
                                  <m:m>
                                    <m:mPr>
                                      <m:mcs>
                                        <m:mc>
                                          <m:mcPr>
                                            <m:count m:val="2"/>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11</m:t>
                                            </m:r>
                                          </m:sub>
                                        </m:sSub>
                                      </m:e>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12</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21</m:t>
                                            </m:r>
                                          </m:sub>
                                        </m:sSub>
                                      </m:e>
                                      <m:e>
                                        <m:sSub>
                                          <m:sSubPr>
                                            <m:ctrlPr>
                                              <w:rPr>
                                                <w:rFonts w:ascii="Cambria Math" w:eastAsiaTheme="minorEastAsia" w:hAnsi="Cambria Math"/>
                                                <w:i/>
                                                <w:noProof/>
                                              </w:rPr>
                                            </m:ctrlPr>
                                          </m:sSubPr>
                                          <m:e>
                                            <m:r>
                                              <m:rPr>
                                                <m:sty m:val="bi"/>
                                              </m:rPr>
                                              <w:rPr>
                                                <w:rFonts w:ascii="Cambria Math" w:eastAsiaTheme="minorEastAsia" w:hAnsi="Cambria Math"/>
                                                <w:noProof/>
                                              </w:rPr>
                                              <m:t>k</m:t>
                                            </m:r>
                                            <m:ctrlPr>
                                              <w:rPr>
                                                <w:rFonts w:ascii="Cambria Math" w:eastAsiaTheme="minorEastAsia" w:hAnsi="Cambria Math"/>
                                                <w:b/>
                                                <w:bCs/>
                                                <w:i/>
                                                <w:noProof/>
                                              </w:rPr>
                                            </m:ctrlPr>
                                          </m:e>
                                          <m:sub>
                                            <m:r>
                                              <w:rPr>
                                                <w:rFonts w:ascii="Cambria Math" w:eastAsiaTheme="minorEastAsia" w:hAnsi="Cambria Math"/>
                                                <w:noProof/>
                                              </w:rPr>
                                              <m:t>22</m:t>
                                            </m:r>
                                          </m:sub>
                                        </m:sSub>
                                      </m:e>
                                    </m:mr>
                                  </m:m>
                                </m:e>
                              </m:d>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2</m:t>
                                            </m:r>
                                          </m:sub>
                                        </m:sSub>
                                      </m:e>
                                    </m:mr>
                                  </m:m>
                                </m:e>
                              </m:d>
                            </m:oMath>
                            <w:r w:rsidR="00F34C83">
                              <w:rPr>
                                <w:rFonts w:eastAsiaTheme="minorEastAsia"/>
                                <w:noProof/>
                              </w:rPr>
                              <w:t>=</w:t>
                            </w:r>
                            <m:oMath>
                              <m:sSub>
                                <m:sSubPr>
                                  <m:ctrlPr>
                                    <w:rPr>
                                      <w:rFonts w:ascii="Cambria Math" w:eastAsiaTheme="minorEastAsia" w:hAnsi="Cambria Math"/>
                                      <w:b/>
                                      <w:bCs/>
                                      <w:i/>
                                      <w:noProof/>
                                    </w:rPr>
                                  </m:ctrlPr>
                                </m:sSubPr>
                                <m:e>
                                  <m:r>
                                    <m:rPr>
                                      <m:sty m:val="bi"/>
                                    </m:rPr>
                                    <w:rPr>
                                      <w:rFonts w:ascii="Cambria Math" w:eastAsiaTheme="minorEastAsia" w:hAnsi="Cambria Math"/>
                                      <w:noProof/>
                                    </w:rPr>
                                    <m:t>K</m:t>
                                  </m:r>
                                </m:e>
                                <m:sub>
                                  <m:r>
                                    <w:rPr>
                                      <w:rFonts w:ascii="Cambria Math" w:eastAsiaTheme="minorEastAsia" w:hAnsi="Cambria Math"/>
                                      <w:noProof/>
                                    </w:rPr>
                                    <m:t>e</m:t>
                                  </m:r>
                                </m:sub>
                              </m:sSub>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t</m:t>
                                            </m:r>
                                            <m:ctrlPr>
                                              <w:rPr>
                                                <w:rFonts w:ascii="Cambria Math" w:eastAsiaTheme="minorEastAsia" w:hAnsi="Cambria Math"/>
                                                <w:b/>
                                                <w:bCs/>
                                                <w:i/>
                                                <w:noProof/>
                                              </w:rPr>
                                            </m:ctrlPr>
                                          </m:e>
                                          <m:sub>
                                            <m:r>
                                              <w:rPr>
                                                <w:rFonts w:ascii="Cambria Math" w:eastAsiaTheme="minorEastAsia" w:hAnsi="Cambria Math"/>
                                                <w:noProof/>
                                              </w:rPr>
                                              <m:t>2</m:t>
                                            </m:r>
                                          </m:sub>
                                        </m:sSub>
                                      </m:e>
                                    </m:mr>
                                  </m:m>
                                </m:e>
                              </m:d>
                            </m:oMath>
                          </w:p>
                          <w:p w14:paraId="5536927F" w14:textId="77777777" w:rsidR="00AF1674" w:rsidRPr="0026760E" w:rsidRDefault="00AF1674" w:rsidP="00AB06FC">
                            <w:pPr>
                              <w:rPr>
                                <w:rFonts w:asciiTheme="minorHAnsi" w:eastAsiaTheme="minorEastAsia" w:hAnsiTheme="minorHAnsi"/>
                                <w:bCs/>
                              </w:rPr>
                            </w:pPr>
                          </w:p>
                        </w:tc>
                        <w:tc>
                          <w:tcPr>
                            <w:tcW w:w="425" w:type="dxa"/>
                            <w:shd w:val="clear" w:color="auto" w:fill="auto"/>
                            <w:vAlign w:val="center"/>
                          </w:tcPr>
                          <w:p w14:paraId="299EF139" w14:textId="3F4F33EB"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(20)</m:t>
                                </m:r>
                              </m:oMath>
                            </m:oMathPara>
                          </w:p>
                        </w:tc>
                      </w:tr>
                    </w:tbl>
                    <w:p w14:paraId="709A5A82" w14:textId="77777777" w:rsidR="00AF1674" w:rsidRPr="00110B01" w:rsidRDefault="00AF1674" w:rsidP="00BA22EE">
                      <w:r>
                        <w:t xml:space="preserve">   </w:t>
                      </w:r>
                    </w:p>
                  </w:txbxContent>
                </v:textbox>
                <w10:anchorlock/>
              </v:shape>
            </w:pict>
          </mc:Fallback>
        </mc:AlternateContent>
      </w:r>
    </w:p>
    <w:p w14:paraId="78007002" w14:textId="5973B71D" w:rsidR="00D1323E" w:rsidRPr="00DE41F1" w:rsidRDefault="00BD5293" w:rsidP="00BD5293">
      <w:pPr>
        <w:jc w:val="left"/>
      </w:pPr>
      <w:r w:rsidRPr="00DE41F1">
        <w:t>La matriz de rigidez</w:t>
      </w:r>
      <w:r w:rsidR="00E17459" w:rsidRPr="00DE41F1">
        <w:t xml:space="preserve"> </w:t>
      </w:r>
      <m:oMath>
        <m:sSub>
          <m:sSubPr>
            <m:ctrlPr>
              <w:rPr>
                <w:rFonts w:ascii="Cambria Math" w:eastAsiaTheme="minorEastAsia" w:hAnsi="Cambria Math"/>
                <w:b/>
                <w:bCs/>
                <w:i/>
                <w:noProof/>
              </w:rPr>
            </m:ctrlPr>
          </m:sSubPr>
          <m:e>
            <m:r>
              <m:rPr>
                <m:sty m:val="bi"/>
              </m:rPr>
              <w:rPr>
                <w:rFonts w:ascii="Cambria Math" w:eastAsiaTheme="minorEastAsia" w:hAnsi="Cambria Math"/>
                <w:noProof/>
              </w:rPr>
              <m:t>K</m:t>
            </m:r>
          </m:e>
          <m:sub>
            <m:r>
              <w:rPr>
                <w:rFonts w:ascii="Cambria Math" w:eastAsiaTheme="minorEastAsia" w:hAnsi="Cambria Math"/>
                <w:noProof/>
              </w:rPr>
              <m:t>e</m:t>
            </m:r>
          </m:sub>
        </m:sSub>
      </m:oMath>
      <w:r w:rsidRPr="00DE41F1">
        <w:t xml:space="preserve"> obtenida en la ecuación (</w:t>
      </w:r>
      <w:r w:rsidR="00A5218E" w:rsidRPr="00DE41F1">
        <w:t>20</w:t>
      </w:r>
      <w:r w:rsidRPr="00DE41F1">
        <w:t xml:space="preserve">) es igual a la matriz de rigidez </w:t>
      </w:r>
      <w:r w:rsidR="00161B05" w:rsidRPr="00DE41F1">
        <w:t xml:space="preserve">de la teoría clásica </w:t>
      </w:r>
      <w:r w:rsidRPr="00DE41F1">
        <w:t>que se obtiene en</w:t>
      </w:r>
      <w:r w:rsidR="001D4C18" w:rsidRPr="00DE41F1">
        <w:t xml:space="preserve"> </w:t>
      </w:r>
      <w:r w:rsidR="00B37BE8" w:rsidRPr="00DE41F1">
        <w:t>el método</w:t>
      </w:r>
      <w:r w:rsidR="001D4C18" w:rsidRPr="00DE41F1">
        <w:t xml:space="preserve"> de los</w:t>
      </w:r>
      <w:r w:rsidRPr="00DE41F1">
        <w:t xml:space="preserve"> elementos finitos</w:t>
      </w:r>
      <w:r w:rsidR="00420685" w:rsidRPr="00DE41F1">
        <w:t xml:space="preserve"> [14,</w:t>
      </w:r>
      <w:r w:rsidR="001217C3" w:rsidRPr="00DE41F1">
        <w:t xml:space="preserve"> </w:t>
      </w:r>
      <w:r w:rsidR="00420685" w:rsidRPr="00DE41F1">
        <w:t>15]</w:t>
      </w:r>
      <w:r w:rsidR="00F34C83" w:rsidRPr="00DE41F1">
        <w:t xml:space="preserve"> e</w:t>
      </w:r>
      <w:r w:rsidR="00F51B12" w:rsidRPr="00DE41F1">
        <w:t>n donde la flexión, torsión y tracción se analizan de manera desacoplada.</w:t>
      </w:r>
    </w:p>
    <w:p w14:paraId="6D7EF48C" w14:textId="65AE1F74" w:rsidR="00C14476" w:rsidRPr="00DE41F1" w:rsidRDefault="00E17459" w:rsidP="00F8211C">
      <w:pPr>
        <w:rPr>
          <w:rFonts w:eastAsiaTheme="minorEastAsia"/>
        </w:rPr>
      </w:pPr>
      <w:r w:rsidRPr="00DE41F1">
        <w:t>Para determinar la</w:t>
      </w:r>
      <w:r w:rsidR="00B52788" w:rsidRPr="00DE41F1">
        <w:t xml:space="preserve"> matriz de</w:t>
      </w:r>
      <w:r w:rsidRPr="00DE41F1">
        <w:t xml:space="preserve"> rigidez</w:t>
      </w:r>
      <w:r w:rsidR="00D02C0B" w:rsidRPr="00DE41F1">
        <w:t xml:space="preserve"> total</w:t>
      </w:r>
      <w:r w:rsidRPr="00DE41F1">
        <w:t xml:space="preserve"> de un mecanismo</w:t>
      </w:r>
      <w:r w:rsidR="00B52788" w:rsidRPr="00DE41F1">
        <w:t xml:space="preserve"> flexible</w:t>
      </w:r>
      <w:r w:rsidRPr="00DE41F1">
        <w:t xml:space="preserve"> se debe ensamblar </w:t>
      </w:r>
      <w:r w:rsidR="00B52788" w:rsidRPr="00DE41F1">
        <w:t>la matriz de rigidez de cada elemento flexible de igual manera que se realiza en el método de los elementos finitos.</w:t>
      </w:r>
      <w:r w:rsidR="00DB0EEF" w:rsidRPr="00DE41F1">
        <w:t xml:space="preserve"> </w:t>
      </w:r>
      <w:r w:rsidR="00D02C0B" w:rsidRPr="00DE41F1">
        <w:t xml:space="preserve">Antes de realizar el ensamble, las matrices de rigidez </w:t>
      </w:r>
      <m:oMath>
        <m:sSub>
          <m:sSubPr>
            <m:ctrlPr>
              <w:rPr>
                <w:rFonts w:ascii="Cambria Math" w:eastAsiaTheme="minorEastAsia" w:hAnsi="Cambria Math"/>
                <w:b/>
                <w:bCs/>
                <w:i/>
                <w:noProof/>
              </w:rPr>
            </m:ctrlPr>
          </m:sSubPr>
          <m:e>
            <m:r>
              <m:rPr>
                <m:sty m:val="bi"/>
              </m:rPr>
              <w:rPr>
                <w:rFonts w:ascii="Cambria Math" w:eastAsiaTheme="minorEastAsia" w:hAnsi="Cambria Math"/>
                <w:noProof/>
              </w:rPr>
              <m:t>K</m:t>
            </m:r>
          </m:e>
          <m:sub>
            <m:r>
              <w:rPr>
                <w:rFonts w:ascii="Cambria Math" w:eastAsiaTheme="minorEastAsia" w:hAnsi="Cambria Math"/>
                <w:noProof/>
              </w:rPr>
              <m:t>e</m:t>
            </m:r>
          </m:sub>
        </m:sSub>
      </m:oMath>
      <w:r w:rsidR="00D02C0B" w:rsidRPr="00DE41F1">
        <w:t xml:space="preserve"> deben ser </w:t>
      </w:r>
      <w:r w:rsidR="00DB0EEF" w:rsidRPr="00DE41F1">
        <w:t>expresadas en un único sistema de referencia global.</w:t>
      </w:r>
      <w:r w:rsidR="00BD5293" w:rsidRPr="00DE41F1">
        <w:rPr>
          <w:rFonts w:eastAsiaTheme="minorEastAsia"/>
        </w:rPr>
        <w:t xml:space="preserve"> </w:t>
      </w:r>
      <w:r w:rsidR="00C14476" w:rsidRPr="00DE41F1">
        <w:rPr>
          <w:rFonts w:eastAsiaTheme="minorEastAsia"/>
        </w:rPr>
        <w:t>Dada una viga con orientación arbitraria, ver figura (5), el cambio de coordenada de su matriz de rigidez es</w:t>
      </w:r>
    </w:p>
    <w:p w14:paraId="19E15AAF" w14:textId="77777777" w:rsidR="00FD20D3" w:rsidRPr="00DE41F1" w:rsidRDefault="00FD20D3" w:rsidP="00DB0EEF">
      <w:pPr>
        <w:jc w:val="left"/>
        <w:rPr>
          <w:rFonts w:eastAsiaTheme="minorEastAsia"/>
        </w:rPr>
      </w:pPr>
    </w:p>
    <w:p w14:paraId="63F18D06" w14:textId="30B8BE94" w:rsidR="00A370F0" w:rsidRPr="00DE41F1" w:rsidRDefault="00000000" w:rsidP="00A370F0">
      <w:pPr>
        <w:rPr>
          <w:rFonts w:eastAsiaTheme="minorEastAsia"/>
          <w:b/>
          <w:noProof/>
        </w:rPr>
      </w:pPr>
      <m:oMathPara>
        <m:oMathParaPr>
          <m:jc m:val="left"/>
        </m:oMathParaPr>
        <m:oMath>
          <m:sSub>
            <m:sSubPr>
              <m:ctrlPr>
                <w:rPr>
                  <w:rFonts w:ascii="Cambria Math" w:eastAsiaTheme="minorEastAsia" w:hAnsi="Cambria Math"/>
                  <w:b/>
                  <w:i/>
                  <w:noProof/>
                </w:rPr>
              </m:ctrlPr>
            </m:sSubPr>
            <m:e>
              <m:r>
                <m:rPr>
                  <m:sty m:val="bi"/>
                </m:rPr>
                <w:rPr>
                  <w:rFonts w:ascii="Cambria Math" w:eastAsiaTheme="minorEastAsia" w:hAnsi="Cambria Math"/>
                  <w:noProof/>
                </w:rPr>
                <m:t>K</m:t>
              </m:r>
            </m:e>
            <m:sub>
              <m:r>
                <w:rPr>
                  <w:rFonts w:ascii="Cambria Math" w:eastAsiaTheme="minorEastAsia" w:hAnsi="Cambria Math"/>
                  <w:noProof/>
                </w:rPr>
                <m:t>Ge</m:t>
              </m:r>
            </m:sub>
          </m:sSub>
          <m:r>
            <w:rPr>
              <w:rFonts w:ascii="Cambria Math" w:eastAsiaTheme="minorEastAsia" w:hAnsi="Cambria Math"/>
              <w:noProof/>
            </w:rPr>
            <m:t>=</m:t>
          </m:r>
          <m:d>
            <m:dPr>
              <m:begChr m:val="["/>
              <m:endChr m:val="]"/>
              <m:ctrlPr>
                <w:rPr>
                  <w:rFonts w:ascii="Cambria Math" w:eastAsiaTheme="minorEastAsia" w:hAnsi="Cambria Math"/>
                  <w:i/>
                  <w:noProof/>
                </w:rPr>
              </m:ctrlPr>
            </m:dPr>
            <m:e>
              <m:m>
                <m:mPr>
                  <m:mcs>
                    <m:mc>
                      <m:mcPr>
                        <m:count m:val="2"/>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H</m:t>
                        </m:r>
                        <m:ctrlPr>
                          <w:rPr>
                            <w:rFonts w:ascii="Cambria Math" w:eastAsiaTheme="minorEastAsia" w:hAnsi="Cambria Math"/>
                            <w:b/>
                            <w:bCs/>
                            <w:i/>
                            <w:noProof/>
                          </w:rPr>
                        </m:ctrlPr>
                      </m:e>
                      <m:sub>
                        <m:r>
                          <w:rPr>
                            <w:rFonts w:ascii="Cambria Math" w:eastAsiaTheme="minorEastAsia" w:hAnsi="Cambria Math"/>
                            <w:noProof/>
                          </w:rPr>
                          <m:t>G1</m:t>
                        </m:r>
                      </m:sub>
                    </m:sSub>
                  </m:e>
                  <m:e>
                    <m:r>
                      <w:rPr>
                        <w:rFonts w:ascii="Cambria Math" w:eastAsiaTheme="minorEastAsia" w:hAnsi="Cambria Math"/>
                        <w:noProof/>
                      </w:rPr>
                      <m:t>0</m:t>
                    </m:r>
                  </m:e>
                </m:mr>
                <m:mr>
                  <m:e>
                    <m:r>
                      <w:rPr>
                        <w:rFonts w:ascii="Cambria Math" w:eastAsiaTheme="minorEastAsia" w:hAnsi="Cambria Math"/>
                        <w:noProof/>
                      </w:rPr>
                      <m:t>0</m:t>
                    </m:r>
                  </m:e>
                  <m:e>
                    <m:sSub>
                      <m:sSubPr>
                        <m:ctrlPr>
                          <w:rPr>
                            <w:rFonts w:ascii="Cambria Math" w:eastAsiaTheme="minorEastAsia" w:hAnsi="Cambria Math"/>
                            <w:i/>
                            <w:noProof/>
                          </w:rPr>
                        </m:ctrlPr>
                      </m:sSubPr>
                      <m:e>
                        <m:r>
                          <m:rPr>
                            <m:sty m:val="bi"/>
                          </m:rPr>
                          <w:rPr>
                            <w:rFonts w:ascii="Cambria Math" w:eastAsiaTheme="minorEastAsia" w:hAnsi="Cambria Math"/>
                            <w:noProof/>
                          </w:rPr>
                          <m:t>H</m:t>
                        </m:r>
                        <m:ctrlPr>
                          <w:rPr>
                            <w:rFonts w:ascii="Cambria Math" w:eastAsiaTheme="minorEastAsia" w:hAnsi="Cambria Math"/>
                            <w:b/>
                            <w:bCs/>
                            <w:i/>
                            <w:noProof/>
                          </w:rPr>
                        </m:ctrlPr>
                      </m:e>
                      <m:sub>
                        <m:r>
                          <w:rPr>
                            <w:rFonts w:ascii="Cambria Math" w:eastAsiaTheme="minorEastAsia" w:hAnsi="Cambria Math"/>
                            <w:noProof/>
                          </w:rPr>
                          <m:t>G2</m:t>
                        </m:r>
                      </m:sub>
                    </m:sSub>
                  </m:e>
                </m:mr>
              </m:m>
            </m:e>
          </m:d>
          <m:sSub>
            <m:sSubPr>
              <m:ctrlPr>
                <w:rPr>
                  <w:rFonts w:ascii="Cambria Math" w:eastAsiaTheme="minorEastAsia" w:hAnsi="Cambria Math"/>
                  <w:b/>
                  <w:bCs/>
                  <w:i/>
                  <w:noProof/>
                </w:rPr>
              </m:ctrlPr>
            </m:sSubPr>
            <m:e>
              <m:r>
                <m:rPr>
                  <m:sty m:val="bi"/>
                </m:rPr>
                <w:rPr>
                  <w:rFonts w:ascii="Cambria Math" w:eastAsiaTheme="minorEastAsia" w:hAnsi="Cambria Math"/>
                  <w:noProof/>
                </w:rPr>
                <m:t>K</m:t>
              </m:r>
            </m:e>
            <m:sub>
              <m:r>
                <w:rPr>
                  <w:rFonts w:ascii="Cambria Math" w:eastAsiaTheme="minorEastAsia" w:hAnsi="Cambria Math"/>
                  <w:noProof/>
                </w:rPr>
                <m:t>e</m:t>
              </m:r>
            </m:sub>
          </m:sSub>
          <m:d>
            <m:dPr>
              <m:begChr m:val="["/>
              <m:endChr m:val="]"/>
              <m:ctrlPr>
                <w:rPr>
                  <w:rFonts w:ascii="Cambria Math" w:eastAsiaTheme="minorEastAsia" w:hAnsi="Cambria Math"/>
                  <w:i/>
                  <w:noProof/>
                </w:rPr>
              </m:ctrlPr>
            </m:dPr>
            <m:e>
              <m:m>
                <m:mPr>
                  <m:mcs>
                    <m:mc>
                      <m:mcPr>
                        <m:count m:val="2"/>
                        <m:mcJc m:val="center"/>
                      </m:mcPr>
                    </m:mc>
                  </m:mcs>
                  <m:ctrlPr>
                    <w:rPr>
                      <w:rFonts w:ascii="Cambria Math" w:eastAsiaTheme="minorEastAsia" w:hAnsi="Cambria Math"/>
                      <w:i/>
                      <w:noProof/>
                    </w:rPr>
                  </m:ctrlPr>
                </m:mPr>
                <m:mr>
                  <m:e>
                    <m:sSubSup>
                      <m:sSubSupPr>
                        <m:ctrlPr>
                          <w:rPr>
                            <w:rFonts w:ascii="Cambria Math" w:eastAsiaTheme="minorEastAsia" w:hAnsi="Cambria Math"/>
                            <w:i/>
                            <w:noProof/>
                          </w:rPr>
                        </m:ctrlPr>
                      </m:sSubSupPr>
                      <m:e>
                        <m:r>
                          <m:rPr>
                            <m:sty m:val="bi"/>
                          </m:rPr>
                          <w:rPr>
                            <w:rFonts w:ascii="Cambria Math" w:eastAsiaTheme="minorEastAsia" w:hAnsi="Cambria Math"/>
                            <w:noProof/>
                          </w:rPr>
                          <m:t xml:space="preserve">H </m:t>
                        </m:r>
                        <m:ctrlPr>
                          <w:rPr>
                            <w:rFonts w:ascii="Cambria Math" w:eastAsiaTheme="minorEastAsia" w:hAnsi="Cambria Math"/>
                            <w:b/>
                            <w:bCs/>
                            <w:i/>
                            <w:noProof/>
                          </w:rPr>
                        </m:ctrlPr>
                      </m:e>
                      <m:sub>
                        <m:r>
                          <w:rPr>
                            <w:rFonts w:ascii="Cambria Math" w:eastAsiaTheme="minorEastAsia" w:hAnsi="Cambria Math"/>
                            <w:noProof/>
                          </w:rPr>
                          <m:t>G1</m:t>
                        </m:r>
                      </m:sub>
                      <m:sup>
                        <m:r>
                          <w:rPr>
                            <w:rFonts w:ascii="Cambria Math" w:eastAsiaTheme="minorEastAsia" w:hAnsi="Cambria Math"/>
                            <w:noProof/>
                          </w:rPr>
                          <m:t>-1</m:t>
                        </m:r>
                      </m:sup>
                    </m:sSubSup>
                  </m:e>
                  <m:e>
                    <m:r>
                      <w:rPr>
                        <w:rFonts w:ascii="Cambria Math" w:eastAsiaTheme="minorEastAsia" w:hAnsi="Cambria Math"/>
                        <w:noProof/>
                      </w:rPr>
                      <m:t>0</m:t>
                    </m:r>
                  </m:e>
                </m:mr>
                <m:mr>
                  <m:e>
                    <m:r>
                      <w:rPr>
                        <w:rFonts w:ascii="Cambria Math" w:eastAsiaTheme="minorEastAsia" w:hAnsi="Cambria Math"/>
                        <w:noProof/>
                      </w:rPr>
                      <m:t>0</m:t>
                    </m:r>
                  </m:e>
                  <m:e>
                    <m:sSubSup>
                      <m:sSubSupPr>
                        <m:ctrlPr>
                          <w:rPr>
                            <w:rFonts w:ascii="Cambria Math" w:eastAsiaTheme="minorEastAsia" w:hAnsi="Cambria Math"/>
                            <w:i/>
                            <w:noProof/>
                          </w:rPr>
                        </m:ctrlPr>
                      </m:sSubSupPr>
                      <m:e>
                        <m:r>
                          <m:rPr>
                            <m:sty m:val="bi"/>
                          </m:rPr>
                          <w:rPr>
                            <w:rFonts w:ascii="Cambria Math" w:eastAsiaTheme="minorEastAsia" w:hAnsi="Cambria Math"/>
                            <w:noProof/>
                          </w:rPr>
                          <m:t xml:space="preserve">H </m:t>
                        </m:r>
                        <m:ctrlPr>
                          <w:rPr>
                            <w:rFonts w:ascii="Cambria Math" w:eastAsiaTheme="minorEastAsia" w:hAnsi="Cambria Math"/>
                            <w:b/>
                            <w:bCs/>
                            <w:i/>
                            <w:noProof/>
                          </w:rPr>
                        </m:ctrlPr>
                      </m:e>
                      <m:sub>
                        <m:r>
                          <w:rPr>
                            <w:rFonts w:ascii="Cambria Math" w:eastAsiaTheme="minorEastAsia" w:hAnsi="Cambria Math"/>
                            <w:noProof/>
                          </w:rPr>
                          <m:t>G2</m:t>
                        </m:r>
                      </m:sub>
                      <m:sup>
                        <m:r>
                          <w:rPr>
                            <w:rFonts w:ascii="Cambria Math" w:eastAsiaTheme="minorEastAsia" w:hAnsi="Cambria Math"/>
                            <w:noProof/>
                          </w:rPr>
                          <m:t>-1</m:t>
                        </m:r>
                      </m:sup>
                    </m:sSubSup>
                  </m:e>
                </m:mr>
              </m:m>
            </m:e>
          </m:d>
          <m:r>
            <w:rPr>
              <w:rFonts w:ascii="Cambria Math" w:eastAsiaTheme="minorEastAsia" w:hAnsi="Cambria Math"/>
              <w:noProof/>
            </w:rPr>
            <m:t>(</m:t>
          </m:r>
          <m:r>
            <m:rPr>
              <m:sty m:val="bi"/>
            </m:rPr>
            <w:rPr>
              <w:rFonts w:ascii="Cambria Math" w:eastAsiaTheme="minorEastAsia" w:hAnsi="Cambria Math"/>
              <w:noProof/>
            </w:rPr>
            <m:t>21)</m:t>
          </m:r>
        </m:oMath>
      </m:oMathPara>
    </w:p>
    <w:p w14:paraId="639706B7" w14:textId="77777777" w:rsidR="00A5218E" w:rsidRPr="00DE41F1" w:rsidRDefault="00A5218E" w:rsidP="00A370F0">
      <w:pPr>
        <w:rPr>
          <w:rFonts w:eastAsiaTheme="minorEastAsia"/>
          <w:b/>
          <w:noProof/>
        </w:rPr>
      </w:pPr>
    </w:p>
    <w:p w14:paraId="1F6251D2" w14:textId="272320F9" w:rsidR="00FD20D3" w:rsidRPr="00DE41F1" w:rsidRDefault="00A5218E" w:rsidP="00184630">
      <w:pPr>
        <w:rPr>
          <w:rFonts w:eastAsiaTheme="minorEastAsia"/>
        </w:rPr>
      </w:pPr>
      <w:r w:rsidRPr="00DE41F1">
        <w:rPr>
          <w:rFonts w:eastAsiaTheme="minorEastAsia"/>
        </w:rPr>
        <w:t xml:space="preserve">donde </w:t>
      </w:r>
      <m:oMath>
        <m:sSub>
          <m:sSubPr>
            <m:ctrlPr>
              <w:rPr>
                <w:rFonts w:ascii="Cambria Math" w:eastAsiaTheme="minorEastAsia" w:hAnsi="Cambria Math"/>
                <w:i/>
                <w:noProof/>
              </w:rPr>
            </m:ctrlPr>
          </m:sSubPr>
          <m:e>
            <m:r>
              <m:rPr>
                <m:sty m:val="bi"/>
              </m:rPr>
              <w:rPr>
                <w:rFonts w:ascii="Cambria Math" w:eastAsiaTheme="minorEastAsia" w:hAnsi="Cambria Math"/>
                <w:noProof/>
              </w:rPr>
              <m:t>H</m:t>
            </m:r>
            <m:ctrlPr>
              <w:rPr>
                <w:rFonts w:ascii="Cambria Math" w:eastAsiaTheme="minorEastAsia" w:hAnsi="Cambria Math"/>
                <w:b/>
                <w:bCs/>
                <w:i/>
                <w:noProof/>
              </w:rPr>
            </m:ctrlPr>
          </m:e>
          <m:sub>
            <m:r>
              <w:rPr>
                <w:rFonts w:ascii="Cambria Math" w:eastAsiaTheme="minorEastAsia" w:hAnsi="Cambria Math"/>
                <w:noProof/>
              </w:rPr>
              <m:t>Gi</m:t>
            </m:r>
          </m:sub>
        </m:sSub>
      </m:oMath>
      <w:r w:rsidRPr="00DE41F1">
        <w:rPr>
          <w:rFonts w:eastAsiaTheme="minorEastAsia"/>
        </w:rPr>
        <w:t xml:space="preserve"> es la transformación de coordenadas desde el sistema ubicado en el nodo </w:t>
      </w:r>
      <m:oMath>
        <m:r>
          <w:rPr>
            <w:rFonts w:ascii="Cambria Math" w:eastAsiaTheme="minorEastAsia" w:hAnsi="Cambria Math"/>
          </w:rPr>
          <m:t>i</m:t>
        </m:r>
      </m:oMath>
      <w:r w:rsidRPr="00DE41F1">
        <w:rPr>
          <w:rFonts w:eastAsiaTheme="minorEastAsia"/>
        </w:rPr>
        <w:t xml:space="preserve"> al sistema global.</w:t>
      </w:r>
      <w:r w:rsidR="00F8211C">
        <w:rPr>
          <w:rFonts w:eastAsiaTheme="minorEastAsia"/>
        </w:rPr>
        <w:t xml:space="preserve"> Además, para formar las estructuras de mecanismos estas matrices</w:t>
      </w:r>
      <m:oMath>
        <m:sSub>
          <m:sSubPr>
            <m:ctrlPr>
              <w:rPr>
                <w:rFonts w:ascii="Cambria Math" w:eastAsiaTheme="minorEastAsia" w:hAnsi="Cambria Math"/>
                <w:b/>
                <w:i/>
                <w:noProof/>
              </w:rPr>
            </m:ctrlPr>
          </m:sSubPr>
          <m:e>
            <m:r>
              <m:rPr>
                <m:sty m:val="bi"/>
              </m:rPr>
              <w:rPr>
                <w:rFonts w:ascii="Cambria Math" w:eastAsiaTheme="minorEastAsia" w:hAnsi="Cambria Math"/>
                <w:noProof/>
              </w:rPr>
              <m:t>K</m:t>
            </m:r>
          </m:e>
          <m:sub>
            <m:r>
              <w:rPr>
                <w:rFonts w:ascii="Cambria Math" w:eastAsiaTheme="minorEastAsia" w:hAnsi="Cambria Math"/>
                <w:noProof/>
              </w:rPr>
              <m:t>Ge</m:t>
            </m:r>
          </m:sub>
        </m:sSub>
      </m:oMath>
      <w:r w:rsidR="00F8211C">
        <w:rPr>
          <w:rFonts w:eastAsiaTheme="minorEastAsia"/>
        </w:rPr>
        <w:t xml:space="preserve">deben ensamblarse y estarán afectadas por vectores o matrices de localización del </w:t>
      </w:r>
      <w:r w:rsidR="00F8211C">
        <w:rPr>
          <w:rFonts w:eastAsiaTheme="minorEastAsia"/>
        </w:rPr>
        <w:lastRenderedPageBreak/>
        <w:t>mismo modo que se procede en el método de los elementos finitos.</w:t>
      </w:r>
    </w:p>
    <w:p w14:paraId="44854EBB" w14:textId="7BC9502B" w:rsidR="008D43AA" w:rsidRPr="00DE41F1" w:rsidRDefault="008D43AA" w:rsidP="008D43AA">
      <w:pPr>
        <w:pStyle w:val="Ttulo2"/>
      </w:pPr>
      <w:r w:rsidRPr="00DE41F1">
        <w:t xml:space="preserve">Matriz de masa </w:t>
      </w:r>
    </w:p>
    <w:p w14:paraId="760C37F2" w14:textId="71B8AE4F" w:rsidR="00184630" w:rsidRPr="00DE41F1" w:rsidRDefault="00DB0EEF" w:rsidP="00184630">
      <w:r w:rsidRPr="00DE41F1">
        <w:rPr>
          <w:noProof/>
          <w:lang w:val="en-US"/>
        </w:rPr>
        <mc:AlternateContent>
          <mc:Choice Requires="wps">
            <w:drawing>
              <wp:anchor distT="45720" distB="45720" distL="114300" distR="114300" simplePos="0" relativeHeight="251714560" behindDoc="0" locked="0" layoutInCell="1" allowOverlap="1" wp14:anchorId="2EBFE005" wp14:editId="17CBC787">
                <wp:simplePos x="0" y="0"/>
                <wp:positionH relativeFrom="margin">
                  <wp:align>left</wp:align>
                </wp:positionH>
                <wp:positionV relativeFrom="paragraph">
                  <wp:posOffset>70</wp:posOffset>
                </wp:positionV>
                <wp:extent cx="2790190" cy="1404620"/>
                <wp:effectExtent l="0" t="0" r="0" b="1905"/>
                <wp:wrapTopAndBottom/>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4620"/>
                        </a:xfrm>
                        <a:prstGeom prst="rect">
                          <a:avLst/>
                        </a:prstGeom>
                        <a:solidFill>
                          <a:srgbClr val="FFFFFF"/>
                        </a:solidFill>
                        <a:ln w="9525">
                          <a:noFill/>
                          <a:miter lim="800000"/>
                          <a:headEnd/>
                          <a:tailEnd/>
                        </a:ln>
                      </wps:spPr>
                      <wps:txbx>
                        <w:txbxContent>
                          <w:p w14:paraId="47CCBA41" w14:textId="318880A8" w:rsidR="00AF1674" w:rsidRDefault="00C821F4" w:rsidP="00664709">
                            <w:pPr>
                              <w:pStyle w:val="Descripcin"/>
                              <w:spacing w:before="0"/>
                              <w:jc w:val="center"/>
                            </w:pPr>
                            <w:r>
                              <w:rPr>
                                <w:noProof/>
                              </w:rPr>
                              <w:drawing>
                                <wp:inline distT="0" distB="0" distL="0" distR="0" wp14:anchorId="7F5CBC3B" wp14:editId="76E59966">
                                  <wp:extent cx="1706906" cy="1482432"/>
                                  <wp:effectExtent l="0" t="0" r="7620" b="381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168" cy="1487002"/>
                                          </a:xfrm>
                                          <a:prstGeom prst="rect">
                                            <a:avLst/>
                                          </a:prstGeom>
                                          <a:noFill/>
                                          <a:ln>
                                            <a:noFill/>
                                          </a:ln>
                                        </pic:spPr>
                                      </pic:pic>
                                    </a:graphicData>
                                  </a:graphic>
                                </wp:inline>
                              </w:drawing>
                            </w:r>
                          </w:p>
                          <w:p w14:paraId="14121CF1" w14:textId="4438BC0F" w:rsidR="00AF1674" w:rsidRPr="00556084" w:rsidRDefault="00AF1674" w:rsidP="00A370F0">
                            <w:pPr>
                              <w:pStyle w:val="Descripcin"/>
                              <w:jc w:val="left"/>
                              <w:rPr>
                                <w:sz w:val="18"/>
                                <w:szCs w:val="16"/>
                              </w:rPr>
                            </w:pPr>
                            <w:r w:rsidRPr="00556084">
                              <w:rPr>
                                <w:b/>
                                <w:bCs/>
                                <w:sz w:val="18"/>
                                <w:szCs w:val="16"/>
                              </w:rPr>
                              <w:t>Figura 5</w:t>
                            </w:r>
                            <w:r w:rsidRPr="00556084">
                              <w:rPr>
                                <w:sz w:val="18"/>
                                <w:szCs w:val="16"/>
                              </w:rPr>
                              <w:t xml:space="preserve">. Elemento </w:t>
                            </w:r>
                            <w:r>
                              <w:rPr>
                                <w:sz w:val="18"/>
                                <w:szCs w:val="16"/>
                              </w:rPr>
                              <w:t xml:space="preserve">de </w:t>
                            </w:r>
                            <w:r w:rsidRPr="00556084">
                              <w:rPr>
                                <w:sz w:val="18"/>
                                <w:szCs w:val="16"/>
                              </w:rPr>
                              <w:t>viga referenciado en un sistema de global de coordenadas</w:t>
                            </w:r>
                            <w:r>
                              <w:rPr>
                                <w:sz w:val="18"/>
                                <w:szCs w:val="16"/>
                              </w:rPr>
                              <w:t>. Fuente: Elaboración propia.</w:t>
                            </w:r>
                          </w:p>
                          <w:p w14:paraId="370658F7" w14:textId="77777777" w:rsidR="00AF1674" w:rsidRPr="00556084" w:rsidRDefault="00AF1674" w:rsidP="00556084">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FE005" id="_x0000_s1048" type="#_x0000_t202" style="position:absolute;left:0;text-align:left;margin-left:0;margin-top:0;width:219.7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VYEwIAAP8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" stroked="f">
                <v:textbox style="mso-fit-shape-to-text:t">
                  <w:txbxContent>
                    <w:p w14:paraId="47CCBA41" w14:textId="318880A8" w:rsidR="00AF1674" w:rsidRDefault="00C821F4" w:rsidP="00664709">
                      <w:pPr>
                        <w:pStyle w:val="Descripcin"/>
                        <w:spacing w:before="0"/>
                        <w:jc w:val="center"/>
                      </w:pPr>
                      <w:r>
                        <w:rPr>
                          <w:noProof/>
                        </w:rPr>
                        <w:drawing>
                          <wp:inline distT="0" distB="0" distL="0" distR="0" wp14:anchorId="7F5CBC3B" wp14:editId="76E59966">
                            <wp:extent cx="1706906" cy="1482432"/>
                            <wp:effectExtent l="0" t="0" r="7620" b="381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168" cy="1487002"/>
                                    </a:xfrm>
                                    <a:prstGeom prst="rect">
                                      <a:avLst/>
                                    </a:prstGeom>
                                    <a:noFill/>
                                    <a:ln>
                                      <a:noFill/>
                                    </a:ln>
                                  </pic:spPr>
                                </pic:pic>
                              </a:graphicData>
                            </a:graphic>
                          </wp:inline>
                        </w:drawing>
                      </w:r>
                    </w:p>
                    <w:p w14:paraId="14121CF1" w14:textId="4438BC0F" w:rsidR="00AF1674" w:rsidRPr="00556084" w:rsidRDefault="00AF1674" w:rsidP="00A370F0">
                      <w:pPr>
                        <w:pStyle w:val="Descripcin"/>
                        <w:jc w:val="left"/>
                        <w:rPr>
                          <w:sz w:val="18"/>
                          <w:szCs w:val="16"/>
                        </w:rPr>
                      </w:pPr>
                      <w:r w:rsidRPr="00556084">
                        <w:rPr>
                          <w:b/>
                          <w:bCs/>
                          <w:sz w:val="18"/>
                          <w:szCs w:val="16"/>
                        </w:rPr>
                        <w:t>Figura 5</w:t>
                      </w:r>
                      <w:r w:rsidRPr="00556084">
                        <w:rPr>
                          <w:sz w:val="18"/>
                          <w:szCs w:val="16"/>
                        </w:rPr>
                        <w:t xml:space="preserve">. Elemento </w:t>
                      </w:r>
                      <w:r>
                        <w:rPr>
                          <w:sz w:val="18"/>
                          <w:szCs w:val="16"/>
                        </w:rPr>
                        <w:t xml:space="preserve">de </w:t>
                      </w:r>
                      <w:r w:rsidRPr="00556084">
                        <w:rPr>
                          <w:sz w:val="18"/>
                          <w:szCs w:val="16"/>
                        </w:rPr>
                        <w:t>viga referenciado en un sistema de global de coordenadas</w:t>
                      </w:r>
                      <w:r>
                        <w:rPr>
                          <w:sz w:val="18"/>
                          <w:szCs w:val="16"/>
                        </w:rPr>
                        <w:t>. Fuente: Elaboración propia.</w:t>
                      </w:r>
                    </w:p>
                    <w:p w14:paraId="370658F7" w14:textId="77777777" w:rsidR="00AF1674" w:rsidRPr="00556084" w:rsidRDefault="00AF1674" w:rsidP="00556084">
                      <w:pPr>
                        <w:rPr>
                          <w:lang w:eastAsia="es-CO"/>
                        </w:rPr>
                      </w:pPr>
                    </w:p>
                  </w:txbxContent>
                </v:textbox>
                <w10:wrap type="topAndBottom" anchorx="margin"/>
              </v:shape>
            </w:pict>
          </mc:Fallback>
        </mc:AlternateContent>
      </w:r>
    </w:p>
    <w:p w14:paraId="2EED4569" w14:textId="23D79C14" w:rsidR="007C5272" w:rsidRDefault="006B2545" w:rsidP="00F8211C">
      <w:pPr>
        <w:ind w:firstLine="142"/>
      </w:pPr>
      <w:r w:rsidRPr="00DE41F1">
        <w:t>Una de las maneras de obtener la matriz de masa de una viga es asumiendo la función desplazamiento de sus secciones internas</w:t>
      </w:r>
      <w:r w:rsidR="00420685" w:rsidRPr="00DE41F1">
        <w:t xml:space="preserve"> [12,</w:t>
      </w:r>
      <w:r w:rsidR="001217C3" w:rsidRPr="00DE41F1">
        <w:t xml:space="preserve"> </w:t>
      </w:r>
      <w:r w:rsidR="00420685" w:rsidRPr="00DE41F1">
        <w:t>14,</w:t>
      </w:r>
      <w:r w:rsidR="001217C3" w:rsidRPr="00DE41F1">
        <w:t xml:space="preserve"> </w:t>
      </w:r>
      <w:r w:rsidR="00420685" w:rsidRPr="00DE41F1">
        <w:t>15]</w:t>
      </w:r>
      <w:r w:rsidRPr="00DE41F1">
        <w:t>. Estas funciones en el método de elemento</w:t>
      </w:r>
      <w:r w:rsidR="006D5930" w:rsidRPr="00DE41F1">
        <w:t>s</w:t>
      </w:r>
      <w:r w:rsidRPr="00DE41F1">
        <w:t xml:space="preserve"> finito</w:t>
      </w:r>
      <w:r w:rsidR="006D5930" w:rsidRPr="00DE41F1">
        <w:t>s</w:t>
      </w:r>
      <w:r w:rsidRPr="00DE41F1">
        <w:t xml:space="preserve"> se denominan funciones de forma. Con estas funciones de aproximación se puede determinar la energía cinética de la viga. De esta formulación se obtiene una matriz de masas consistente.</w:t>
      </w:r>
      <w:r w:rsidR="007C5272">
        <w:t xml:space="preserve"> </w:t>
      </w:r>
      <w:r w:rsidR="003429D2" w:rsidRPr="00DE41F1">
        <w:t>En la sección anterior, al obtener la matriz de rigidez de la viga no se asumieron funciones para los desplazamientos de las secciones. Por lo tanto, no se puede determinar la matriz de masa consistente de manera directa.</w:t>
      </w:r>
      <w:r w:rsidR="007C5272" w:rsidRPr="007C5272">
        <w:t xml:space="preserve"> </w:t>
      </w:r>
      <w:r w:rsidR="007C5272" w:rsidRPr="00DE41F1">
        <w:t>Sin embargo, en este trabajo se adoptará una matriz de masa concentrada [15], ver figura (6), en donde no es necesario asumir y/o conocer los desplazamientos internos de la viga.</w:t>
      </w:r>
    </w:p>
    <w:p w14:paraId="26BFD5A4" w14:textId="77777777" w:rsidR="007C5272" w:rsidRDefault="003429D2" w:rsidP="007C5272">
      <w:pPr>
        <w:ind w:firstLine="142"/>
      </w:pPr>
      <w:r w:rsidRPr="00DE41F1">
        <w:t>De las ecuaciones (1</w:t>
      </w:r>
      <w:r w:rsidR="00A5218E" w:rsidRPr="00DE41F1">
        <w:t>4</w:t>
      </w:r>
      <w:r w:rsidRPr="00DE41F1">
        <w:t>) y (1</w:t>
      </w:r>
      <w:r w:rsidR="00A5218E" w:rsidRPr="00DE41F1">
        <w:t>8</w:t>
      </w:r>
      <w:r w:rsidRPr="00DE41F1">
        <w:t>) se puede</w:t>
      </w:r>
      <w:r w:rsidR="0061672B" w:rsidRPr="00DE41F1">
        <w:t>n</w:t>
      </w:r>
      <w:r w:rsidRPr="00DE41F1">
        <w:t xml:space="preserve"> obtener los desplazamientos internos de la viga al varia</w:t>
      </w:r>
      <w:r w:rsidR="007D19D7" w:rsidRPr="00DE41F1">
        <w:t>r</w:t>
      </w:r>
      <w:r w:rsidRPr="00DE41F1">
        <w:t xml:space="preserve"> el límite de integración</w:t>
      </w:r>
      <w:r w:rsidR="007D19D7" w:rsidRPr="00DE41F1">
        <w:t>, esto mismo</w:t>
      </w:r>
      <w:r w:rsidR="003B5658">
        <w:t xml:space="preserve"> han aplicado Selig y </w:t>
      </w:r>
      <w:proofErr w:type="spellStart"/>
      <w:r w:rsidR="003B5658">
        <w:t>Ding</w:t>
      </w:r>
      <w:proofErr w:type="spellEnd"/>
      <w:r w:rsidR="00B946DB" w:rsidRPr="00DE41F1">
        <w:t xml:space="preserve"> </w:t>
      </w:r>
      <w:r w:rsidR="00420685" w:rsidRPr="00DE41F1">
        <w:t>[11]</w:t>
      </w:r>
      <w:r w:rsidR="007D19D7" w:rsidRPr="00DE41F1">
        <w:t xml:space="preserve"> para una viga plana.</w:t>
      </w:r>
    </w:p>
    <w:p w14:paraId="0432D415" w14:textId="46542FF0" w:rsidR="007D19D7" w:rsidRPr="00DE41F1" w:rsidRDefault="003F7B79" w:rsidP="007C5272">
      <w:pPr>
        <w:ind w:firstLine="142"/>
      </w:pPr>
      <w:r w:rsidRPr="00DE41F1">
        <w:t>Asum</w:t>
      </w:r>
      <w:r w:rsidR="0024550A" w:rsidRPr="00DE41F1">
        <w:t>iendo</w:t>
      </w:r>
      <w:r w:rsidRPr="00DE41F1">
        <w:t xml:space="preserve"> </w:t>
      </w:r>
      <w:r w:rsidR="0024550A" w:rsidRPr="00DE41F1">
        <w:t xml:space="preserve">fijo el nodo </w:t>
      </w:r>
      <w:r w:rsidR="003F432B" w:rsidRPr="00DE41F1">
        <w:t xml:space="preserve">1 del elemento </w:t>
      </w:r>
      <w:r w:rsidR="0024550A" w:rsidRPr="00DE41F1">
        <w:t xml:space="preserve">y aplicando fuerzas en el nodo </w:t>
      </w:r>
      <w:r w:rsidR="003F432B" w:rsidRPr="00DE41F1">
        <w:t>2 del mismo</w:t>
      </w:r>
      <w:r w:rsidR="0024550A" w:rsidRPr="00DE41F1">
        <w:t xml:space="preserve">, la segunda </w:t>
      </w:r>
      <w:r w:rsidR="003F432B" w:rsidRPr="00DE41F1">
        <w:t>L</w:t>
      </w:r>
      <w:r w:rsidRPr="00DE41F1">
        <w:t xml:space="preserve">ey </w:t>
      </w:r>
      <w:r w:rsidR="0024550A" w:rsidRPr="00DE41F1">
        <w:t>de Newton se expresa</w:t>
      </w:r>
      <w:r w:rsidR="0061672B" w:rsidRPr="00DE41F1">
        <w:t xml:space="preserve"> como</w:t>
      </w:r>
    </w:p>
    <w:p w14:paraId="78D61EEC" w14:textId="77777777" w:rsidR="006E7F3B" w:rsidRPr="00DE41F1" w:rsidRDefault="006E7F3B" w:rsidP="008D43AA"/>
    <w:p w14:paraId="74F9DFD1" w14:textId="79205903" w:rsidR="0061672B" w:rsidRPr="00DE41F1" w:rsidRDefault="0061672B" w:rsidP="008D43AA">
      <w:r w:rsidRPr="00DE41F1">
        <w:rPr>
          <w:noProof/>
          <w:lang w:val="en-US"/>
        </w:rPr>
        <mc:AlternateContent>
          <mc:Choice Requires="wps">
            <w:drawing>
              <wp:inline distT="0" distB="0" distL="0" distR="0" wp14:anchorId="6B8EC80C" wp14:editId="717D9016">
                <wp:extent cx="2743200" cy="280035"/>
                <wp:effectExtent l="0" t="0" r="0" b="5715"/>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003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0B5A7657" w14:textId="77777777" w:rsidTr="00086736">
                              <w:trPr>
                                <w:trHeight w:val="281"/>
                              </w:trPr>
                              <w:tc>
                                <w:tcPr>
                                  <w:tcW w:w="3828" w:type="dxa"/>
                                </w:tcPr>
                                <w:p w14:paraId="187168E8" w14:textId="3425D925" w:rsidR="00AF1674" w:rsidRPr="0024550A" w:rsidRDefault="00000000" w:rsidP="00AB06FC">
                                  <m:oMathPara>
                                    <m:oMath>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2</m:t>
                                          </m:r>
                                        </m:sub>
                                      </m:sSub>
                                      <m:r>
                                        <m:rPr>
                                          <m:sty m:val="bi"/>
                                        </m:rPr>
                                        <w:rPr>
                                          <w:rFonts w:ascii="Cambria Math" w:hAnsi="Cambria Math"/>
                                          <w:noProof/>
                                        </w:rPr>
                                        <m:t>=m</m:t>
                                      </m:r>
                                      <m:sSub>
                                        <m:sSubPr>
                                          <m:ctrlPr>
                                            <w:rPr>
                                              <w:rFonts w:ascii="Cambria Math" w:eastAsiaTheme="minorEastAsia" w:hAnsi="Cambria Math"/>
                                              <w:i/>
                                              <w:noProof/>
                                            </w:rPr>
                                          </m:ctrlPr>
                                        </m:sSubPr>
                                        <m:e>
                                          <m:r>
                                            <m:rPr>
                                              <m:sty m:val="bi"/>
                                            </m:rPr>
                                            <w:rPr>
                                              <w:rFonts w:ascii="Cambria Math" w:hAnsi="Cambria Math" w:cs="Arial"/>
                                            </w:rPr>
                                            <m:t xml:space="preserve"> Q </m:t>
                                          </m:r>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ctrlPr>
                                            <w:rPr>
                                              <w:rFonts w:ascii="Cambria Math" w:eastAsiaTheme="minorEastAsia" w:hAnsi="Cambria Math"/>
                                              <w:b/>
                                              <w:bCs/>
                                              <w:i/>
                                              <w:noProof/>
                                            </w:rPr>
                                          </m:ctrlPr>
                                        </m:e>
                                        <m:sub>
                                          <m:r>
                                            <w:rPr>
                                              <w:rFonts w:ascii="Cambria Math" w:eastAsiaTheme="minorEastAsia" w:hAnsi="Cambria Math"/>
                                              <w:noProof/>
                                            </w:rPr>
                                            <m:t>2</m:t>
                                          </m:r>
                                        </m:sub>
                                      </m:sSub>
                                    </m:oMath>
                                  </m:oMathPara>
                                </w:p>
                              </w:tc>
                              <w:tc>
                                <w:tcPr>
                                  <w:tcW w:w="425" w:type="dxa"/>
                                  <w:shd w:val="clear" w:color="auto" w:fill="auto"/>
                                  <w:vAlign w:val="center"/>
                                </w:tcPr>
                                <w:p w14:paraId="51D2497F" w14:textId="5866591F"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(22)</m:t>
                                      </m:r>
                                    </m:oMath>
                                  </m:oMathPara>
                                </w:p>
                              </w:tc>
                            </w:tr>
                          </w:tbl>
                          <w:p w14:paraId="287A9BFB" w14:textId="77777777" w:rsidR="00AF1674" w:rsidRPr="00110B01" w:rsidRDefault="00AF1674" w:rsidP="0061672B">
                            <w:r>
                              <w:t xml:space="preserve">   </w:t>
                            </w:r>
                          </w:p>
                        </w:txbxContent>
                      </wps:txbx>
                      <wps:bodyPr rot="0" vert="horz" wrap="square" lIns="91440" tIns="45720" rIns="91440" bIns="45720" anchor="t" anchorCtr="0">
                        <a:noAutofit/>
                      </wps:bodyPr>
                    </wps:wsp>
                  </a:graphicData>
                </a:graphic>
              </wp:inline>
            </w:drawing>
          </mc:Choice>
          <mc:Fallback>
            <w:pict>
              <v:shape w14:anchorId="6B8EC80C" id="_x0000_s1049" type="#_x0000_t202" style="width:3in;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wtEgIAAP4DAAAOAAAAZHJzL2Uyb0RvYy54bWysU9uO2yAQfa/Uf0C8N3acpLtrxVlts01V&#10;aXuRtv0ADDhGxQwFEjv9+h2wN5u2b1V5QDPMcJg5c1jfDp0mR+m8AlPR+SynRBoOQpl9Rb9/2725&#10;ps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0B5A7657" w14:textId="77777777" w:rsidTr="00086736">
                        <w:trPr>
                          <w:trHeight w:val="281"/>
                        </w:trPr>
                        <w:tc>
                          <w:tcPr>
                            <w:tcW w:w="3828" w:type="dxa"/>
                          </w:tcPr>
                          <w:p w14:paraId="187168E8" w14:textId="3425D925" w:rsidR="00AF1674" w:rsidRPr="0024550A" w:rsidRDefault="00000000" w:rsidP="00AB06FC">
                            <m:oMathPara>
                              <m:oMath>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2</m:t>
                                    </m:r>
                                  </m:sub>
                                </m:sSub>
                                <m:r>
                                  <m:rPr>
                                    <m:sty m:val="bi"/>
                                  </m:rPr>
                                  <w:rPr>
                                    <w:rFonts w:ascii="Cambria Math" w:hAnsi="Cambria Math"/>
                                    <w:noProof/>
                                  </w:rPr>
                                  <m:t>=m</m:t>
                                </m:r>
                                <m:sSub>
                                  <m:sSubPr>
                                    <m:ctrlPr>
                                      <w:rPr>
                                        <w:rFonts w:ascii="Cambria Math" w:eastAsiaTheme="minorEastAsia" w:hAnsi="Cambria Math"/>
                                        <w:i/>
                                        <w:noProof/>
                                      </w:rPr>
                                    </m:ctrlPr>
                                  </m:sSubPr>
                                  <m:e>
                                    <m:r>
                                      <m:rPr>
                                        <m:sty m:val="bi"/>
                                      </m:rPr>
                                      <w:rPr>
                                        <w:rFonts w:ascii="Cambria Math" w:hAnsi="Cambria Math" w:cs="Arial"/>
                                      </w:rPr>
                                      <m:t xml:space="preserve"> Q </m:t>
                                    </m:r>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ctrlPr>
                                      <w:rPr>
                                        <w:rFonts w:ascii="Cambria Math" w:eastAsiaTheme="minorEastAsia" w:hAnsi="Cambria Math"/>
                                        <w:b/>
                                        <w:bCs/>
                                        <w:i/>
                                        <w:noProof/>
                                      </w:rPr>
                                    </m:ctrlPr>
                                  </m:e>
                                  <m:sub>
                                    <m:r>
                                      <w:rPr>
                                        <w:rFonts w:ascii="Cambria Math" w:eastAsiaTheme="minorEastAsia" w:hAnsi="Cambria Math"/>
                                        <w:noProof/>
                                      </w:rPr>
                                      <m:t>2</m:t>
                                    </m:r>
                                  </m:sub>
                                </m:sSub>
                              </m:oMath>
                            </m:oMathPara>
                          </w:p>
                        </w:tc>
                        <w:tc>
                          <w:tcPr>
                            <w:tcW w:w="425" w:type="dxa"/>
                            <w:shd w:val="clear" w:color="auto" w:fill="auto"/>
                            <w:vAlign w:val="center"/>
                          </w:tcPr>
                          <w:p w14:paraId="51D2497F" w14:textId="5866591F"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(22)</m:t>
                                </m:r>
                              </m:oMath>
                            </m:oMathPara>
                          </w:p>
                        </w:tc>
                      </w:tr>
                    </w:tbl>
                    <w:p w14:paraId="287A9BFB" w14:textId="77777777" w:rsidR="00AF1674" w:rsidRPr="00110B01" w:rsidRDefault="00AF1674" w:rsidP="0061672B">
                      <w:r>
                        <w:t xml:space="preserve">   </w:t>
                      </w:r>
                    </w:p>
                  </w:txbxContent>
                </v:textbox>
                <w10:anchorlock/>
              </v:shape>
            </w:pict>
          </mc:Fallback>
        </mc:AlternateContent>
      </w:r>
    </w:p>
    <w:p w14:paraId="5DA113E4" w14:textId="47C0C4BE" w:rsidR="0061672B" w:rsidRPr="00DE41F1" w:rsidRDefault="0061672B" w:rsidP="008D43AA"/>
    <w:p w14:paraId="29C97372" w14:textId="0AC68DFB" w:rsidR="0024550A" w:rsidRDefault="006E7F3B" w:rsidP="008D43AA">
      <w:r w:rsidRPr="00DE41F1">
        <w:t>d</w:t>
      </w:r>
      <w:r w:rsidR="0024550A" w:rsidRPr="00DE41F1">
        <w:t>onde</w:t>
      </w:r>
      <w:r w:rsidRPr="00DE41F1">
        <w:t xml:space="preserve"> la matriz de masa </w:t>
      </w:r>
      <m:oMath>
        <m:r>
          <m:rPr>
            <m:sty m:val="bi"/>
          </m:rPr>
          <w:rPr>
            <w:rFonts w:ascii="Cambria Math" w:hAnsi="Cambria Math"/>
            <w:noProof/>
          </w:rPr>
          <m:t>m</m:t>
        </m:r>
      </m:oMath>
      <w:r w:rsidRPr="00DE41F1">
        <w:t xml:space="preserve"> adquiere la forma</w:t>
      </w:r>
    </w:p>
    <w:p w14:paraId="7E4190A0" w14:textId="77777777" w:rsidR="00502816" w:rsidRPr="00DE41F1" w:rsidRDefault="00502816" w:rsidP="008D43AA"/>
    <w:p w14:paraId="4E8BAAD7" w14:textId="1D38A26F" w:rsidR="001730B2" w:rsidRPr="00DE41F1" w:rsidRDefault="0024550A" w:rsidP="001730B2">
      <w:pPr>
        <w:rPr>
          <w:rFonts w:eastAsiaTheme="minorEastAsia"/>
        </w:rPr>
      </w:pPr>
      <m:oMathPara>
        <m:oMath>
          <m:r>
            <m:rPr>
              <m:sty m:val="bi"/>
            </m:rPr>
            <w:rPr>
              <w:rFonts w:ascii="Cambria Math" w:hAnsi="Cambria Math"/>
              <w:noProof/>
            </w:rPr>
            <m:t>m</m:t>
          </m:r>
          <m:r>
            <w:rPr>
              <w:rFonts w:ascii="Cambria Math" w:hAnsi="Cambria Math"/>
              <w:noProof/>
            </w:rPr>
            <m:t>=ρ∙A∙L</m:t>
          </m:r>
          <m:d>
            <m:dPr>
              <m:begChr m:val="["/>
              <m:endChr m:val="]"/>
              <m:ctrlPr>
                <w:rPr>
                  <w:rFonts w:ascii="Cambria Math" w:hAnsi="Cambria Math"/>
                  <w:i/>
                  <w:noProof/>
                </w:rPr>
              </m:ctrlPr>
            </m:dPr>
            <m:e>
              <m:m>
                <m:mPr>
                  <m:mcs>
                    <m:mc>
                      <m:mcPr>
                        <m:count m:val="6"/>
                        <m:mcJc m:val="center"/>
                      </m:mcPr>
                    </m:mc>
                  </m:mcs>
                  <m:ctrlPr>
                    <w:rPr>
                      <w:rFonts w:ascii="Cambria Math" w:hAnsi="Cambria Math"/>
                      <w:i/>
                      <w:noProof/>
                    </w:rPr>
                  </m:ctrlPr>
                </m:mPr>
                <m:mr>
                  <m:e>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e>
                  <m:e>
                    <m:r>
                      <w:rPr>
                        <w:rFonts w:ascii="Cambria Math" w:hAnsi="Cambria Math"/>
                        <w:noProof/>
                      </w:rPr>
                      <m:t>0</m:t>
                    </m:r>
                  </m:e>
                  <m:e>
                    <m:r>
                      <w:rPr>
                        <w:rFonts w:ascii="Cambria Math" w:hAnsi="Cambria Math"/>
                        <w:noProof/>
                      </w:rPr>
                      <m:t>0</m:t>
                    </m:r>
                  </m:e>
                  <m:e>
                    <m:r>
                      <w:rPr>
                        <w:rFonts w:ascii="Cambria Math" w:hAnsi="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hAnsi="Cambria Math"/>
                        <w:noProof/>
                      </w:rPr>
                      <m:t>0</m:t>
                    </m:r>
                  </m:e>
                  <m:e>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e>
                  <m:e>
                    <m:r>
                      <w:rPr>
                        <w:rFonts w:ascii="Cambria Math" w:hAnsi="Cambria Math"/>
                        <w:noProof/>
                      </w:rPr>
                      <m:t>0</m:t>
                    </m:r>
                  </m:e>
                  <m:e>
                    <m:r>
                      <w:rPr>
                        <w:rFonts w:ascii="Cambria Math" w:hAnsi="Cambria Math"/>
                        <w:noProof/>
                      </w:rPr>
                      <m:t>0</m:t>
                    </m:r>
                    <m:ctrlPr>
                      <w:rPr>
                        <w:rFonts w:ascii="Cambria Math" w:eastAsia="Cambria Math" w:hAnsi="Cambria Math" w:cs="Cambria Math"/>
                        <w:i/>
                        <w:noProof/>
                      </w:rPr>
                    </m:ctrlPr>
                  </m:e>
                  <m:e>
                    <m:r>
                      <w:rPr>
                        <w:rFonts w:ascii="Cambria Math" w:hAnsi="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type m:val="skw"/>
                        <m:ctrlPr>
                          <w:rPr>
                            <w:rFonts w:ascii="Cambria Math" w:hAnsi="Cambria Math"/>
                            <w:i/>
                            <w:noProof/>
                          </w:rPr>
                        </m:ctrlPr>
                      </m:fPr>
                      <m:num>
                        <m:r>
                          <w:rPr>
                            <w:rFonts w:ascii="Cambria Math" w:hAnsi="Cambria Math"/>
                            <w:noProof/>
                          </w:rPr>
                          <m:t>1</m:t>
                        </m:r>
                      </m:num>
                      <m:den>
                        <m:r>
                          <w:rPr>
                            <w:rFonts w:ascii="Cambria Math" w:hAnsi="Cambria Math"/>
                            <w:noProof/>
                          </w:rPr>
                          <m:t>2</m:t>
                        </m:r>
                      </m:den>
                    </m:f>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0</m:t>
                    </m:r>
                    <m:ctrlPr>
                      <w:rPr>
                        <w:rFonts w:ascii="Cambria Math" w:eastAsia="Cambria Math" w:hAnsi="Cambria Math" w:cs="Cambria Math"/>
                        <w:i/>
                        <w:noProof/>
                      </w:rPr>
                    </m:ctrlPr>
                  </m:e>
                </m:mr>
                <m:mr>
                  <m:e>
                    <m:r>
                      <w:rPr>
                        <w:rFonts w:ascii="Cambria Math" w:hAnsi="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α</m:t>
                    </m:r>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α</m:t>
                    </m:r>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mr>
                <m:mr>
                  <m:e>
                    <m:r>
                      <w:rPr>
                        <w:rFonts w:ascii="Cambria Math" w:eastAsia="Cambria Math" w:hAnsi="Cambria Math" w:cs="Cambria Math"/>
                        <w:noProof/>
                      </w:rPr>
                      <m:t>0</m:t>
                    </m:r>
                  </m:e>
                  <m:e>
                    <m:r>
                      <w:rPr>
                        <w:rFonts w:ascii="Cambria Math" w:hAnsi="Cambria Math"/>
                        <w:noProof/>
                      </w:rPr>
                      <m:t>0</m:t>
                    </m:r>
                  </m:e>
                  <m:e>
                    <m:r>
                      <w:rPr>
                        <w:rFonts w:ascii="Cambria Math" w:hAnsi="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f>
                      <m:fPr>
                        <m:ctrlPr>
                          <w:rPr>
                            <w:rFonts w:ascii="Cambria Math" w:eastAsia="Cambria Math" w:hAnsi="Cambria Math" w:cs="Cambria Math"/>
                            <w:i/>
                            <w:noProof/>
                          </w:rPr>
                        </m:ctrlPr>
                      </m:fPr>
                      <m:num>
                        <m:sSub>
                          <m:sSubPr>
                            <m:ctrlPr>
                              <w:rPr>
                                <w:rFonts w:ascii="Cambria Math" w:eastAsia="Cambria Math" w:hAnsi="Cambria Math" w:cs="Cambria Math"/>
                                <w:i/>
                                <w:noProof/>
                              </w:rPr>
                            </m:ctrlPr>
                          </m:sSubPr>
                          <m:e>
                            <m:r>
                              <w:rPr>
                                <w:rFonts w:ascii="Cambria Math" w:eastAsia="Cambria Math" w:hAnsi="Cambria Math" w:cs="Cambria Math"/>
                                <w:noProof/>
                              </w:rPr>
                              <m:t>I</m:t>
                            </m:r>
                          </m:e>
                          <m:sub>
                            <m:r>
                              <w:rPr>
                                <w:rFonts w:ascii="Cambria Math" w:eastAsia="Cambria Math" w:hAnsi="Cambria Math" w:cs="Cambria Math"/>
                                <w:noProof/>
                              </w:rPr>
                              <m:t>P</m:t>
                            </m:r>
                          </m:sub>
                        </m:sSub>
                      </m:num>
                      <m:den>
                        <m:r>
                          <w:rPr>
                            <w:rFonts w:ascii="Cambria Math" w:eastAsia="Cambria Math" w:hAnsi="Cambria Math" w:cs="Cambria Math"/>
                            <w:noProof/>
                          </w:rPr>
                          <m:t>2A</m:t>
                        </m:r>
                      </m:den>
                    </m:f>
                  </m:e>
                </m:mr>
              </m:m>
            </m:e>
          </m:d>
        </m:oMath>
      </m:oMathPara>
    </w:p>
    <w:p w14:paraId="4D832F8E" w14:textId="312E876F" w:rsidR="007A069C" w:rsidRPr="00DE41F1" w:rsidRDefault="007A069C" w:rsidP="002E2C39">
      <w:pPr>
        <w:rPr>
          <w:rFonts w:eastAsiaTheme="minorEastAsia"/>
          <w:noProof/>
        </w:rPr>
      </w:pPr>
      <m:oMathPara>
        <m:oMath>
          <m:r>
            <m:rPr>
              <m:sty m:val="p"/>
            </m:rPr>
            <w:rPr>
              <w:rFonts w:ascii="Cambria Math" w:eastAsiaTheme="minorEastAsia" w:hAnsi="Cambria Math"/>
              <w:noProof/>
            </w:rPr>
            <m:t xml:space="preserve"> </m:t>
          </m:r>
        </m:oMath>
      </m:oMathPara>
    </w:p>
    <w:p w14:paraId="4E9B00CE" w14:textId="348CCA0A" w:rsidR="007C5272" w:rsidRDefault="006E7F3B" w:rsidP="00616D9C">
      <w:pPr>
        <w:rPr>
          <w:noProof/>
          <w:lang w:val="en-US"/>
        </w:rPr>
      </w:pPr>
      <w:r w:rsidRPr="00DE41F1">
        <w:t>donde</w:t>
      </w:r>
      <w:r w:rsidRPr="00DE41F1">
        <w:rPr>
          <w:rFonts w:ascii="Cambria Math" w:eastAsiaTheme="minorEastAsia" w:hAnsi="Cambria Math"/>
          <w:i/>
          <w:noProof/>
        </w:rPr>
        <w:t xml:space="preserve"> </w:t>
      </w:r>
      <m:oMath>
        <m:r>
          <w:rPr>
            <w:rFonts w:ascii="Cambria Math" w:hAnsi="Cambria Math"/>
            <w:noProof/>
          </w:rPr>
          <m:t>ρ</m:t>
        </m:r>
      </m:oMath>
      <w:r w:rsidR="0024550A" w:rsidRPr="00DE41F1">
        <w:rPr>
          <w:rFonts w:ascii="Cambria Math" w:eastAsiaTheme="minorEastAsia" w:hAnsi="Cambria Math"/>
          <w:i/>
          <w:noProof/>
        </w:rPr>
        <w:t xml:space="preserve"> </w:t>
      </w:r>
      <w:r w:rsidR="0024550A" w:rsidRPr="00DE41F1">
        <w:t>es la densidad de la viga</w:t>
      </w:r>
      <w:r w:rsidR="003F7B79" w:rsidRPr="00DE41F1">
        <w:t xml:space="preserve"> y</w:t>
      </w:r>
      <w:r w:rsidR="003F7B79" w:rsidRPr="00DE41F1">
        <w:rPr>
          <w:rFonts w:ascii="Cambria Math" w:eastAsiaTheme="minorEastAsia" w:hAnsi="Cambria Math"/>
          <w:iCs/>
          <w:noProof/>
        </w:rPr>
        <w:t xml:space="preserve"> </w:t>
      </w:r>
      <m:oMath>
        <m:r>
          <w:rPr>
            <w:rFonts w:ascii="Cambria Math" w:eastAsiaTheme="minorEastAsia" w:hAnsi="Cambria Math"/>
            <w:noProof/>
          </w:rPr>
          <m:t>α</m:t>
        </m:r>
      </m:oMath>
      <w:r w:rsidR="0024550A" w:rsidRPr="00DE41F1">
        <w:rPr>
          <w:rFonts w:ascii="Cambria Math" w:eastAsiaTheme="minorEastAsia" w:hAnsi="Cambria Math"/>
          <w:iCs/>
          <w:noProof/>
        </w:rPr>
        <w:t xml:space="preserve"> </w:t>
      </w:r>
      <w:r w:rsidR="003B7AF0" w:rsidRPr="00DE41F1">
        <w:t>es un par</w:t>
      </w:r>
      <w:r w:rsidRPr="00DE41F1">
        <w:t>á</w:t>
      </w:r>
      <w:r w:rsidR="003B7AF0" w:rsidRPr="00DE41F1">
        <w:t>metro no negativo.</w:t>
      </w:r>
      <w:r w:rsidR="007C5272">
        <w:t xml:space="preserve"> </w:t>
      </w:r>
      <w:r w:rsidR="003B7AF0" w:rsidRPr="00DE41F1">
        <w:t xml:space="preserve">En </w:t>
      </w:r>
      <w:r w:rsidRPr="00DE41F1">
        <w:t xml:space="preserve">la literatura </w:t>
      </w:r>
      <w:r w:rsidR="00420685" w:rsidRPr="00DE41F1">
        <w:t>[15]</w:t>
      </w:r>
      <w:r w:rsidRPr="00DE41F1">
        <w:t xml:space="preserve"> se</w:t>
      </w:r>
      <w:r w:rsidR="003B7AF0" w:rsidRPr="00DE41F1">
        <w:t xml:space="preserve"> recomienda que </w:t>
      </w:r>
      <w:r w:rsidR="003B7AF0" w:rsidRPr="00DE41F1">
        <w:t>este par</w:t>
      </w:r>
      <w:r w:rsidRPr="00DE41F1">
        <w:t>á</w:t>
      </w:r>
      <w:r w:rsidR="003B7AF0" w:rsidRPr="00DE41F1">
        <w:t>metro sea nul</w:t>
      </w:r>
      <w:r w:rsidRPr="00DE41F1">
        <w:t>o</w:t>
      </w:r>
      <w:r w:rsidR="003B7AF0" w:rsidRPr="00DE41F1">
        <w:t xml:space="preserve"> ya que genera mayor inercia en la </w:t>
      </w:r>
      <w:proofErr w:type="gramStart"/>
      <w:r w:rsidR="003B7AF0" w:rsidRPr="00DE41F1">
        <w:t>viga</w:t>
      </w:r>
      <w:proofErr w:type="gramEnd"/>
      <w:r w:rsidR="007C5272">
        <w:t xml:space="preserve"> pero e</w:t>
      </w:r>
      <w:r w:rsidR="003B7AF0" w:rsidRPr="00DE41F1">
        <w:t>l inco</w:t>
      </w:r>
      <w:r w:rsidRPr="00DE41F1">
        <w:t>n</w:t>
      </w:r>
      <w:r w:rsidR="003B7AF0" w:rsidRPr="00DE41F1">
        <w:t xml:space="preserve">veniente es que </w:t>
      </w:r>
      <w:r w:rsidRPr="00DE41F1">
        <w:t xml:space="preserve">se </w:t>
      </w:r>
      <w:r w:rsidR="003B7AF0" w:rsidRPr="00DE41F1">
        <w:t>obtiene una matriz de masa singular. En este trabajo se ado</w:t>
      </w:r>
      <w:r w:rsidRPr="00DE41F1">
        <w:t>p</w:t>
      </w:r>
      <w:r w:rsidR="003B7AF0" w:rsidRPr="00DE41F1">
        <w:t>ta un valor</w:t>
      </w:r>
      <w:r w:rsidR="007C5272">
        <w:t xml:space="preserve"> </w:t>
      </w:r>
      <m:oMath>
        <m:r>
          <w:rPr>
            <w:rFonts w:ascii="Cambria Math" w:eastAsiaTheme="minorEastAsia" w:hAnsi="Cambria Math"/>
            <w:noProof/>
          </w:rPr>
          <m:t xml:space="preserve">α=1/24 </m:t>
        </m:r>
      </m:oMath>
      <w:r w:rsidR="007C5272">
        <w:rPr>
          <w:rFonts w:eastAsiaTheme="minorEastAsia"/>
        </w:rPr>
        <w:t xml:space="preserve"> </w:t>
      </w:r>
      <w:r w:rsidR="007C5272">
        <w:t xml:space="preserve">que corresponde a la inercia de una viga delgada de masa </w:t>
      </w:r>
      <m:oMath>
        <m:r>
          <w:rPr>
            <w:rFonts w:ascii="Cambria Math" w:hAnsi="Cambria Math"/>
          </w:rPr>
          <m:t>m/2</m:t>
        </m:r>
      </m:oMath>
      <w:r w:rsidR="007C5272">
        <w:t xml:space="preserve"> y longitud </w:t>
      </w:r>
      <m:oMath>
        <m:r>
          <w:rPr>
            <w:rFonts w:ascii="Cambria Math" w:hAnsi="Cambria Math"/>
          </w:rPr>
          <m:t>L/2</m:t>
        </m:r>
      </m:oMath>
      <w:r w:rsidR="00711BAF">
        <w:rPr>
          <w:rFonts w:eastAsiaTheme="minorEastAsia"/>
        </w:rPr>
        <w:t xml:space="preserve"> y trasladada en </w:t>
      </w:r>
      <m:oMath>
        <m:r>
          <w:rPr>
            <w:rFonts w:ascii="Cambria Math" w:hAnsi="Cambria Math"/>
          </w:rPr>
          <m:t>L/2</m:t>
        </m:r>
      </m:oMath>
      <w:r w:rsidR="00711BAF">
        <w:rPr>
          <w:rFonts w:eastAsiaTheme="minorEastAsia"/>
        </w:rPr>
        <w:t xml:space="preserve"> al aplicar el Teorema de Steiner</w:t>
      </w:r>
      <w:r w:rsidR="003B7AF0" w:rsidRPr="00DE41F1">
        <w:rPr>
          <w:rFonts w:ascii="Cambria Math" w:eastAsiaTheme="minorEastAsia" w:hAnsi="Cambria Math"/>
          <w:iCs/>
          <w:noProof/>
        </w:rPr>
        <w:t>.</w:t>
      </w:r>
    </w:p>
    <w:p w14:paraId="48EA550D" w14:textId="7D41565C" w:rsidR="00036713" w:rsidRPr="00DE41F1" w:rsidRDefault="002B243E" w:rsidP="00616D9C">
      <w:pPr>
        <w:rPr>
          <w:rFonts w:ascii="Cambria Math" w:eastAsiaTheme="minorEastAsia" w:hAnsi="Cambria Math"/>
          <w:iCs/>
          <w:noProof/>
        </w:rPr>
      </w:pPr>
      <w:r w:rsidRPr="00DE41F1">
        <w:rPr>
          <w:noProof/>
          <w:lang w:val="en-US"/>
        </w:rPr>
        <mc:AlternateContent>
          <mc:Choice Requires="wps">
            <w:drawing>
              <wp:inline distT="0" distB="0" distL="0" distR="0" wp14:anchorId="6C679F73" wp14:editId="01EF012E">
                <wp:extent cx="2773045" cy="1314450"/>
                <wp:effectExtent l="0" t="0" r="8255" b="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314450"/>
                        </a:xfrm>
                        <a:prstGeom prst="rect">
                          <a:avLst/>
                        </a:prstGeom>
                        <a:solidFill>
                          <a:srgbClr val="FFFFFF"/>
                        </a:solidFill>
                        <a:ln w="9525">
                          <a:noFill/>
                          <a:miter lim="800000"/>
                          <a:headEnd/>
                          <a:tailEnd/>
                        </a:ln>
                      </wps:spPr>
                      <wps:txbx>
                        <w:txbxContent>
                          <w:p w14:paraId="4045C510" w14:textId="77777777" w:rsidR="002B243E" w:rsidRPr="001C51BE" w:rsidRDefault="002B243E" w:rsidP="002B243E">
                            <w:pPr>
                              <w:jc w:val="center"/>
                              <w:rPr>
                                <w:lang w:eastAsia="es-CO"/>
                              </w:rPr>
                            </w:pPr>
                            <w:r>
                              <w:rPr>
                                <w:noProof/>
                                <w:lang w:val="en-US"/>
                              </w:rPr>
                              <w:drawing>
                                <wp:inline distT="0" distB="0" distL="0" distR="0" wp14:anchorId="281FBE62" wp14:editId="64D78493">
                                  <wp:extent cx="1582262" cy="693134"/>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41" cy="718533"/>
                                          </a:xfrm>
                                          <a:prstGeom prst="rect">
                                            <a:avLst/>
                                          </a:prstGeom>
                                          <a:noFill/>
                                          <a:ln>
                                            <a:noFill/>
                                          </a:ln>
                                        </pic:spPr>
                                      </pic:pic>
                                    </a:graphicData>
                                  </a:graphic>
                                </wp:inline>
                              </w:drawing>
                            </w:r>
                          </w:p>
                          <w:p w14:paraId="4FA5D66C" w14:textId="77777777" w:rsidR="002B243E" w:rsidRPr="008C5A77" w:rsidRDefault="002B243E" w:rsidP="002B243E">
                            <w:pPr>
                              <w:pStyle w:val="Descripcin"/>
                              <w:jc w:val="left"/>
                              <w:rPr>
                                <w:sz w:val="18"/>
                                <w:szCs w:val="16"/>
                              </w:rPr>
                            </w:pPr>
                            <w:r w:rsidRPr="008C5A77">
                              <w:rPr>
                                <w:b/>
                                <w:bCs/>
                                <w:sz w:val="18"/>
                                <w:szCs w:val="16"/>
                              </w:rPr>
                              <w:t xml:space="preserve">Figura </w:t>
                            </w:r>
                            <w:r>
                              <w:rPr>
                                <w:b/>
                                <w:bCs/>
                                <w:noProof/>
                                <w:sz w:val="18"/>
                                <w:szCs w:val="16"/>
                              </w:rPr>
                              <w:t>6</w:t>
                            </w:r>
                            <w:r w:rsidRPr="008C5A77">
                              <w:rPr>
                                <w:sz w:val="18"/>
                                <w:szCs w:val="16"/>
                              </w:rPr>
                              <w:t xml:space="preserve">. </w:t>
                            </w:r>
                            <w:r>
                              <w:rPr>
                                <w:sz w:val="18"/>
                                <w:szCs w:val="16"/>
                              </w:rPr>
                              <w:t>Configuración de masas concentradas para la obtención de una matriz de masa del elemento de viga</w:t>
                            </w:r>
                            <w:r w:rsidRPr="008C5A77">
                              <w:rPr>
                                <w:sz w:val="18"/>
                                <w:szCs w:val="16"/>
                              </w:rPr>
                              <w:t>. Fuente: elaboración propia.</w:t>
                            </w:r>
                          </w:p>
                        </w:txbxContent>
                      </wps:txbx>
                      <wps:bodyPr rot="0" vert="horz" wrap="square" lIns="91440" tIns="45720" rIns="91440" bIns="45720" anchor="t" anchorCtr="0">
                        <a:spAutoFit/>
                      </wps:bodyPr>
                    </wps:wsp>
                  </a:graphicData>
                </a:graphic>
              </wp:inline>
            </w:drawing>
          </mc:Choice>
          <mc:Fallback>
            <w:pict>
              <v:shape w14:anchorId="6C679F73" id="_x0000_s1050" type="#_x0000_t202" style="width:218.3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wQEgIAAP8DAAAOAAAAZHJzL2Uyb0RvYy54bWysU9tu2zAMfR+wfxD0vthJk6U14hRdugwD&#10;ugvQ7QNkWY6FyaJGKbGzry8lp2nQvQ3TgyCK5BF5eLS6HTrDDgq9Blvy6STnTFkJtba7kv/8sX13&#10;zZ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" stroked="f">
                <v:textbox style="mso-fit-shape-to-text:t">
                  <w:txbxContent>
                    <w:p w14:paraId="4045C510" w14:textId="77777777" w:rsidR="002B243E" w:rsidRPr="001C51BE" w:rsidRDefault="002B243E" w:rsidP="002B243E">
                      <w:pPr>
                        <w:jc w:val="center"/>
                        <w:rPr>
                          <w:lang w:eastAsia="es-CO"/>
                        </w:rPr>
                      </w:pPr>
                      <w:r>
                        <w:rPr>
                          <w:noProof/>
                          <w:lang w:val="en-US"/>
                        </w:rPr>
                        <w:drawing>
                          <wp:inline distT="0" distB="0" distL="0" distR="0" wp14:anchorId="281FBE62" wp14:editId="64D78493">
                            <wp:extent cx="1582262" cy="693134"/>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41" cy="718533"/>
                                    </a:xfrm>
                                    <a:prstGeom prst="rect">
                                      <a:avLst/>
                                    </a:prstGeom>
                                    <a:noFill/>
                                    <a:ln>
                                      <a:noFill/>
                                    </a:ln>
                                  </pic:spPr>
                                </pic:pic>
                              </a:graphicData>
                            </a:graphic>
                          </wp:inline>
                        </w:drawing>
                      </w:r>
                    </w:p>
                    <w:p w14:paraId="4FA5D66C" w14:textId="77777777" w:rsidR="002B243E" w:rsidRPr="008C5A77" w:rsidRDefault="002B243E" w:rsidP="002B243E">
                      <w:pPr>
                        <w:pStyle w:val="Descripcin"/>
                        <w:jc w:val="left"/>
                        <w:rPr>
                          <w:sz w:val="18"/>
                          <w:szCs w:val="16"/>
                        </w:rPr>
                      </w:pPr>
                      <w:r w:rsidRPr="008C5A77">
                        <w:rPr>
                          <w:b/>
                          <w:bCs/>
                          <w:sz w:val="18"/>
                          <w:szCs w:val="16"/>
                        </w:rPr>
                        <w:t xml:space="preserve">Figura </w:t>
                      </w:r>
                      <w:r>
                        <w:rPr>
                          <w:b/>
                          <w:bCs/>
                          <w:noProof/>
                          <w:sz w:val="18"/>
                          <w:szCs w:val="16"/>
                        </w:rPr>
                        <w:t>6</w:t>
                      </w:r>
                      <w:r w:rsidRPr="008C5A77">
                        <w:rPr>
                          <w:sz w:val="18"/>
                          <w:szCs w:val="16"/>
                        </w:rPr>
                        <w:t xml:space="preserve">. </w:t>
                      </w:r>
                      <w:r>
                        <w:rPr>
                          <w:sz w:val="18"/>
                          <w:szCs w:val="16"/>
                        </w:rPr>
                        <w:t>Configuración de masas concentradas para la obtención de una matriz de masa del elemento de viga</w:t>
                      </w:r>
                      <w:r w:rsidRPr="008C5A77">
                        <w:rPr>
                          <w:sz w:val="18"/>
                          <w:szCs w:val="16"/>
                        </w:rPr>
                        <w:t>. Fuente: elaboración propia.</w:t>
                      </w:r>
                    </w:p>
                  </w:txbxContent>
                </v:textbox>
                <w10:anchorlock/>
              </v:shape>
            </w:pict>
          </mc:Fallback>
        </mc:AlternateContent>
      </w:r>
    </w:p>
    <w:p w14:paraId="4F49CF41" w14:textId="2433F57D" w:rsidR="002E5113" w:rsidRPr="00DE41F1" w:rsidRDefault="00DB0EEF" w:rsidP="0003353E">
      <w:pPr>
        <w:ind w:firstLine="142"/>
        <w:rPr>
          <w:noProof/>
        </w:rPr>
      </w:pPr>
      <w:r w:rsidRPr="00DE41F1">
        <w:rPr>
          <w:noProof/>
          <w:lang w:val="en-US"/>
        </w:rPr>
        <mc:AlternateContent>
          <mc:Choice Requires="wps">
            <w:drawing>
              <wp:anchor distT="45720" distB="45720" distL="114300" distR="114300" simplePos="0" relativeHeight="251720704" behindDoc="0" locked="0" layoutInCell="1" allowOverlap="1" wp14:anchorId="2C328BE6" wp14:editId="5E165F33">
                <wp:simplePos x="0" y="0"/>
                <wp:positionH relativeFrom="column">
                  <wp:align>left</wp:align>
                </wp:positionH>
                <wp:positionV relativeFrom="paragraph">
                  <wp:posOffset>529157</wp:posOffset>
                </wp:positionV>
                <wp:extent cx="2743200" cy="465455"/>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545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72F1A06D" w14:textId="77777777" w:rsidTr="007B3FB9">
                              <w:trPr>
                                <w:trHeight w:val="281"/>
                              </w:trPr>
                              <w:tc>
                                <w:tcPr>
                                  <w:tcW w:w="3707" w:type="dxa"/>
                                </w:tcPr>
                                <w:p w14:paraId="241D2C18" w14:textId="753AD321" w:rsidR="00AF1674" w:rsidRPr="00157BB3" w:rsidRDefault="00000000" w:rsidP="007B3FB9">
                                  <w:pPr>
                                    <w:rPr>
                                      <w:rFonts w:eastAsiaTheme="minorEastAsia"/>
                                      <w:noProof/>
                                    </w:rPr>
                                  </w:pPr>
                                  <m:oMathPara>
                                    <m:oMathParaPr>
                                      <m:jc m:val="center"/>
                                    </m:oMathParaPr>
                                    <m:oMath>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2</m:t>
                                                    </m:r>
                                                  </m:sub>
                                                </m:sSub>
                                              </m:e>
                                            </m:mr>
                                          </m:m>
                                        </m:e>
                                      </m:d>
                                      <m:r>
                                        <w:rPr>
                                          <w:rFonts w:ascii="Cambria Math" w:eastAsiaTheme="minorEastAsia" w:hAnsi="Cambria Math"/>
                                          <w:noProof/>
                                        </w:rPr>
                                        <m:t>=</m:t>
                                      </m:r>
                                      <m:d>
                                        <m:dPr>
                                          <m:begChr m:val="["/>
                                          <m:endChr m:val="]"/>
                                          <m:ctrlPr>
                                            <w:rPr>
                                              <w:rFonts w:ascii="Cambria Math" w:hAnsi="Cambria Math"/>
                                              <w:b/>
                                              <w:bCs/>
                                              <w:i/>
                                              <w:noProof/>
                                            </w:rPr>
                                          </m:ctrlPr>
                                        </m:dPr>
                                        <m:e>
                                          <m:m>
                                            <m:mPr>
                                              <m:mcs>
                                                <m:mc>
                                                  <m:mcPr>
                                                    <m:count m:val="2"/>
                                                    <m:mcJc m:val="center"/>
                                                  </m:mcPr>
                                                </m:mc>
                                              </m:mcs>
                                              <m:ctrlPr>
                                                <w:rPr>
                                                  <w:rFonts w:ascii="Cambria Math" w:hAnsi="Cambria Math"/>
                                                  <w:b/>
                                                  <w:bCs/>
                                                  <w:i/>
                                                  <w:noProof/>
                                                </w:rPr>
                                              </m:ctrlPr>
                                            </m:mPr>
                                            <m:mr>
                                              <m:e>
                                                <m:r>
                                                  <m:rPr>
                                                    <m:sty m:val="bi"/>
                                                  </m:rPr>
                                                  <w:rPr>
                                                    <w:rFonts w:ascii="Cambria Math" w:hAnsi="Cambria Math"/>
                                                    <w:noProof/>
                                                  </w:rPr>
                                                  <m:t>m∙</m:t>
                                                </m:r>
                                                <m:r>
                                                  <m:rPr>
                                                    <m:sty m:val="bi"/>
                                                  </m:rPr>
                                                  <w:rPr>
                                                    <w:rFonts w:ascii="Cambria Math" w:hAnsi="Cambria Math" w:cs="Arial"/>
                                                  </w:rPr>
                                                  <m:t>Q</m:t>
                                                </m:r>
                                              </m:e>
                                              <m:e>
                                                <m:sSub>
                                                  <m:sSubPr>
                                                    <m:ctrlPr>
                                                      <w:rPr>
                                                        <w:rFonts w:ascii="Cambria Math" w:hAnsi="Cambria Math"/>
                                                        <w:b/>
                                                        <w:bCs/>
                                                        <w:i/>
                                                        <w:noProof/>
                                                      </w:rPr>
                                                    </m:ctrlPr>
                                                  </m:sSubPr>
                                                  <m:e>
                                                    <m:r>
                                                      <m:rPr>
                                                        <m:sty m:val="bi"/>
                                                      </m:rPr>
                                                      <w:rPr>
                                                        <w:rFonts w:ascii="Cambria Math" w:hAnsi="Cambria Math"/>
                                                        <w:noProof/>
                                                      </w:rPr>
                                                      <m:t>0</m:t>
                                                    </m:r>
                                                  </m:e>
                                                  <m:sub>
                                                    <m:r>
                                                      <w:rPr>
                                                        <w:rFonts w:ascii="Cambria Math" w:hAnsi="Cambria Math"/>
                                                        <w:noProof/>
                                                      </w:rPr>
                                                      <m:t>3×3</m:t>
                                                    </m:r>
                                                  </m:sub>
                                                </m:sSub>
                                              </m:e>
                                            </m:mr>
                                            <m:mr>
                                              <m:e>
                                                <m:sSub>
                                                  <m:sSubPr>
                                                    <m:ctrlPr>
                                                      <w:rPr>
                                                        <w:rFonts w:ascii="Cambria Math" w:hAnsi="Cambria Math"/>
                                                        <w:b/>
                                                        <w:bCs/>
                                                        <w:i/>
                                                        <w:noProof/>
                                                      </w:rPr>
                                                    </m:ctrlPr>
                                                  </m:sSubPr>
                                                  <m:e>
                                                    <m:r>
                                                      <m:rPr>
                                                        <m:sty m:val="bi"/>
                                                      </m:rPr>
                                                      <w:rPr>
                                                        <w:rFonts w:ascii="Cambria Math" w:hAnsi="Cambria Math"/>
                                                        <w:noProof/>
                                                      </w:rPr>
                                                      <m:t>0</m:t>
                                                    </m:r>
                                                  </m:e>
                                                  <m:sub>
                                                    <m:r>
                                                      <w:rPr>
                                                        <w:rFonts w:ascii="Cambria Math" w:hAnsi="Cambria Math"/>
                                                        <w:noProof/>
                                                      </w:rPr>
                                                      <m:t>3×3</m:t>
                                                    </m:r>
                                                  </m:sub>
                                                </m:sSub>
                                              </m:e>
                                              <m:e>
                                                <m:r>
                                                  <m:rPr>
                                                    <m:sty m:val="bi"/>
                                                  </m:rPr>
                                                  <w:rPr>
                                                    <w:rFonts w:ascii="Cambria Math" w:hAnsi="Cambria Math"/>
                                                    <w:noProof/>
                                                  </w:rPr>
                                                  <m:t>m∙</m:t>
                                                </m:r>
                                                <m:r>
                                                  <m:rPr>
                                                    <m:sty m:val="bi"/>
                                                  </m:rPr>
                                                  <w:rPr>
                                                    <w:rFonts w:ascii="Cambria Math" w:hAnsi="Cambria Math" w:cs="Arial"/>
                                                  </w:rPr>
                                                  <m:t>Q</m:t>
                                                </m:r>
                                              </m:e>
                                            </m:mr>
                                          </m:m>
                                        </m:e>
                                      </m:d>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ctrlPr>
                                                      <w:rPr>
                                                        <w:rFonts w:ascii="Cambria Math" w:eastAsiaTheme="minorEastAsia" w:hAnsi="Cambria Math"/>
                                                        <w:b/>
                                                        <w:bCs/>
                                                        <w:i/>
                                                        <w:noProof/>
                                                      </w:rPr>
                                                    </m:ctrlPr>
                                                  </m:e>
                                                  <m:sub>
                                                    <m:r>
                                                      <w:rPr>
                                                        <w:rFonts w:ascii="Cambria Math" w:eastAsiaTheme="minorEastAsia" w:hAnsi="Cambria Math"/>
                                                        <w:noProof/>
                                                      </w:rPr>
                                                      <m:t>2</m:t>
                                                    </m:r>
                                                  </m:sub>
                                                </m:sSub>
                                              </m:e>
                                            </m:mr>
                                          </m:m>
                                        </m:e>
                                      </m:d>
                                    </m:oMath>
                                  </m:oMathPara>
                                </w:p>
                                <w:p w14:paraId="26B0E887" w14:textId="4235C6EC" w:rsidR="00AF1674" w:rsidRPr="0024550A" w:rsidRDefault="00AF1674" w:rsidP="00AB06FC"/>
                              </w:tc>
                              <w:tc>
                                <w:tcPr>
                                  <w:tcW w:w="546" w:type="dxa"/>
                                  <w:shd w:val="clear" w:color="auto" w:fill="auto"/>
                                  <w:vAlign w:val="center"/>
                                </w:tcPr>
                                <w:p w14:paraId="6BD55A2F" w14:textId="7B0E7CF4"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(23)</m:t>
                                      </m:r>
                                    </m:oMath>
                                  </m:oMathPara>
                                </w:p>
                              </w:tc>
                            </w:tr>
                          </w:tbl>
                          <w:p w14:paraId="3AA47068" w14:textId="77777777" w:rsidR="00AF1674" w:rsidRPr="00110B01" w:rsidRDefault="00AF1674" w:rsidP="007B3FB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8BE6" id="_x0000_s1051" type="#_x0000_t202" style="position:absolute;left:0;text-align:left;margin-left:0;margin-top:41.65pt;width:3in;height:36.65pt;z-index:25172070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72F1A06D" w14:textId="77777777" w:rsidTr="007B3FB9">
                        <w:trPr>
                          <w:trHeight w:val="281"/>
                        </w:trPr>
                        <w:tc>
                          <w:tcPr>
                            <w:tcW w:w="3707" w:type="dxa"/>
                          </w:tcPr>
                          <w:p w14:paraId="241D2C18" w14:textId="753AD321" w:rsidR="00AF1674" w:rsidRPr="00157BB3" w:rsidRDefault="00000000" w:rsidP="007B3FB9">
                            <w:pPr>
                              <w:rPr>
                                <w:rFonts w:eastAsiaTheme="minorEastAsia"/>
                                <w:noProof/>
                              </w:rPr>
                            </w:pPr>
                            <m:oMathPara>
                              <m:oMathParaPr>
                                <m:jc m:val="center"/>
                              </m:oMathParaPr>
                              <m:oMath>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r>
                                                <m:rPr>
                                                  <m:sty m:val="bi"/>
                                                </m:rPr>
                                                <w:rPr>
                                                  <w:rFonts w:ascii="Cambria Math" w:eastAsiaTheme="minorEastAsia" w:hAnsi="Cambria Math"/>
                                                  <w:noProof/>
                                                </w:rPr>
                                                <m:t>w</m:t>
                                              </m:r>
                                              <m:ctrlPr>
                                                <w:rPr>
                                                  <w:rFonts w:ascii="Cambria Math" w:eastAsiaTheme="minorEastAsia" w:hAnsi="Cambria Math"/>
                                                  <w:b/>
                                                  <w:bCs/>
                                                  <w:i/>
                                                  <w:noProof/>
                                                </w:rPr>
                                              </m:ctrlPr>
                                            </m:e>
                                            <m:sub>
                                              <m:r>
                                                <w:rPr>
                                                  <w:rFonts w:ascii="Cambria Math" w:eastAsiaTheme="minorEastAsia" w:hAnsi="Cambria Math"/>
                                                  <w:noProof/>
                                                </w:rPr>
                                                <m:t>2</m:t>
                                              </m:r>
                                            </m:sub>
                                          </m:sSub>
                                        </m:e>
                                      </m:mr>
                                    </m:m>
                                  </m:e>
                                </m:d>
                                <m:r>
                                  <w:rPr>
                                    <w:rFonts w:ascii="Cambria Math" w:eastAsiaTheme="minorEastAsia" w:hAnsi="Cambria Math"/>
                                    <w:noProof/>
                                  </w:rPr>
                                  <m:t>=</m:t>
                                </m:r>
                                <m:d>
                                  <m:dPr>
                                    <m:begChr m:val="["/>
                                    <m:endChr m:val="]"/>
                                    <m:ctrlPr>
                                      <w:rPr>
                                        <w:rFonts w:ascii="Cambria Math" w:hAnsi="Cambria Math"/>
                                        <w:b/>
                                        <w:bCs/>
                                        <w:i/>
                                        <w:noProof/>
                                      </w:rPr>
                                    </m:ctrlPr>
                                  </m:dPr>
                                  <m:e>
                                    <m:m>
                                      <m:mPr>
                                        <m:mcs>
                                          <m:mc>
                                            <m:mcPr>
                                              <m:count m:val="2"/>
                                              <m:mcJc m:val="center"/>
                                            </m:mcPr>
                                          </m:mc>
                                        </m:mcs>
                                        <m:ctrlPr>
                                          <w:rPr>
                                            <w:rFonts w:ascii="Cambria Math" w:hAnsi="Cambria Math"/>
                                            <w:b/>
                                            <w:bCs/>
                                            <w:i/>
                                            <w:noProof/>
                                          </w:rPr>
                                        </m:ctrlPr>
                                      </m:mPr>
                                      <m:mr>
                                        <m:e>
                                          <m:r>
                                            <m:rPr>
                                              <m:sty m:val="bi"/>
                                            </m:rPr>
                                            <w:rPr>
                                              <w:rFonts w:ascii="Cambria Math" w:hAnsi="Cambria Math"/>
                                              <w:noProof/>
                                            </w:rPr>
                                            <m:t>m∙</m:t>
                                          </m:r>
                                          <m:r>
                                            <m:rPr>
                                              <m:sty m:val="bi"/>
                                            </m:rPr>
                                            <w:rPr>
                                              <w:rFonts w:ascii="Cambria Math" w:hAnsi="Cambria Math" w:cs="Arial"/>
                                            </w:rPr>
                                            <m:t>Q</m:t>
                                          </m:r>
                                        </m:e>
                                        <m:e>
                                          <m:sSub>
                                            <m:sSubPr>
                                              <m:ctrlPr>
                                                <w:rPr>
                                                  <w:rFonts w:ascii="Cambria Math" w:hAnsi="Cambria Math"/>
                                                  <w:b/>
                                                  <w:bCs/>
                                                  <w:i/>
                                                  <w:noProof/>
                                                </w:rPr>
                                              </m:ctrlPr>
                                            </m:sSubPr>
                                            <m:e>
                                              <m:r>
                                                <m:rPr>
                                                  <m:sty m:val="bi"/>
                                                </m:rPr>
                                                <w:rPr>
                                                  <w:rFonts w:ascii="Cambria Math" w:hAnsi="Cambria Math"/>
                                                  <w:noProof/>
                                                </w:rPr>
                                                <m:t>0</m:t>
                                              </m:r>
                                            </m:e>
                                            <m:sub>
                                              <m:r>
                                                <w:rPr>
                                                  <w:rFonts w:ascii="Cambria Math" w:hAnsi="Cambria Math"/>
                                                  <w:noProof/>
                                                </w:rPr>
                                                <m:t>3×3</m:t>
                                              </m:r>
                                            </m:sub>
                                          </m:sSub>
                                        </m:e>
                                      </m:mr>
                                      <m:mr>
                                        <m:e>
                                          <m:sSub>
                                            <m:sSubPr>
                                              <m:ctrlPr>
                                                <w:rPr>
                                                  <w:rFonts w:ascii="Cambria Math" w:hAnsi="Cambria Math"/>
                                                  <w:b/>
                                                  <w:bCs/>
                                                  <w:i/>
                                                  <w:noProof/>
                                                </w:rPr>
                                              </m:ctrlPr>
                                            </m:sSubPr>
                                            <m:e>
                                              <m:r>
                                                <m:rPr>
                                                  <m:sty m:val="bi"/>
                                                </m:rPr>
                                                <w:rPr>
                                                  <w:rFonts w:ascii="Cambria Math" w:hAnsi="Cambria Math"/>
                                                  <w:noProof/>
                                                </w:rPr>
                                                <m:t>0</m:t>
                                              </m:r>
                                            </m:e>
                                            <m:sub>
                                              <m:r>
                                                <w:rPr>
                                                  <w:rFonts w:ascii="Cambria Math" w:hAnsi="Cambria Math"/>
                                                  <w:noProof/>
                                                </w:rPr>
                                                <m:t>3×3</m:t>
                                              </m:r>
                                            </m:sub>
                                          </m:sSub>
                                        </m:e>
                                        <m:e>
                                          <m:r>
                                            <m:rPr>
                                              <m:sty m:val="bi"/>
                                            </m:rPr>
                                            <w:rPr>
                                              <w:rFonts w:ascii="Cambria Math" w:hAnsi="Cambria Math"/>
                                              <w:noProof/>
                                            </w:rPr>
                                            <m:t>m∙</m:t>
                                          </m:r>
                                          <m:r>
                                            <m:rPr>
                                              <m:sty m:val="bi"/>
                                            </m:rPr>
                                            <w:rPr>
                                              <w:rFonts w:ascii="Cambria Math" w:hAnsi="Cambria Math" w:cs="Arial"/>
                                            </w:rPr>
                                            <m:t>Q</m:t>
                                          </m:r>
                                        </m:e>
                                      </m:mr>
                                    </m:m>
                                  </m:e>
                                </m:d>
                                <m:d>
                                  <m:dPr>
                                    <m:begChr m:val="["/>
                                    <m:endChr m:val="]"/>
                                    <m:ctrlPr>
                                      <w:rPr>
                                        <w:rFonts w:ascii="Cambria Math" w:eastAsiaTheme="minorEastAsia" w:hAnsi="Cambria Math"/>
                                        <w:i/>
                                        <w:noProof/>
                                      </w:rPr>
                                    </m:ctrlPr>
                                  </m:dPr>
                                  <m:e>
                                    <m:m>
                                      <m:mPr>
                                        <m:mcs>
                                          <m:mc>
                                            <m:mcPr>
                                              <m:count m:val="1"/>
                                              <m:mcJc m:val="center"/>
                                            </m:mcPr>
                                          </m:mc>
                                        </m:mcs>
                                        <m:ctrlPr>
                                          <w:rPr>
                                            <w:rFonts w:ascii="Cambria Math" w:eastAsiaTheme="minorEastAsia" w:hAnsi="Cambria Math"/>
                                            <w:i/>
                                            <w:noProof/>
                                          </w:rPr>
                                        </m:ctrlPr>
                                      </m:mPr>
                                      <m:mr>
                                        <m:e>
                                          <m:sSub>
                                            <m:sSubPr>
                                              <m:ctrlPr>
                                                <w:rPr>
                                                  <w:rFonts w:ascii="Cambria Math" w:eastAsiaTheme="minorEastAsia" w:hAnsi="Cambria Math"/>
                                                  <w:i/>
                                                  <w:noProof/>
                                                </w:rPr>
                                              </m:ctrlPr>
                                            </m:sSubPr>
                                            <m:e>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ctrlPr>
                                                <w:rPr>
                                                  <w:rFonts w:ascii="Cambria Math" w:eastAsiaTheme="minorEastAsia" w:hAnsi="Cambria Math"/>
                                                  <w:b/>
                                                  <w:bCs/>
                                                  <w:i/>
                                                  <w:noProof/>
                                                </w:rPr>
                                              </m:ctrlPr>
                                            </m:e>
                                            <m:sub>
                                              <m:r>
                                                <w:rPr>
                                                  <w:rFonts w:ascii="Cambria Math" w:eastAsiaTheme="minorEastAsia" w:hAnsi="Cambria Math"/>
                                                  <w:noProof/>
                                                </w:rPr>
                                                <m:t>1</m:t>
                                              </m:r>
                                            </m:sub>
                                          </m:sSub>
                                        </m:e>
                                      </m:mr>
                                      <m:mr>
                                        <m:e>
                                          <m:sSub>
                                            <m:sSubPr>
                                              <m:ctrlPr>
                                                <w:rPr>
                                                  <w:rFonts w:ascii="Cambria Math" w:eastAsiaTheme="minorEastAsia" w:hAnsi="Cambria Math"/>
                                                  <w:i/>
                                                  <w:noProof/>
                                                </w:rPr>
                                              </m:ctrlPr>
                                            </m:sSubPr>
                                            <m:e>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ctrlPr>
                                                <w:rPr>
                                                  <w:rFonts w:ascii="Cambria Math" w:eastAsiaTheme="minorEastAsia" w:hAnsi="Cambria Math"/>
                                                  <w:b/>
                                                  <w:bCs/>
                                                  <w:i/>
                                                  <w:noProof/>
                                                </w:rPr>
                                              </m:ctrlPr>
                                            </m:e>
                                            <m:sub>
                                              <m:r>
                                                <w:rPr>
                                                  <w:rFonts w:ascii="Cambria Math" w:eastAsiaTheme="minorEastAsia" w:hAnsi="Cambria Math"/>
                                                  <w:noProof/>
                                                </w:rPr>
                                                <m:t>2</m:t>
                                              </m:r>
                                            </m:sub>
                                          </m:sSub>
                                        </m:e>
                                      </m:mr>
                                    </m:m>
                                  </m:e>
                                </m:d>
                              </m:oMath>
                            </m:oMathPara>
                          </w:p>
                          <w:p w14:paraId="26B0E887" w14:textId="4235C6EC" w:rsidR="00AF1674" w:rsidRPr="0024550A" w:rsidRDefault="00AF1674" w:rsidP="00AB06FC"/>
                        </w:tc>
                        <w:tc>
                          <w:tcPr>
                            <w:tcW w:w="546" w:type="dxa"/>
                            <w:shd w:val="clear" w:color="auto" w:fill="auto"/>
                            <w:vAlign w:val="center"/>
                          </w:tcPr>
                          <w:p w14:paraId="6BD55A2F" w14:textId="7B0E7CF4"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(23)</m:t>
                                </m:r>
                              </m:oMath>
                            </m:oMathPara>
                          </w:p>
                        </w:tc>
                      </w:tr>
                    </w:tbl>
                    <w:p w14:paraId="3AA47068" w14:textId="77777777" w:rsidR="00AF1674" w:rsidRPr="00110B01" w:rsidRDefault="00AF1674" w:rsidP="007B3FB9">
                      <w:r>
                        <w:t xml:space="preserve">   </w:t>
                      </w:r>
                    </w:p>
                  </w:txbxContent>
                </v:textbox>
                <w10:wrap type="square"/>
              </v:shape>
            </w:pict>
          </mc:Fallback>
        </mc:AlternateContent>
      </w:r>
      <w:r w:rsidR="002E5113" w:rsidRPr="00DE41F1">
        <w:rPr>
          <w:noProof/>
        </w:rPr>
        <w:t xml:space="preserve">Realizando el mismo procedimiento anterior, pero para el nodo </w:t>
      </w:r>
      <w:r w:rsidR="003F432B" w:rsidRPr="00DE41F1">
        <w:rPr>
          <w:noProof/>
        </w:rPr>
        <w:t xml:space="preserve">2 </w:t>
      </w:r>
      <w:r w:rsidR="003D2EDA" w:rsidRPr="00DE41F1">
        <w:rPr>
          <w:noProof/>
        </w:rPr>
        <w:t>y combinando con la ecuaci</w:t>
      </w:r>
      <w:r w:rsidR="006E7F3B" w:rsidRPr="00DE41F1">
        <w:rPr>
          <w:noProof/>
        </w:rPr>
        <w:t>ó</w:t>
      </w:r>
      <w:r w:rsidR="003D2EDA" w:rsidRPr="00DE41F1">
        <w:rPr>
          <w:noProof/>
        </w:rPr>
        <w:t xml:space="preserve">n </w:t>
      </w:r>
      <w:r w:rsidR="003F219F" w:rsidRPr="00DE41F1">
        <w:rPr>
          <w:noProof/>
        </w:rPr>
        <w:t>(2</w:t>
      </w:r>
      <w:r w:rsidR="00A5218E" w:rsidRPr="00DE41F1">
        <w:rPr>
          <w:noProof/>
        </w:rPr>
        <w:t>2</w:t>
      </w:r>
      <w:r w:rsidR="003F219F" w:rsidRPr="00DE41F1">
        <w:rPr>
          <w:noProof/>
        </w:rPr>
        <w:t>) se obtiene la matriz de masa del elemento</w:t>
      </w:r>
      <w:r w:rsidR="006E7F3B" w:rsidRPr="00DE41F1">
        <w:rPr>
          <w:noProof/>
        </w:rPr>
        <w:t xml:space="preserve"> de</w:t>
      </w:r>
      <w:r w:rsidR="003F219F" w:rsidRPr="00DE41F1">
        <w:rPr>
          <w:noProof/>
        </w:rPr>
        <w:t xml:space="preserve"> viga</w:t>
      </w:r>
    </w:p>
    <w:p w14:paraId="39655699" w14:textId="173AC11C" w:rsidR="002E5113" w:rsidRPr="00DE41F1" w:rsidRDefault="005E4836" w:rsidP="005E4836">
      <w:pPr>
        <w:pStyle w:val="Ttulo1"/>
        <w:rPr>
          <w:noProof/>
        </w:rPr>
      </w:pPr>
      <w:r w:rsidRPr="00DE41F1">
        <w:rPr>
          <w:noProof/>
        </w:rPr>
        <w:t xml:space="preserve">Análisis modal </w:t>
      </w:r>
    </w:p>
    <w:p w14:paraId="440F0BB7" w14:textId="77777777" w:rsidR="005E4836" w:rsidRPr="00DE41F1" w:rsidRDefault="005E4836" w:rsidP="005E4836"/>
    <w:p w14:paraId="05DDA3DA" w14:textId="5EF1832A" w:rsidR="00B85438" w:rsidRPr="00DE41F1" w:rsidRDefault="00B85438" w:rsidP="00B85438">
      <w:pPr>
        <w:rPr>
          <w:lang w:val="es-MX"/>
        </w:rPr>
      </w:pPr>
      <w:r w:rsidRPr="00DE41F1">
        <w:rPr>
          <w:noProof/>
          <w:lang w:val="en-US"/>
        </w:rPr>
        <mc:AlternateContent>
          <mc:Choice Requires="wps">
            <w:drawing>
              <wp:anchor distT="45720" distB="45720" distL="114300" distR="114300" simplePos="0" relativeHeight="251722752" behindDoc="0" locked="0" layoutInCell="1" allowOverlap="1" wp14:anchorId="439ABAE8" wp14:editId="0741B109">
                <wp:simplePos x="0" y="0"/>
                <wp:positionH relativeFrom="column">
                  <wp:align>left</wp:align>
                </wp:positionH>
                <wp:positionV relativeFrom="paragraph">
                  <wp:posOffset>347345</wp:posOffset>
                </wp:positionV>
                <wp:extent cx="2743200" cy="25082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082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4688414E" w14:textId="77777777" w:rsidTr="007B3FB9">
                              <w:trPr>
                                <w:trHeight w:val="281"/>
                              </w:trPr>
                              <w:tc>
                                <w:tcPr>
                                  <w:tcW w:w="3707" w:type="dxa"/>
                                </w:tcPr>
                                <w:p w14:paraId="0838867C" w14:textId="7A9903EC" w:rsidR="00AF1674" w:rsidRPr="00811F9F" w:rsidRDefault="00AF1674" w:rsidP="00AB06FC">
                                  <w:pPr>
                                    <w:rPr>
                                      <w:rFonts w:eastAsiaTheme="minorEastAsia"/>
                                      <w:b/>
                                      <w:bCs/>
                                      <w:noProof/>
                                    </w:rPr>
                                  </w:pPr>
                                  <m:oMathPara>
                                    <m:oMath>
                                      <m:r>
                                        <m:rPr>
                                          <m:sty m:val="bi"/>
                                        </m:rPr>
                                        <w:rPr>
                                          <w:rFonts w:ascii="Cambria Math" w:eastAsiaTheme="minorEastAsia" w:hAnsi="Cambria Math"/>
                                          <w:noProof/>
                                        </w:rPr>
                                        <m:t>M∙</m:t>
                                      </m:r>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r>
                                        <m:rPr>
                                          <m:sty m:val="bi"/>
                                        </m:rPr>
                                        <w:rPr>
                                          <w:rFonts w:ascii="Cambria Math" w:eastAsiaTheme="minorEastAsia" w:hAnsi="Cambria Math"/>
                                          <w:noProof/>
                                        </w:rPr>
                                        <m:t>+K∙T=0</m:t>
                                      </m:r>
                                    </m:oMath>
                                  </m:oMathPara>
                                </w:p>
                              </w:tc>
                              <w:tc>
                                <w:tcPr>
                                  <w:tcW w:w="546" w:type="dxa"/>
                                  <w:shd w:val="clear" w:color="auto" w:fill="auto"/>
                                  <w:vAlign w:val="center"/>
                                </w:tcPr>
                                <w:p w14:paraId="7B8C0AD3" w14:textId="28B0FC4A"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(24)</m:t>
                                      </m:r>
                                    </m:oMath>
                                  </m:oMathPara>
                                </w:p>
                              </w:tc>
                            </w:tr>
                          </w:tbl>
                          <w:p w14:paraId="743E2287" w14:textId="77777777" w:rsidR="00AF1674" w:rsidRPr="00110B01" w:rsidRDefault="00AF1674" w:rsidP="00811F9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ABAE8" id="_x0000_s1052" type="#_x0000_t202" style="position:absolute;left:0;text-align:left;margin-left:0;margin-top:27.35pt;width:3in;height:19.75pt;z-index:25172275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4688414E" w14:textId="77777777" w:rsidTr="007B3FB9">
                        <w:trPr>
                          <w:trHeight w:val="281"/>
                        </w:trPr>
                        <w:tc>
                          <w:tcPr>
                            <w:tcW w:w="3707" w:type="dxa"/>
                          </w:tcPr>
                          <w:p w14:paraId="0838867C" w14:textId="7A9903EC" w:rsidR="00AF1674" w:rsidRPr="00811F9F" w:rsidRDefault="00AF1674" w:rsidP="00AB06FC">
                            <w:pPr>
                              <w:rPr>
                                <w:rFonts w:eastAsiaTheme="minorEastAsia"/>
                                <w:b/>
                                <w:bCs/>
                                <w:noProof/>
                              </w:rPr>
                            </w:pPr>
                            <m:oMathPara>
                              <m:oMath>
                                <m:r>
                                  <m:rPr>
                                    <m:sty m:val="bi"/>
                                  </m:rPr>
                                  <w:rPr>
                                    <w:rFonts w:ascii="Cambria Math" w:eastAsiaTheme="minorEastAsia" w:hAnsi="Cambria Math"/>
                                    <w:noProof/>
                                  </w:rPr>
                                  <m:t>M∙</m:t>
                                </m:r>
                                <m:acc>
                                  <m:accPr>
                                    <m:chr m:val="̈"/>
                                    <m:ctrlPr>
                                      <w:rPr>
                                        <w:rFonts w:ascii="Cambria Math" w:eastAsiaTheme="minorEastAsia" w:hAnsi="Cambria Math"/>
                                        <w:b/>
                                        <w:bCs/>
                                        <w:i/>
                                        <w:noProof/>
                                      </w:rPr>
                                    </m:ctrlPr>
                                  </m:accPr>
                                  <m:e>
                                    <m:r>
                                      <m:rPr>
                                        <m:sty m:val="bi"/>
                                      </m:rPr>
                                      <w:rPr>
                                        <w:rFonts w:ascii="Cambria Math" w:eastAsiaTheme="minorEastAsia" w:hAnsi="Cambria Math"/>
                                        <w:noProof/>
                                      </w:rPr>
                                      <m:t>T</m:t>
                                    </m:r>
                                  </m:e>
                                </m:acc>
                                <m:r>
                                  <m:rPr>
                                    <m:sty m:val="bi"/>
                                  </m:rPr>
                                  <w:rPr>
                                    <w:rFonts w:ascii="Cambria Math" w:eastAsiaTheme="minorEastAsia" w:hAnsi="Cambria Math"/>
                                    <w:noProof/>
                                  </w:rPr>
                                  <m:t>+K∙T=0</m:t>
                                </m:r>
                              </m:oMath>
                            </m:oMathPara>
                          </w:p>
                        </w:tc>
                        <w:tc>
                          <w:tcPr>
                            <w:tcW w:w="546" w:type="dxa"/>
                            <w:shd w:val="clear" w:color="auto" w:fill="auto"/>
                            <w:vAlign w:val="center"/>
                          </w:tcPr>
                          <w:p w14:paraId="7B8C0AD3" w14:textId="28B0FC4A"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(24)</m:t>
                                </m:r>
                              </m:oMath>
                            </m:oMathPara>
                          </w:p>
                        </w:tc>
                      </w:tr>
                    </w:tbl>
                    <w:p w14:paraId="743E2287" w14:textId="77777777" w:rsidR="00AF1674" w:rsidRPr="00110B01" w:rsidRDefault="00AF1674" w:rsidP="00811F9F">
                      <w:r>
                        <w:t xml:space="preserve">   </w:t>
                      </w:r>
                    </w:p>
                  </w:txbxContent>
                </v:textbox>
                <w10:wrap type="square"/>
              </v:shape>
            </w:pict>
          </mc:Fallback>
        </mc:AlternateContent>
      </w:r>
      <w:r w:rsidRPr="00DE41F1">
        <w:rPr>
          <w:lang w:val="es-MX"/>
        </w:rPr>
        <w:t>La ecuación dinámica de mecanismos</w:t>
      </w:r>
      <w:r w:rsidR="00CA5083" w:rsidRPr="00DE41F1">
        <w:rPr>
          <w:lang w:val="es-MX"/>
        </w:rPr>
        <w:t xml:space="preserve"> flexibles</w:t>
      </w:r>
      <w:r w:rsidRPr="00DE41F1">
        <w:rPr>
          <w:lang w:val="es-MX"/>
        </w:rPr>
        <w:t xml:space="preserve"> no amortiguados y sin excitación externa es</w:t>
      </w:r>
      <w:bookmarkStart w:id="4" w:name="_Hlk109601915"/>
    </w:p>
    <w:p w14:paraId="15323105" w14:textId="2B9D0DD8" w:rsidR="005F7BE6" w:rsidRPr="00DE41F1" w:rsidRDefault="005F7BE6" w:rsidP="005F7BE6">
      <w:pPr>
        <w:rPr>
          <w:lang w:val="es-MX"/>
        </w:rPr>
      </w:pPr>
      <w:r w:rsidRPr="00DE41F1">
        <w:rPr>
          <w:noProof/>
          <w:lang w:val="en-US"/>
        </w:rPr>
        <mc:AlternateContent>
          <mc:Choice Requires="wps">
            <w:drawing>
              <wp:anchor distT="45720" distB="45720" distL="114300" distR="114300" simplePos="0" relativeHeight="251724800" behindDoc="0" locked="0" layoutInCell="1" allowOverlap="1" wp14:anchorId="72E8BC4F" wp14:editId="1576D485">
                <wp:simplePos x="0" y="0"/>
                <wp:positionH relativeFrom="column">
                  <wp:align>right</wp:align>
                </wp:positionH>
                <wp:positionV relativeFrom="paragraph">
                  <wp:posOffset>1167765</wp:posOffset>
                </wp:positionV>
                <wp:extent cx="2743200" cy="250825"/>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0825"/>
                        </a:xfrm>
                        <a:prstGeom prst="rect">
                          <a:avLst/>
                        </a:prstGeom>
                        <a:solidFill>
                          <a:srgbClr val="FFFFFF"/>
                        </a:solidFill>
                        <a:ln w="9525">
                          <a:noFill/>
                          <a:miter lim="800000"/>
                          <a:headEnd/>
                          <a:tailEnd/>
                        </a:ln>
                      </wps:spPr>
                      <wps:txb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0ACE3DE8" w14:textId="77777777" w:rsidTr="007B3FB9">
                              <w:trPr>
                                <w:trHeight w:val="281"/>
                              </w:trPr>
                              <w:tc>
                                <w:tcPr>
                                  <w:tcW w:w="3707" w:type="dxa"/>
                                </w:tcPr>
                                <w:p w14:paraId="6DED2DFE" w14:textId="3D4EB475" w:rsidR="00AF1674" w:rsidRPr="00811F9F" w:rsidRDefault="00000000" w:rsidP="00AB06FC">
                                  <w:pPr>
                                    <w:rPr>
                                      <w:rFonts w:eastAsiaTheme="minorEastAsia"/>
                                      <w:b/>
                                      <w:bCs/>
                                      <w:noProof/>
                                    </w:rPr>
                                  </w:pPr>
                                  <m:oMathPara>
                                    <m:oMath>
                                      <m:d>
                                        <m:dPr>
                                          <m:ctrlPr>
                                            <w:rPr>
                                              <w:rFonts w:ascii="Cambria Math" w:eastAsiaTheme="minorEastAsia" w:hAnsi="Cambria Math"/>
                                              <w:b/>
                                              <w:bCs/>
                                              <w:i/>
                                              <w:noProof/>
                                            </w:rPr>
                                          </m:ctrlPr>
                                        </m:dPr>
                                        <m:e>
                                          <m:r>
                                            <m:rPr>
                                              <m:sty m:val="bi"/>
                                            </m:rP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ω</m:t>
                                              </m:r>
                                              <m:ctrlPr>
                                                <w:rPr>
                                                  <w:rFonts w:ascii="Cambria Math" w:eastAsiaTheme="minorEastAsia" w:hAnsi="Cambria Math"/>
                                                  <w:b/>
                                                  <w:bCs/>
                                                  <w:i/>
                                                  <w:noProof/>
                                                </w:rPr>
                                              </m:ctrlPr>
                                            </m:e>
                                            <m:sup>
                                              <m:r>
                                                <w:rPr>
                                                  <w:rFonts w:ascii="Cambria Math" w:eastAsiaTheme="minorEastAsia" w:hAnsi="Cambria Math"/>
                                                  <w:noProof/>
                                                </w:rPr>
                                                <m:t>2</m:t>
                                              </m:r>
                                            </m:sup>
                                          </m:sSup>
                                          <m:r>
                                            <m:rPr>
                                              <m:sty m:val="bi"/>
                                            </m:rPr>
                                            <w:rPr>
                                              <w:rFonts w:ascii="Cambria Math" w:eastAsiaTheme="minorEastAsia" w:hAnsi="Cambria Math"/>
                                              <w:noProof/>
                                            </w:rPr>
                                            <m:t>M+K</m:t>
                                          </m:r>
                                        </m:e>
                                      </m:d>
                                      <m:r>
                                        <m:rPr>
                                          <m:sty m:val="bi"/>
                                        </m:rPr>
                                        <w:rPr>
                                          <w:rFonts w:ascii="Cambria Math" w:eastAsiaTheme="minorEastAsia" w:hAnsi="Cambria Math"/>
                                          <w:noProof/>
                                        </w:rPr>
                                        <m:t>∙T=0</m:t>
                                      </m:r>
                                    </m:oMath>
                                  </m:oMathPara>
                                </w:p>
                              </w:tc>
                              <w:tc>
                                <w:tcPr>
                                  <w:tcW w:w="546" w:type="dxa"/>
                                  <w:shd w:val="clear" w:color="auto" w:fill="auto"/>
                                  <w:vAlign w:val="center"/>
                                </w:tcPr>
                                <w:p w14:paraId="3F0A5791" w14:textId="2068A34C"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(25)</m:t>
                                      </m:r>
                                    </m:oMath>
                                  </m:oMathPara>
                                </w:p>
                              </w:tc>
                            </w:tr>
                          </w:tbl>
                          <w:p w14:paraId="252993CC" w14:textId="77777777" w:rsidR="00AF1674" w:rsidRPr="00110B01" w:rsidRDefault="00AF1674" w:rsidP="00811F9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BC4F" id="_x0000_s1053" type="#_x0000_t202" style="position:absolute;left:0;text-align:left;margin-left:164.8pt;margin-top:91.95pt;width:3in;height:19.75pt;z-index:25172480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cgEAIAAP4DAAAOAAAAZHJzL2Uyb0RvYy54bWysU9uO0zAQfUfiHyy/06SlZbtR09XSpQhp&#10;uUgLH+A4TmPheMzYbbJ8PWMn2y3whvCD5fF4zs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" stroked="f">
                <v:textbox>
                  <w:txbxContent>
                    <w:tbl>
                      <w:tblPr>
                        <w:tblW w:w="4253" w:type="dxa"/>
                        <w:tblInd w:w="-147" w:type="dxa"/>
                        <w:tblCellMar>
                          <w:left w:w="70" w:type="dxa"/>
                          <w:right w:w="70" w:type="dxa"/>
                        </w:tblCellMar>
                        <w:tblLook w:val="0000" w:firstRow="0" w:lastRow="0" w:firstColumn="0" w:lastColumn="0" w:noHBand="0" w:noVBand="0"/>
                      </w:tblPr>
                      <w:tblGrid>
                        <w:gridCol w:w="3707"/>
                        <w:gridCol w:w="546"/>
                      </w:tblGrid>
                      <w:tr w:rsidR="00AF1674" w14:paraId="0ACE3DE8" w14:textId="77777777" w:rsidTr="007B3FB9">
                        <w:trPr>
                          <w:trHeight w:val="281"/>
                        </w:trPr>
                        <w:tc>
                          <w:tcPr>
                            <w:tcW w:w="3707" w:type="dxa"/>
                          </w:tcPr>
                          <w:p w14:paraId="6DED2DFE" w14:textId="3D4EB475" w:rsidR="00AF1674" w:rsidRPr="00811F9F" w:rsidRDefault="00000000" w:rsidP="00AB06FC">
                            <w:pPr>
                              <w:rPr>
                                <w:rFonts w:eastAsiaTheme="minorEastAsia"/>
                                <w:b/>
                                <w:bCs/>
                                <w:noProof/>
                              </w:rPr>
                            </w:pPr>
                            <m:oMathPara>
                              <m:oMath>
                                <m:d>
                                  <m:dPr>
                                    <m:ctrlPr>
                                      <w:rPr>
                                        <w:rFonts w:ascii="Cambria Math" w:eastAsiaTheme="minorEastAsia" w:hAnsi="Cambria Math"/>
                                        <w:b/>
                                        <w:bCs/>
                                        <w:i/>
                                        <w:noProof/>
                                      </w:rPr>
                                    </m:ctrlPr>
                                  </m:dPr>
                                  <m:e>
                                    <m:r>
                                      <m:rPr>
                                        <m:sty m:val="bi"/>
                                      </m:rP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ω</m:t>
                                        </m:r>
                                        <m:ctrlPr>
                                          <w:rPr>
                                            <w:rFonts w:ascii="Cambria Math" w:eastAsiaTheme="minorEastAsia" w:hAnsi="Cambria Math"/>
                                            <w:b/>
                                            <w:bCs/>
                                            <w:i/>
                                            <w:noProof/>
                                          </w:rPr>
                                        </m:ctrlPr>
                                      </m:e>
                                      <m:sup>
                                        <m:r>
                                          <w:rPr>
                                            <w:rFonts w:ascii="Cambria Math" w:eastAsiaTheme="minorEastAsia" w:hAnsi="Cambria Math"/>
                                            <w:noProof/>
                                          </w:rPr>
                                          <m:t>2</m:t>
                                        </m:r>
                                      </m:sup>
                                    </m:sSup>
                                    <m:r>
                                      <m:rPr>
                                        <m:sty m:val="bi"/>
                                      </m:rPr>
                                      <w:rPr>
                                        <w:rFonts w:ascii="Cambria Math" w:eastAsiaTheme="minorEastAsia" w:hAnsi="Cambria Math"/>
                                        <w:noProof/>
                                      </w:rPr>
                                      <m:t>M+K</m:t>
                                    </m:r>
                                  </m:e>
                                </m:d>
                                <m:r>
                                  <m:rPr>
                                    <m:sty m:val="bi"/>
                                  </m:rPr>
                                  <w:rPr>
                                    <w:rFonts w:ascii="Cambria Math" w:eastAsiaTheme="minorEastAsia" w:hAnsi="Cambria Math"/>
                                    <w:noProof/>
                                  </w:rPr>
                                  <m:t>∙T=0</m:t>
                                </m:r>
                              </m:oMath>
                            </m:oMathPara>
                          </w:p>
                        </w:tc>
                        <w:tc>
                          <w:tcPr>
                            <w:tcW w:w="546" w:type="dxa"/>
                            <w:shd w:val="clear" w:color="auto" w:fill="auto"/>
                            <w:vAlign w:val="center"/>
                          </w:tcPr>
                          <w:p w14:paraId="3F0A5791" w14:textId="2068A34C" w:rsidR="00AF1674" w:rsidRPr="00C21BFB" w:rsidRDefault="00AF1674" w:rsidP="00086736">
                            <w:pPr>
                              <w:spacing w:after="160"/>
                              <w:ind w:left="-74" w:right="76"/>
                              <w:jc w:val="left"/>
                              <w:rPr>
                                <w:rFonts w:ascii="Calibri" w:eastAsia="Calibri" w:hAnsi="Calibri" w:cs="Times New Roman"/>
                                <w:b/>
                              </w:rPr>
                            </w:pPr>
                            <m:oMathPara>
                              <m:oMathParaPr>
                                <m:jc m:val="center"/>
                              </m:oMathParaPr>
                              <m:oMath>
                                <m:r>
                                  <m:rPr>
                                    <m:sty m:val="bi"/>
                                  </m:rPr>
                                  <w:rPr>
                                    <w:rFonts w:ascii="Cambria Math" w:eastAsia="Calibri" w:hAnsi="Cambria Math" w:cs="Times New Roman"/>
                                  </w:rPr>
                                  <m:t>(25)</m:t>
                                </m:r>
                              </m:oMath>
                            </m:oMathPara>
                          </w:p>
                        </w:tc>
                      </w:tr>
                    </w:tbl>
                    <w:p w14:paraId="252993CC" w14:textId="77777777" w:rsidR="00AF1674" w:rsidRPr="00110B01" w:rsidRDefault="00AF1674" w:rsidP="00811F9F">
                      <w:r>
                        <w:t xml:space="preserve">   </w:t>
                      </w:r>
                    </w:p>
                  </w:txbxContent>
                </v:textbox>
                <w10:wrap type="square"/>
              </v:shape>
            </w:pict>
          </mc:Fallback>
        </mc:AlternateContent>
      </w:r>
      <w:r w:rsidR="00B85438" w:rsidRPr="00DE41F1">
        <w:rPr>
          <w:rFonts w:eastAsiaTheme="minorEastAsia"/>
          <w:noProof/>
        </w:rPr>
        <w:t xml:space="preserve">donde </w:t>
      </w:r>
      <m:oMath>
        <m:r>
          <m:rPr>
            <m:sty m:val="bi"/>
          </m:rPr>
          <w:rPr>
            <w:rFonts w:ascii="Cambria Math" w:eastAsiaTheme="minorEastAsia" w:hAnsi="Cambria Math"/>
            <w:noProof/>
          </w:rPr>
          <m:t>T</m:t>
        </m:r>
      </m:oMath>
      <w:r w:rsidR="00AD77F8" w:rsidRPr="00DE41F1">
        <w:rPr>
          <w:rFonts w:eastAsiaTheme="minorEastAsia"/>
          <w:b/>
          <w:bCs/>
          <w:noProof/>
        </w:rPr>
        <w:t xml:space="preserve"> </w:t>
      </w:r>
      <w:r w:rsidR="00B85438" w:rsidRPr="00DE41F1">
        <w:rPr>
          <w:rFonts w:eastAsiaTheme="minorEastAsia"/>
          <w:noProof/>
        </w:rPr>
        <w:t xml:space="preserve">es un vector </w:t>
      </w:r>
      <w:r w:rsidR="00695A05" w:rsidRPr="00DE41F1">
        <w:rPr>
          <w:rFonts w:eastAsiaTheme="minorEastAsia"/>
          <w:noProof/>
        </w:rPr>
        <w:t xml:space="preserve">columna </w:t>
      </w:r>
      <w:r w:rsidR="00B85438" w:rsidRPr="00DE41F1">
        <w:rPr>
          <w:rFonts w:eastAsiaTheme="minorEastAsia"/>
          <w:noProof/>
        </w:rPr>
        <w:t>que contiene los twists de cada nodo</w:t>
      </w:r>
      <w:r w:rsidR="00695A05" w:rsidRPr="00DE41F1">
        <w:rPr>
          <w:rFonts w:eastAsiaTheme="minorEastAsia"/>
          <w:noProof/>
        </w:rPr>
        <w:t xml:space="preserve"> </w:t>
      </w:r>
      <w:r w:rsidR="00B85438" w:rsidRPr="00DE41F1">
        <w:rPr>
          <w:rFonts w:eastAsiaTheme="minorEastAsia"/>
          <w:noProof/>
        </w:rPr>
        <w:t xml:space="preserve"> de la estructura</w:t>
      </w:r>
      <w:r w:rsidRPr="00DE41F1">
        <w:rPr>
          <w:rFonts w:eastAsiaTheme="minorEastAsia"/>
          <w:noProof/>
        </w:rPr>
        <w:t>. Para pequeñas oscilaciones, se asume</w:t>
      </w:r>
      <w:r w:rsidR="006E7F3B" w:rsidRPr="00DE41F1">
        <w:rPr>
          <w:rFonts w:eastAsiaTheme="minorEastAsia"/>
          <w:noProof/>
        </w:rPr>
        <w:t>n</w:t>
      </w:r>
      <w:r w:rsidRPr="00DE41F1">
        <w:rPr>
          <w:rFonts w:eastAsiaTheme="minorEastAsia"/>
          <w:noProof/>
        </w:rPr>
        <w:t xml:space="preserve"> movimie</w:t>
      </w:r>
      <w:r w:rsidR="006E7F3B" w:rsidRPr="00DE41F1">
        <w:rPr>
          <w:rFonts w:eastAsiaTheme="minorEastAsia"/>
          <w:noProof/>
        </w:rPr>
        <w:t>n</w:t>
      </w:r>
      <w:r w:rsidRPr="00DE41F1">
        <w:rPr>
          <w:rFonts w:eastAsiaTheme="minorEastAsia"/>
          <w:noProof/>
        </w:rPr>
        <w:t>tos arm</w:t>
      </w:r>
      <w:r w:rsidR="006E7F3B" w:rsidRPr="00DE41F1">
        <w:rPr>
          <w:rFonts w:eastAsiaTheme="minorEastAsia"/>
          <w:noProof/>
        </w:rPr>
        <w:t>ó</w:t>
      </w:r>
      <w:r w:rsidRPr="00DE41F1">
        <w:rPr>
          <w:rFonts w:eastAsiaTheme="minorEastAsia"/>
          <w:noProof/>
        </w:rPr>
        <w:t>nicos</w:t>
      </w:r>
      <w:r w:rsidR="00420685" w:rsidRPr="00DE41F1">
        <w:rPr>
          <w:rFonts w:eastAsiaTheme="minorEastAsia"/>
          <w:noProof/>
        </w:rPr>
        <w:t xml:space="preserve"> [5, </w:t>
      </w:r>
      <w:r w:rsidR="0064031C" w:rsidRPr="00DE41F1">
        <w:rPr>
          <w:rFonts w:eastAsiaTheme="minorEastAsia"/>
          <w:noProof/>
        </w:rPr>
        <w:t>12</w:t>
      </w:r>
      <w:r w:rsidR="00420685" w:rsidRPr="00DE41F1">
        <w:rPr>
          <w:rFonts w:eastAsiaTheme="minorEastAsia"/>
          <w:noProof/>
        </w:rPr>
        <w:t xml:space="preserve">, </w:t>
      </w:r>
      <w:r w:rsidR="0064031C" w:rsidRPr="00DE41F1">
        <w:rPr>
          <w:rFonts w:eastAsiaTheme="minorEastAsia"/>
          <w:noProof/>
        </w:rPr>
        <w:t>15</w:t>
      </w:r>
      <w:r w:rsidR="00420685" w:rsidRPr="00DE41F1">
        <w:rPr>
          <w:rFonts w:eastAsiaTheme="minorEastAsia"/>
          <w:noProof/>
        </w:rPr>
        <w:t>]</w:t>
      </w:r>
      <w:r w:rsidRPr="00DE41F1">
        <w:rPr>
          <w:rFonts w:eastAsiaTheme="minorEastAsia"/>
          <w:noProof/>
        </w:rPr>
        <w:t xml:space="preserve"> y </w:t>
      </w:r>
      <w:r w:rsidRPr="00DE41F1">
        <w:rPr>
          <w:lang w:val="es-MX"/>
        </w:rPr>
        <w:t>la ecuación (2</w:t>
      </w:r>
      <w:r w:rsidR="00397A26" w:rsidRPr="00DE41F1">
        <w:rPr>
          <w:lang w:val="es-MX"/>
        </w:rPr>
        <w:t>4</w:t>
      </w:r>
      <w:r w:rsidRPr="00DE41F1">
        <w:rPr>
          <w:lang w:val="es-MX"/>
        </w:rPr>
        <w:t xml:space="preserve">) se transforma en un problema de autovalores generalizados </w:t>
      </w:r>
    </w:p>
    <w:bookmarkEnd w:id="4"/>
    <w:p w14:paraId="681820C6" w14:textId="60D4178F" w:rsidR="000F7A24" w:rsidRPr="00DE41F1" w:rsidRDefault="007E7B16" w:rsidP="00997BD1">
      <w:pPr>
        <w:rPr>
          <w:rFonts w:eastAsiaTheme="minorEastAsia"/>
          <w:noProof/>
        </w:rPr>
      </w:pPr>
      <w:r w:rsidRPr="003B5658">
        <w:rPr>
          <w:noProof/>
        </w:rPr>
        <w:t>Antes de realizar el análisis modal de mecanismos, se analizó un elemento de viga</w:t>
      </w:r>
      <w:r w:rsidR="00997BD1" w:rsidRPr="003B5658">
        <w:rPr>
          <w:noProof/>
        </w:rPr>
        <w:t xml:space="preserve"> empotrad</w:t>
      </w:r>
      <w:r w:rsidRPr="003B5658">
        <w:rPr>
          <w:noProof/>
        </w:rPr>
        <w:t>o</w:t>
      </w:r>
      <w:r w:rsidR="00997BD1" w:rsidRPr="003B5658">
        <w:rPr>
          <w:noProof/>
        </w:rPr>
        <w:t xml:space="preserve"> en uno de sus extremos y libre en el otro</w:t>
      </w:r>
      <w:r w:rsidRPr="003B5658">
        <w:rPr>
          <w:noProof/>
        </w:rPr>
        <w:t xml:space="preserve">, es decir, en configuración Cantiléver. Se buscó validar la </w:t>
      </w:r>
      <w:r w:rsidR="00997BD1" w:rsidRPr="003B5658">
        <w:rPr>
          <w:noProof/>
        </w:rPr>
        <w:t>primera frecuencia natural</w:t>
      </w:r>
      <w:r w:rsidRPr="003B5658">
        <w:rPr>
          <w:noProof/>
        </w:rPr>
        <w:t xml:space="preserve"> con soluciones analíticas reportadas en la literatura</w:t>
      </w:r>
      <w:r w:rsidR="00997BD1" w:rsidRPr="003B5658">
        <w:rPr>
          <w:noProof/>
        </w:rPr>
        <w:t>. La viga tiene una longitud</w:t>
      </w:r>
      <w:r w:rsidR="007E15C7" w:rsidRPr="003B5658">
        <w:rPr>
          <w:noProof/>
        </w:rPr>
        <w:t xml:space="preserve"> </w:t>
      </w:r>
      <m:oMath>
        <m:r>
          <w:rPr>
            <w:rFonts w:ascii="Cambria Math" w:hAnsi="Cambria Math"/>
            <w:noProof/>
          </w:rPr>
          <m:t>L=2 m</m:t>
        </m:r>
      </m:oMath>
      <w:r w:rsidR="00997BD1" w:rsidRPr="003B5658">
        <w:rPr>
          <w:noProof/>
        </w:rPr>
        <w:t>, un</w:t>
      </w:r>
      <w:r w:rsidR="007E15C7" w:rsidRPr="003B5658">
        <w:rPr>
          <w:noProof/>
        </w:rPr>
        <w:t>a sección transversal circular de</w:t>
      </w:r>
      <w:r w:rsidR="00997BD1" w:rsidRPr="003B5658">
        <w:rPr>
          <w:noProof/>
        </w:rPr>
        <w:t xml:space="preserve"> radio </w:t>
      </w:r>
      <m:oMath>
        <m:r>
          <w:rPr>
            <w:rFonts w:ascii="Cambria Math" w:hAnsi="Cambria Math"/>
            <w:noProof/>
          </w:rPr>
          <m:t>r=0.01 m</m:t>
        </m:r>
      </m:oMath>
      <w:r w:rsidR="00997BD1" w:rsidRPr="003B5658">
        <w:rPr>
          <w:noProof/>
        </w:rPr>
        <w:t>, un</w:t>
      </w:r>
      <w:r w:rsidR="007E15C7" w:rsidRPr="003B5658">
        <w:rPr>
          <w:noProof/>
        </w:rPr>
        <w:t xml:space="preserve"> material con</w:t>
      </w:r>
      <w:r w:rsidR="00997BD1" w:rsidRPr="003B5658">
        <w:rPr>
          <w:noProof/>
        </w:rPr>
        <w:t xml:space="preserve"> densidad</w:t>
      </w:r>
      <w:r w:rsidR="007E15C7" w:rsidRPr="003B5658">
        <w:rPr>
          <w:noProof/>
        </w:rPr>
        <w:t xml:space="preserve"> </w:t>
      </w:r>
      <m:oMath>
        <m:r>
          <w:rPr>
            <w:rFonts w:ascii="Cambria Math" w:hAnsi="Cambria Math"/>
            <w:noProof/>
          </w:rPr>
          <m:t>ρ=7700 kg/</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r>
          <w:rPr>
            <w:rFonts w:ascii="Cambria Math" w:hAnsi="Cambria Math"/>
            <w:noProof/>
          </w:rPr>
          <m:t xml:space="preserve"> </m:t>
        </m:r>
      </m:oMath>
      <w:r w:rsidR="00997BD1" w:rsidRPr="003B5658">
        <w:rPr>
          <w:noProof/>
        </w:rPr>
        <w:t>,</w:t>
      </w:r>
      <w:r w:rsidRPr="003B5658">
        <w:rPr>
          <w:noProof/>
        </w:rPr>
        <w:t xml:space="preserve"> un</w:t>
      </w:r>
      <w:r w:rsidR="007E15C7" w:rsidRPr="003B5658">
        <w:rPr>
          <w:noProof/>
        </w:rPr>
        <w:t xml:space="preserve"> </w:t>
      </w:r>
      <w:r w:rsidR="00997BD1" w:rsidRPr="003B5658">
        <w:rPr>
          <w:noProof/>
        </w:rPr>
        <w:t>módulo de elasticidad longitudinal</w:t>
      </w:r>
      <w:r w:rsidR="007E15C7" w:rsidRPr="003B5658">
        <w:rPr>
          <w:noProof/>
        </w:rPr>
        <w:t xml:space="preserve"> </w:t>
      </w:r>
      <m:oMath>
        <m:r>
          <w:rPr>
            <w:rFonts w:ascii="Cambria Math" w:hAnsi="Cambria Math"/>
            <w:noProof/>
          </w:rPr>
          <m:t>E = 2.1∙</m:t>
        </m:r>
        <m:sSup>
          <m:sSupPr>
            <m:ctrlPr>
              <w:rPr>
                <w:rFonts w:ascii="Cambria Math" w:hAnsi="Cambria Math"/>
                <w:i/>
                <w:noProof/>
              </w:rPr>
            </m:ctrlPr>
          </m:sSupPr>
          <m:e>
            <m:r>
              <w:rPr>
                <w:rFonts w:ascii="Cambria Math" w:hAnsi="Cambria Math"/>
                <w:noProof/>
              </w:rPr>
              <m:t>10</m:t>
            </m:r>
          </m:e>
          <m:sup>
            <m:r>
              <w:rPr>
                <w:rFonts w:ascii="Cambria Math" w:hAnsi="Cambria Math"/>
                <w:noProof/>
              </w:rPr>
              <m:t>11</m:t>
            </m:r>
          </m:sup>
        </m:sSup>
        <m:r>
          <w:rPr>
            <w:rFonts w:ascii="Cambria Math" w:hAnsi="Cambria Math"/>
            <w:noProof/>
          </w:rPr>
          <m:t xml:space="preserve"> </m:t>
        </m:r>
        <m:d>
          <m:dPr>
            <m:begChr m:val="["/>
            <m:endChr m:val="]"/>
            <m:ctrlPr>
              <w:rPr>
                <w:rFonts w:ascii="Cambria Math" w:hAnsi="Cambria Math"/>
                <w:i/>
                <w:noProof/>
              </w:rPr>
            </m:ctrlPr>
          </m:dPr>
          <m:e>
            <m:f>
              <m:fPr>
                <m:ctrlPr>
                  <w:rPr>
                    <w:rFonts w:ascii="Cambria Math" w:hAnsi="Cambria Math"/>
                    <w:i/>
                    <w:noProof/>
                  </w:rPr>
                </m:ctrlPr>
              </m:fPr>
              <m:num>
                <m:r>
                  <w:rPr>
                    <w:rFonts w:ascii="Cambria Math" w:hAnsi="Cambria Math"/>
                    <w:noProof/>
                  </w:rPr>
                  <m:t>N</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den>
            </m:f>
          </m:e>
        </m:d>
      </m:oMath>
      <w:r w:rsidR="00997BD1" w:rsidRPr="003B5658">
        <w:rPr>
          <w:noProof/>
        </w:rPr>
        <w:t xml:space="preserve"> y </w:t>
      </w:r>
      <w:r w:rsidR="007E15C7" w:rsidRPr="003B5658">
        <w:rPr>
          <w:noProof/>
        </w:rPr>
        <w:t xml:space="preserve">un módulo </w:t>
      </w:r>
      <w:r w:rsidRPr="003B5658">
        <w:rPr>
          <w:noProof/>
        </w:rPr>
        <w:t>de</w:t>
      </w:r>
      <w:r w:rsidR="00B54885" w:rsidRPr="003B5658">
        <w:rPr>
          <w:noProof/>
        </w:rPr>
        <w:t xml:space="preserve"> elasticidad </w:t>
      </w:r>
      <w:r w:rsidR="00997BD1" w:rsidRPr="003B5658">
        <w:rPr>
          <w:noProof/>
        </w:rPr>
        <w:t>transversal</w:t>
      </w:r>
      <w:r w:rsidR="007E15C7" w:rsidRPr="003B5658">
        <w:rPr>
          <w:noProof/>
        </w:rPr>
        <w:t xml:space="preserve"> </w:t>
      </w:r>
      <m:oMath>
        <m:r>
          <w:rPr>
            <w:rFonts w:ascii="Cambria Math" w:hAnsi="Cambria Math"/>
            <w:noProof/>
          </w:rPr>
          <m:t>G = 8∙</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r>
          <w:rPr>
            <w:rFonts w:ascii="Cambria Math" w:hAnsi="Cambria Math"/>
            <w:noProof/>
          </w:rPr>
          <m:t xml:space="preserve"> </m:t>
        </m:r>
        <m:d>
          <m:dPr>
            <m:begChr m:val="["/>
            <m:endChr m:val="]"/>
            <m:ctrlPr>
              <w:rPr>
                <w:rFonts w:ascii="Cambria Math" w:hAnsi="Cambria Math"/>
                <w:i/>
                <w:noProof/>
              </w:rPr>
            </m:ctrlPr>
          </m:dPr>
          <m:e>
            <m:f>
              <m:fPr>
                <m:ctrlPr>
                  <w:rPr>
                    <w:rFonts w:ascii="Cambria Math" w:hAnsi="Cambria Math"/>
                    <w:i/>
                    <w:noProof/>
                  </w:rPr>
                </m:ctrlPr>
              </m:fPr>
              <m:num>
                <m:r>
                  <w:rPr>
                    <w:rFonts w:ascii="Cambria Math" w:hAnsi="Cambria Math"/>
                    <w:noProof/>
                  </w:rPr>
                  <m:t>N</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den>
            </m:f>
          </m:e>
        </m:d>
      </m:oMath>
      <w:r w:rsidR="007E15C7" w:rsidRPr="00DE41F1">
        <w:rPr>
          <w:rFonts w:eastAsiaTheme="minorEastAsia"/>
          <w:noProof/>
        </w:rPr>
        <w:t>.</w:t>
      </w:r>
    </w:p>
    <w:p w14:paraId="2B2DD48B" w14:textId="2B42B54E" w:rsidR="00F8211C" w:rsidRPr="00DE41F1" w:rsidRDefault="00DE0F66" w:rsidP="00502816">
      <w:pPr>
        <w:ind w:firstLine="284"/>
        <w:rPr>
          <w:lang w:eastAsia="es-CO"/>
        </w:rPr>
      </w:pPr>
      <w:r w:rsidRPr="00DE41F1">
        <w:rPr>
          <w:lang w:val="es-MX"/>
        </w:rPr>
        <w:t xml:space="preserve">La primera frecuencia natural analítica para este problema es </w:t>
      </w:r>
      <m:oMath>
        <m:r>
          <w:rPr>
            <w:rFonts w:ascii="Cambria Math" w:hAnsi="Cambria Math"/>
            <w:lang w:val="es-MX"/>
          </w:rPr>
          <m:t xml:space="preserve">ω=22.95  rad/s </m:t>
        </m:r>
      </m:oMath>
      <w:r w:rsidRPr="00DE41F1">
        <w:rPr>
          <w:lang w:val="es-AR"/>
        </w:rPr>
        <w:t xml:space="preserve">, en la tabla (1) se muestra el error que se obtiene </w:t>
      </w:r>
      <w:r w:rsidR="00B54885" w:rsidRPr="00DE41F1">
        <w:rPr>
          <w:lang w:val="es-AR"/>
        </w:rPr>
        <w:t>en función del número de</w:t>
      </w:r>
      <w:r w:rsidRPr="00DE41F1">
        <w:rPr>
          <w:lang w:val="es-AR"/>
        </w:rPr>
        <w:t xml:space="preserve"> elementos</w:t>
      </w:r>
      <w:r w:rsidR="00864941" w:rsidRPr="00DE41F1">
        <w:rPr>
          <w:lang w:val="es-AR"/>
        </w:rPr>
        <w:t xml:space="preserve"> de</w:t>
      </w:r>
      <w:r w:rsidRPr="00DE41F1">
        <w:rPr>
          <w:lang w:val="es-AR"/>
        </w:rPr>
        <w:t xml:space="preserve"> viga propuesto en este trabajo</w:t>
      </w:r>
      <w:r w:rsidR="005C72B4" w:rsidRPr="00DE41F1">
        <w:rPr>
          <w:lang w:val="es-AR"/>
        </w:rPr>
        <w:t>.</w:t>
      </w:r>
      <w:r w:rsidR="00502816">
        <w:rPr>
          <w:lang w:val="es-AR"/>
        </w:rPr>
        <w:t xml:space="preserve"> </w:t>
      </w:r>
      <w:r w:rsidR="00F8211C" w:rsidRPr="00DE41F1">
        <w:rPr>
          <w:lang w:eastAsia="es-CO"/>
        </w:rPr>
        <w:t>Se observa que a partir del empleo de 5 elementos el error cae por debajo del 2%</w:t>
      </w:r>
      <w:r w:rsidR="00502816">
        <w:rPr>
          <w:lang w:eastAsia="es-CO"/>
        </w:rPr>
        <w:t>, lo cual es aceptable para prediseño e incluso para la etapa de optimización de estos mecanismos</w:t>
      </w:r>
      <w:r w:rsidR="00F8211C" w:rsidRPr="00DE41F1">
        <w:rPr>
          <w:lang w:eastAsia="es-CO"/>
        </w:rPr>
        <w:t xml:space="preserve">. </w:t>
      </w:r>
      <w:r w:rsidR="00502816">
        <w:rPr>
          <w:lang w:eastAsia="es-CO"/>
        </w:rPr>
        <w:t>A continuación, s</w:t>
      </w:r>
      <w:r w:rsidR="00F8211C" w:rsidRPr="00DE41F1">
        <w:rPr>
          <w:lang w:eastAsia="es-CO"/>
        </w:rPr>
        <w:t>e analiza</w:t>
      </w:r>
      <w:r w:rsidR="00502816">
        <w:rPr>
          <w:lang w:eastAsia="es-CO"/>
        </w:rPr>
        <w:t xml:space="preserve"> además</w:t>
      </w:r>
      <w:r w:rsidR="00F8211C" w:rsidRPr="00DE41F1">
        <w:rPr>
          <w:lang w:eastAsia="es-CO"/>
        </w:rPr>
        <w:t xml:space="preserve"> el efecto de la masa del elemento flexor</w:t>
      </w:r>
      <w:r w:rsidR="00502816">
        <w:rPr>
          <w:lang w:eastAsia="es-CO"/>
        </w:rPr>
        <w:t xml:space="preserve"> y su relación con la masa de la plataforma rígida</w:t>
      </w:r>
      <w:r w:rsidR="00F8211C" w:rsidRPr="00DE41F1">
        <w:rPr>
          <w:lang w:eastAsia="es-CO"/>
        </w:rPr>
        <w:t>.</w:t>
      </w:r>
    </w:p>
    <w:p w14:paraId="44DE9CB0" w14:textId="77777777" w:rsidR="00F8211C" w:rsidRPr="00DE41F1" w:rsidRDefault="00F8211C" w:rsidP="00DE0F66">
      <w:pPr>
        <w:rPr>
          <w:lang w:val="es-AR"/>
        </w:rPr>
      </w:pPr>
    </w:p>
    <w:p w14:paraId="77E0356A" w14:textId="23BF6899" w:rsidR="00013717" w:rsidRPr="00DE41F1" w:rsidRDefault="00013717" w:rsidP="00013717"/>
    <w:p w14:paraId="6F6E16F8" w14:textId="285912DC" w:rsidR="00013717" w:rsidRPr="00DE41F1" w:rsidRDefault="00013717" w:rsidP="00013717">
      <w:pPr>
        <w:pStyle w:val="TablaTtulo"/>
        <w:spacing w:before="0" w:after="200"/>
      </w:pPr>
      <w:bookmarkStart w:id="5" w:name="_Ref109412829"/>
      <w:bookmarkStart w:id="6" w:name="_Ref109412816"/>
      <w:r w:rsidRPr="00DE41F1">
        <w:lastRenderedPageBreak/>
        <w:t xml:space="preserve">Tabla </w:t>
      </w:r>
      <w:fldSimple w:instr=" SEQ Tabla \* ARABIC ">
        <w:r w:rsidR="006F7FA7">
          <w:rPr>
            <w:noProof/>
          </w:rPr>
          <w:t>1</w:t>
        </w:r>
      </w:fldSimple>
      <w:bookmarkEnd w:id="5"/>
      <w:r w:rsidRPr="00DE41F1">
        <w:t>.</w:t>
      </w:r>
      <w:bookmarkEnd w:id="6"/>
    </w:p>
    <w:tbl>
      <w:tblPr>
        <w:tblStyle w:val="Tablaconcuadrcula"/>
        <w:tblW w:w="0" w:type="auto"/>
        <w:jc w:val="center"/>
        <w:tblLook w:val="04A0" w:firstRow="1" w:lastRow="0" w:firstColumn="1" w:lastColumn="0" w:noHBand="0" w:noVBand="1"/>
      </w:tblPr>
      <w:tblGrid>
        <w:gridCol w:w="1027"/>
        <w:gridCol w:w="1094"/>
        <w:gridCol w:w="851"/>
      </w:tblGrid>
      <w:tr w:rsidR="008E502D" w:rsidRPr="00DE41F1" w14:paraId="1BB6834F" w14:textId="77777777" w:rsidTr="00765DCD">
        <w:trPr>
          <w:jc w:val="center"/>
        </w:trPr>
        <w:tc>
          <w:tcPr>
            <w:tcW w:w="2972" w:type="dxa"/>
            <w:gridSpan w:val="3"/>
            <w:tcBorders>
              <w:left w:val="single" w:sz="4" w:space="0" w:color="auto"/>
              <w:right w:val="single" w:sz="4" w:space="0" w:color="auto"/>
            </w:tcBorders>
            <w:shd w:val="clear" w:color="auto" w:fill="E7E6E6" w:themeFill="background2"/>
          </w:tcPr>
          <w:p w14:paraId="6D7424D9" w14:textId="55AE5B9A" w:rsidR="008E502D" w:rsidRPr="00DE41F1" w:rsidRDefault="00000000" w:rsidP="006F0DBC">
            <w:pPr>
              <w:rPr>
                <w:iCs/>
                <w:noProof/>
                <w:lang w:eastAsia="es-CO"/>
              </w:rPr>
            </w:pPr>
            <m:oMathPara>
              <m:oMath>
                <m:sSup>
                  <m:sSupPr>
                    <m:ctrlPr>
                      <w:rPr>
                        <w:rFonts w:ascii="Cambria Math" w:hAnsi="Cambria Math"/>
                        <w:iCs/>
                        <w:noProof/>
                        <w:lang w:eastAsia="es-CO"/>
                      </w:rPr>
                    </m:ctrlPr>
                  </m:sSupPr>
                  <m:e>
                    <m:r>
                      <m:rPr>
                        <m:sty m:val="p"/>
                      </m:rPr>
                      <w:rPr>
                        <w:rFonts w:ascii="Cambria Math" w:hAnsi="Cambria Math"/>
                        <w:noProof/>
                        <w:lang w:eastAsia="es-CO"/>
                      </w:rPr>
                      <m:t>1</m:t>
                    </m:r>
                  </m:e>
                  <m:sup>
                    <m:r>
                      <m:rPr>
                        <m:sty m:val="p"/>
                      </m:rPr>
                      <w:rPr>
                        <w:rFonts w:ascii="Cambria Math" w:hAnsi="Cambria Math"/>
                        <w:noProof/>
                        <w:lang w:eastAsia="es-CO"/>
                      </w:rPr>
                      <m:t>er</m:t>
                    </m:r>
                  </m:sup>
                </m:sSup>
                <m:r>
                  <m:rPr>
                    <m:sty m:val="p"/>
                  </m:rPr>
                  <w:rPr>
                    <w:rFonts w:ascii="Cambria Math" w:hAnsi="Cambria Math"/>
                    <w:noProof/>
                    <w:lang w:eastAsia="es-CO"/>
                  </w:rPr>
                  <m:t xml:space="preserve"> modo</m:t>
                </m:r>
              </m:oMath>
            </m:oMathPara>
          </w:p>
        </w:tc>
      </w:tr>
      <w:tr w:rsidR="008E502D" w:rsidRPr="00DE41F1" w14:paraId="488BCFDD" w14:textId="77777777" w:rsidTr="00765DCD">
        <w:trPr>
          <w:jc w:val="center"/>
        </w:trPr>
        <w:tc>
          <w:tcPr>
            <w:tcW w:w="1027" w:type="dxa"/>
            <w:tcBorders>
              <w:left w:val="single" w:sz="4" w:space="0" w:color="auto"/>
              <w:right w:val="single" w:sz="4" w:space="0" w:color="auto"/>
            </w:tcBorders>
          </w:tcPr>
          <w:p w14:paraId="01A7CD72" w14:textId="2BBCDE9E" w:rsidR="008E502D" w:rsidRPr="00DE41F1" w:rsidRDefault="0071419F" w:rsidP="00EA3F13">
            <w:pPr>
              <w:jc w:val="center"/>
              <w:rPr>
                <w:noProof/>
                <w:lang w:eastAsia="es-CO"/>
              </w:rPr>
            </w:pPr>
            <w:r w:rsidRPr="00DE41F1">
              <w:rPr>
                <w:noProof/>
                <w:lang w:eastAsia="es-CO"/>
              </w:rPr>
              <w:t>N° de elementos</w:t>
            </w:r>
          </w:p>
        </w:tc>
        <w:tc>
          <w:tcPr>
            <w:tcW w:w="1094" w:type="dxa"/>
            <w:tcBorders>
              <w:left w:val="single" w:sz="4" w:space="0" w:color="auto"/>
              <w:right w:val="single" w:sz="4" w:space="0" w:color="auto"/>
            </w:tcBorders>
          </w:tcPr>
          <w:p w14:paraId="43D82585" w14:textId="5D36DA53" w:rsidR="008E502D" w:rsidRPr="00DE41F1" w:rsidRDefault="008E502D" w:rsidP="00EA3F13">
            <w:pPr>
              <w:jc w:val="center"/>
              <w:rPr>
                <w:noProof/>
                <w:lang w:eastAsia="es-CO"/>
              </w:rPr>
            </w:pPr>
            <w:r w:rsidRPr="00DE41F1">
              <w:rPr>
                <w:noProof/>
                <w:lang w:eastAsia="es-CO"/>
              </w:rPr>
              <w:t>Frecuencia (rad/s)</w:t>
            </w:r>
          </w:p>
        </w:tc>
        <w:tc>
          <w:tcPr>
            <w:tcW w:w="851" w:type="dxa"/>
            <w:tcBorders>
              <w:left w:val="single" w:sz="4" w:space="0" w:color="auto"/>
              <w:right w:val="single" w:sz="4" w:space="0" w:color="auto"/>
            </w:tcBorders>
          </w:tcPr>
          <w:p w14:paraId="56244584" w14:textId="400E67C3" w:rsidR="008E502D" w:rsidRPr="00DE41F1" w:rsidRDefault="004F7FAC" w:rsidP="0071419F">
            <w:pPr>
              <w:jc w:val="center"/>
              <w:rPr>
                <w:noProof/>
                <w:lang w:eastAsia="es-CO"/>
              </w:rPr>
            </w:pPr>
            <w:r w:rsidRPr="00DE41F1">
              <w:rPr>
                <w:noProof/>
                <w:lang w:eastAsia="es-CO"/>
              </w:rPr>
              <w:t>E</w:t>
            </w:r>
            <w:r w:rsidR="008E502D" w:rsidRPr="00DE41F1">
              <w:rPr>
                <w:noProof/>
                <w:lang w:eastAsia="es-CO"/>
              </w:rPr>
              <w:t>rror</w:t>
            </w:r>
          </w:p>
        </w:tc>
      </w:tr>
      <w:tr w:rsidR="008E502D" w:rsidRPr="00DE41F1" w14:paraId="4590E03D" w14:textId="77777777" w:rsidTr="00765DCD">
        <w:trPr>
          <w:jc w:val="center"/>
        </w:trPr>
        <w:tc>
          <w:tcPr>
            <w:tcW w:w="1027" w:type="dxa"/>
            <w:tcBorders>
              <w:left w:val="single" w:sz="4" w:space="0" w:color="auto"/>
              <w:right w:val="single" w:sz="4" w:space="0" w:color="auto"/>
            </w:tcBorders>
          </w:tcPr>
          <w:p w14:paraId="002617E6" w14:textId="16FE1AC5"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1</w:t>
            </w:r>
          </w:p>
        </w:tc>
        <w:tc>
          <w:tcPr>
            <w:tcW w:w="1094" w:type="dxa"/>
            <w:tcBorders>
              <w:left w:val="single" w:sz="4" w:space="0" w:color="auto"/>
              <w:right w:val="single" w:sz="4" w:space="0" w:color="auto"/>
            </w:tcBorders>
            <w:vAlign w:val="center"/>
          </w:tcPr>
          <w:p w14:paraId="36B2353E" w14:textId="6FD0B372" w:rsidR="008E502D" w:rsidRPr="00DE41F1" w:rsidRDefault="008E502D" w:rsidP="0003353E">
            <w:pPr>
              <w:jc w:val="center"/>
              <w:rPr>
                <w:noProof/>
                <w:lang w:eastAsia="es-CO"/>
              </w:rPr>
            </w:pPr>
            <w:r w:rsidRPr="00DE41F1">
              <w:rPr>
                <w:rFonts w:ascii="Calibri" w:hAnsi="Calibri" w:cs="Calibri"/>
                <w:color w:val="000000"/>
                <w:lang w:val="es-MX"/>
              </w:rPr>
              <w:t>15</w:t>
            </w:r>
            <w:r w:rsidR="004F7FAC" w:rsidRPr="00DE41F1">
              <w:rPr>
                <w:rFonts w:ascii="Calibri" w:hAnsi="Calibri" w:cs="Calibri"/>
                <w:color w:val="000000"/>
                <w:lang w:val="es-MX"/>
              </w:rPr>
              <w:t>.</w:t>
            </w:r>
            <w:r w:rsidRPr="00DE41F1">
              <w:rPr>
                <w:rFonts w:ascii="Calibri" w:hAnsi="Calibri" w:cs="Calibri"/>
                <w:color w:val="000000"/>
                <w:lang w:val="es-MX"/>
              </w:rPr>
              <w:t>9</w:t>
            </w:r>
          </w:p>
        </w:tc>
        <w:tc>
          <w:tcPr>
            <w:tcW w:w="851" w:type="dxa"/>
            <w:tcBorders>
              <w:left w:val="single" w:sz="4" w:space="0" w:color="auto"/>
              <w:right w:val="single" w:sz="4" w:space="0" w:color="auto"/>
            </w:tcBorders>
            <w:vAlign w:val="bottom"/>
          </w:tcPr>
          <w:p w14:paraId="6DB14AD6" w14:textId="1CD4B0FC" w:rsidR="008E502D" w:rsidRPr="00DE41F1" w:rsidRDefault="008E502D" w:rsidP="00EA3F13">
            <w:pPr>
              <w:jc w:val="right"/>
              <w:rPr>
                <w:noProof/>
                <w:lang w:eastAsia="es-CO"/>
              </w:rPr>
            </w:pPr>
            <w:r w:rsidRPr="00DE41F1">
              <w:rPr>
                <w:rFonts w:ascii="Calibri" w:hAnsi="Calibri" w:cs="Calibri"/>
                <w:color w:val="000000"/>
              </w:rPr>
              <w:t>44</w:t>
            </w:r>
            <w:r w:rsidR="004F7FAC" w:rsidRPr="00DE41F1">
              <w:rPr>
                <w:rFonts w:ascii="Calibri" w:hAnsi="Calibri" w:cs="Calibri"/>
                <w:color w:val="000000"/>
              </w:rPr>
              <w:t>.</w:t>
            </w:r>
            <w:r w:rsidRPr="00DE41F1">
              <w:rPr>
                <w:rFonts w:ascii="Calibri" w:hAnsi="Calibri" w:cs="Calibri"/>
                <w:color w:val="000000"/>
              </w:rPr>
              <w:t>3 %</w:t>
            </w:r>
          </w:p>
        </w:tc>
      </w:tr>
      <w:tr w:rsidR="008E502D" w:rsidRPr="00DE41F1" w14:paraId="4F48575C" w14:textId="77777777" w:rsidTr="00765DCD">
        <w:trPr>
          <w:jc w:val="center"/>
        </w:trPr>
        <w:tc>
          <w:tcPr>
            <w:tcW w:w="1027" w:type="dxa"/>
            <w:tcBorders>
              <w:left w:val="single" w:sz="4" w:space="0" w:color="auto"/>
              <w:right w:val="single" w:sz="4" w:space="0" w:color="auto"/>
            </w:tcBorders>
          </w:tcPr>
          <w:p w14:paraId="5EC5418D" w14:textId="2D55C5CB"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2</w:t>
            </w:r>
          </w:p>
        </w:tc>
        <w:tc>
          <w:tcPr>
            <w:tcW w:w="1094" w:type="dxa"/>
            <w:tcBorders>
              <w:left w:val="single" w:sz="4" w:space="0" w:color="auto"/>
              <w:right w:val="single" w:sz="4" w:space="0" w:color="auto"/>
            </w:tcBorders>
            <w:vAlign w:val="center"/>
          </w:tcPr>
          <w:p w14:paraId="39EE9EDC" w14:textId="54E9711D" w:rsidR="008E502D" w:rsidRPr="00DE41F1" w:rsidRDefault="008E502D" w:rsidP="0003353E">
            <w:pPr>
              <w:jc w:val="center"/>
              <w:rPr>
                <w:noProof/>
                <w:lang w:eastAsia="es-CO"/>
              </w:rPr>
            </w:pPr>
            <w:r w:rsidRPr="00DE41F1">
              <w:rPr>
                <w:rFonts w:ascii="Calibri" w:hAnsi="Calibri" w:cs="Calibri"/>
                <w:color w:val="000000"/>
                <w:lang w:val="es-MX"/>
              </w:rPr>
              <w:t>20</w:t>
            </w:r>
            <w:r w:rsidR="004F7FAC" w:rsidRPr="00DE41F1">
              <w:rPr>
                <w:rFonts w:ascii="Calibri" w:hAnsi="Calibri" w:cs="Calibri"/>
                <w:color w:val="000000"/>
                <w:lang w:val="es-MX"/>
              </w:rPr>
              <w:t>.</w:t>
            </w:r>
            <w:r w:rsidRPr="00DE41F1">
              <w:rPr>
                <w:rFonts w:ascii="Calibri" w:hAnsi="Calibri" w:cs="Calibri"/>
                <w:color w:val="000000"/>
                <w:lang w:val="es-MX"/>
              </w:rPr>
              <w:t>55</w:t>
            </w:r>
          </w:p>
        </w:tc>
        <w:tc>
          <w:tcPr>
            <w:tcW w:w="851" w:type="dxa"/>
            <w:tcBorders>
              <w:left w:val="single" w:sz="4" w:space="0" w:color="auto"/>
              <w:right w:val="single" w:sz="4" w:space="0" w:color="auto"/>
            </w:tcBorders>
            <w:vAlign w:val="bottom"/>
          </w:tcPr>
          <w:p w14:paraId="12512D6D" w14:textId="75CF8242" w:rsidR="008E502D" w:rsidRPr="00DE41F1" w:rsidRDefault="008E502D" w:rsidP="00EA3F13">
            <w:pPr>
              <w:jc w:val="right"/>
              <w:rPr>
                <w:noProof/>
                <w:lang w:eastAsia="es-CO"/>
              </w:rPr>
            </w:pPr>
            <w:r w:rsidRPr="00DE41F1">
              <w:rPr>
                <w:rFonts w:ascii="Calibri" w:hAnsi="Calibri" w:cs="Calibri"/>
                <w:color w:val="000000"/>
              </w:rPr>
              <w:t>11</w:t>
            </w:r>
            <w:r w:rsidR="004F7FAC" w:rsidRPr="00DE41F1">
              <w:rPr>
                <w:rFonts w:ascii="Calibri" w:hAnsi="Calibri" w:cs="Calibri"/>
                <w:color w:val="000000"/>
              </w:rPr>
              <w:t>.</w:t>
            </w:r>
            <w:r w:rsidRPr="00DE41F1">
              <w:rPr>
                <w:rFonts w:ascii="Calibri" w:hAnsi="Calibri" w:cs="Calibri"/>
                <w:color w:val="000000"/>
              </w:rPr>
              <w:t>6 %</w:t>
            </w:r>
          </w:p>
        </w:tc>
      </w:tr>
      <w:tr w:rsidR="008E502D" w:rsidRPr="00DE41F1" w14:paraId="6DAC4FFF" w14:textId="77777777" w:rsidTr="00765DCD">
        <w:trPr>
          <w:jc w:val="center"/>
        </w:trPr>
        <w:tc>
          <w:tcPr>
            <w:tcW w:w="1027" w:type="dxa"/>
            <w:tcBorders>
              <w:left w:val="single" w:sz="4" w:space="0" w:color="auto"/>
              <w:right w:val="single" w:sz="4" w:space="0" w:color="auto"/>
            </w:tcBorders>
          </w:tcPr>
          <w:p w14:paraId="0DEA886E" w14:textId="4E91C87F"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3</w:t>
            </w:r>
          </w:p>
        </w:tc>
        <w:tc>
          <w:tcPr>
            <w:tcW w:w="1094" w:type="dxa"/>
            <w:tcBorders>
              <w:left w:val="single" w:sz="4" w:space="0" w:color="auto"/>
              <w:right w:val="single" w:sz="4" w:space="0" w:color="auto"/>
            </w:tcBorders>
            <w:vAlign w:val="center"/>
          </w:tcPr>
          <w:p w14:paraId="2DAAD49A" w14:textId="4F7D430E" w:rsidR="008E502D" w:rsidRPr="00DE41F1" w:rsidRDefault="008E502D" w:rsidP="0003353E">
            <w:pPr>
              <w:jc w:val="center"/>
              <w:rPr>
                <w:noProof/>
                <w:lang w:eastAsia="es-CO"/>
              </w:rPr>
            </w:pPr>
            <w:r w:rsidRPr="00DE41F1">
              <w:rPr>
                <w:rFonts w:ascii="Calibri" w:hAnsi="Calibri" w:cs="Calibri"/>
                <w:color w:val="000000"/>
                <w:lang w:val="es-MX"/>
              </w:rPr>
              <w:t>21</w:t>
            </w:r>
            <w:r w:rsidR="004F7FAC" w:rsidRPr="00DE41F1">
              <w:rPr>
                <w:rFonts w:ascii="Calibri" w:hAnsi="Calibri" w:cs="Calibri"/>
                <w:color w:val="000000"/>
                <w:lang w:val="es-MX"/>
              </w:rPr>
              <w:t>.</w:t>
            </w:r>
            <w:r w:rsidRPr="00DE41F1">
              <w:rPr>
                <w:rFonts w:ascii="Calibri" w:hAnsi="Calibri" w:cs="Calibri"/>
                <w:color w:val="000000"/>
                <w:lang w:val="es-MX"/>
              </w:rPr>
              <w:t>81</w:t>
            </w:r>
          </w:p>
        </w:tc>
        <w:tc>
          <w:tcPr>
            <w:tcW w:w="851" w:type="dxa"/>
            <w:tcBorders>
              <w:left w:val="single" w:sz="4" w:space="0" w:color="auto"/>
              <w:right w:val="single" w:sz="4" w:space="0" w:color="auto"/>
            </w:tcBorders>
            <w:vAlign w:val="bottom"/>
          </w:tcPr>
          <w:p w14:paraId="0DAAD4A4" w14:textId="08AAE1E5" w:rsidR="008E502D" w:rsidRPr="00DE41F1" w:rsidRDefault="008E502D" w:rsidP="00EA3F13">
            <w:pPr>
              <w:jc w:val="right"/>
              <w:rPr>
                <w:noProof/>
                <w:lang w:eastAsia="es-CO"/>
              </w:rPr>
            </w:pPr>
            <w:r w:rsidRPr="00DE41F1">
              <w:rPr>
                <w:rFonts w:ascii="Calibri" w:hAnsi="Calibri" w:cs="Calibri"/>
                <w:color w:val="000000"/>
              </w:rPr>
              <w:t>5</w:t>
            </w:r>
            <w:r w:rsidR="004F7FAC" w:rsidRPr="00DE41F1">
              <w:rPr>
                <w:rFonts w:ascii="Calibri" w:hAnsi="Calibri" w:cs="Calibri"/>
                <w:color w:val="000000"/>
              </w:rPr>
              <w:t>.</w:t>
            </w:r>
            <w:r w:rsidRPr="00DE41F1">
              <w:rPr>
                <w:rFonts w:ascii="Calibri" w:hAnsi="Calibri" w:cs="Calibri"/>
                <w:color w:val="000000"/>
              </w:rPr>
              <w:t>2 %</w:t>
            </w:r>
          </w:p>
        </w:tc>
      </w:tr>
      <w:tr w:rsidR="008E502D" w:rsidRPr="00DE41F1" w14:paraId="763234D7" w14:textId="77777777" w:rsidTr="00765DCD">
        <w:trPr>
          <w:jc w:val="center"/>
        </w:trPr>
        <w:tc>
          <w:tcPr>
            <w:tcW w:w="1027" w:type="dxa"/>
            <w:tcBorders>
              <w:left w:val="single" w:sz="4" w:space="0" w:color="auto"/>
              <w:right w:val="single" w:sz="4" w:space="0" w:color="auto"/>
            </w:tcBorders>
          </w:tcPr>
          <w:p w14:paraId="58635126" w14:textId="49C5A27A"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4</w:t>
            </w:r>
          </w:p>
        </w:tc>
        <w:tc>
          <w:tcPr>
            <w:tcW w:w="1094" w:type="dxa"/>
            <w:tcBorders>
              <w:left w:val="single" w:sz="4" w:space="0" w:color="auto"/>
              <w:right w:val="single" w:sz="4" w:space="0" w:color="auto"/>
            </w:tcBorders>
            <w:vAlign w:val="center"/>
          </w:tcPr>
          <w:p w14:paraId="513E30FA" w14:textId="0B82966F" w:rsidR="008E502D" w:rsidRPr="00DE41F1" w:rsidRDefault="008E502D" w:rsidP="0003353E">
            <w:pPr>
              <w:jc w:val="center"/>
              <w:rPr>
                <w:noProof/>
                <w:lang w:eastAsia="es-CO"/>
              </w:rPr>
            </w:pPr>
            <w:r w:rsidRPr="00DE41F1">
              <w:rPr>
                <w:rFonts w:ascii="Calibri" w:hAnsi="Calibri" w:cs="Calibri"/>
                <w:color w:val="000000"/>
                <w:lang w:val="es-MX"/>
              </w:rPr>
              <w:t>22</w:t>
            </w:r>
            <w:r w:rsidR="004F7FAC" w:rsidRPr="00DE41F1">
              <w:rPr>
                <w:rFonts w:ascii="Calibri" w:hAnsi="Calibri" w:cs="Calibri"/>
                <w:color w:val="000000"/>
                <w:lang w:val="es-MX"/>
              </w:rPr>
              <w:t>.</w:t>
            </w:r>
            <w:r w:rsidRPr="00DE41F1">
              <w:rPr>
                <w:rFonts w:ascii="Calibri" w:hAnsi="Calibri" w:cs="Calibri"/>
                <w:color w:val="000000"/>
                <w:lang w:val="es-MX"/>
              </w:rPr>
              <w:t>3</w:t>
            </w:r>
          </w:p>
        </w:tc>
        <w:tc>
          <w:tcPr>
            <w:tcW w:w="851" w:type="dxa"/>
            <w:tcBorders>
              <w:left w:val="single" w:sz="4" w:space="0" w:color="auto"/>
              <w:right w:val="single" w:sz="4" w:space="0" w:color="auto"/>
            </w:tcBorders>
            <w:vAlign w:val="bottom"/>
          </w:tcPr>
          <w:p w14:paraId="59E9B784" w14:textId="494603DF" w:rsidR="008E502D" w:rsidRPr="00DE41F1" w:rsidRDefault="008E502D" w:rsidP="00EA3F13">
            <w:pPr>
              <w:jc w:val="right"/>
              <w:rPr>
                <w:noProof/>
                <w:lang w:eastAsia="es-CO"/>
              </w:rPr>
            </w:pPr>
            <w:r w:rsidRPr="00DE41F1">
              <w:rPr>
                <w:rFonts w:ascii="Calibri" w:hAnsi="Calibri" w:cs="Calibri"/>
                <w:color w:val="000000"/>
              </w:rPr>
              <w:t>2</w:t>
            </w:r>
            <w:r w:rsidR="004F7FAC" w:rsidRPr="00DE41F1">
              <w:rPr>
                <w:rFonts w:ascii="Calibri" w:hAnsi="Calibri" w:cs="Calibri"/>
                <w:color w:val="000000"/>
              </w:rPr>
              <w:t>.</w:t>
            </w:r>
            <w:r w:rsidRPr="00DE41F1">
              <w:rPr>
                <w:rFonts w:ascii="Calibri" w:hAnsi="Calibri" w:cs="Calibri"/>
                <w:color w:val="000000"/>
              </w:rPr>
              <w:t>9 %</w:t>
            </w:r>
          </w:p>
        </w:tc>
      </w:tr>
      <w:tr w:rsidR="008E502D" w:rsidRPr="00DE41F1" w14:paraId="36A09A11" w14:textId="77777777" w:rsidTr="00765DCD">
        <w:trPr>
          <w:jc w:val="center"/>
        </w:trPr>
        <w:tc>
          <w:tcPr>
            <w:tcW w:w="1027" w:type="dxa"/>
            <w:tcBorders>
              <w:left w:val="single" w:sz="4" w:space="0" w:color="auto"/>
              <w:right w:val="single" w:sz="4" w:space="0" w:color="auto"/>
            </w:tcBorders>
          </w:tcPr>
          <w:p w14:paraId="58CD294D" w14:textId="3DF70334"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5</w:t>
            </w:r>
          </w:p>
        </w:tc>
        <w:tc>
          <w:tcPr>
            <w:tcW w:w="1094" w:type="dxa"/>
            <w:tcBorders>
              <w:left w:val="single" w:sz="4" w:space="0" w:color="auto"/>
              <w:right w:val="single" w:sz="4" w:space="0" w:color="auto"/>
            </w:tcBorders>
            <w:vAlign w:val="center"/>
          </w:tcPr>
          <w:p w14:paraId="1495160B" w14:textId="2A94DE35" w:rsidR="008E502D" w:rsidRPr="00DE41F1" w:rsidRDefault="008E502D" w:rsidP="0003353E">
            <w:pPr>
              <w:jc w:val="center"/>
              <w:rPr>
                <w:noProof/>
                <w:lang w:eastAsia="es-CO"/>
              </w:rPr>
            </w:pPr>
            <w:r w:rsidRPr="00DE41F1">
              <w:rPr>
                <w:rFonts w:ascii="Calibri" w:hAnsi="Calibri" w:cs="Calibri"/>
                <w:color w:val="000000"/>
                <w:lang w:val="es-MX"/>
              </w:rPr>
              <w:t>22</w:t>
            </w:r>
            <w:r w:rsidR="004F7FAC" w:rsidRPr="00DE41F1">
              <w:rPr>
                <w:rFonts w:ascii="Calibri" w:hAnsi="Calibri" w:cs="Calibri"/>
                <w:color w:val="000000"/>
                <w:lang w:val="es-MX"/>
              </w:rPr>
              <w:t>.</w:t>
            </w:r>
            <w:r w:rsidRPr="00DE41F1">
              <w:rPr>
                <w:rFonts w:ascii="Calibri" w:hAnsi="Calibri" w:cs="Calibri"/>
                <w:color w:val="000000"/>
                <w:lang w:val="es-MX"/>
              </w:rPr>
              <w:t>53</w:t>
            </w:r>
          </w:p>
        </w:tc>
        <w:tc>
          <w:tcPr>
            <w:tcW w:w="851" w:type="dxa"/>
            <w:tcBorders>
              <w:left w:val="single" w:sz="4" w:space="0" w:color="auto"/>
              <w:right w:val="single" w:sz="4" w:space="0" w:color="auto"/>
            </w:tcBorders>
            <w:vAlign w:val="bottom"/>
          </w:tcPr>
          <w:p w14:paraId="367B6363" w14:textId="51208AE3" w:rsidR="008E502D" w:rsidRPr="00DE41F1" w:rsidRDefault="008E502D" w:rsidP="00EA3F13">
            <w:pPr>
              <w:jc w:val="right"/>
              <w:rPr>
                <w:noProof/>
                <w:lang w:eastAsia="es-CO"/>
              </w:rPr>
            </w:pPr>
            <w:r w:rsidRPr="00DE41F1">
              <w:rPr>
                <w:rFonts w:ascii="Calibri" w:hAnsi="Calibri" w:cs="Calibri"/>
                <w:color w:val="000000"/>
              </w:rPr>
              <w:t>1</w:t>
            </w:r>
            <w:r w:rsidR="004F7FAC" w:rsidRPr="00DE41F1">
              <w:rPr>
                <w:rFonts w:ascii="Calibri" w:hAnsi="Calibri" w:cs="Calibri"/>
                <w:color w:val="000000"/>
              </w:rPr>
              <w:t>.</w:t>
            </w:r>
            <w:r w:rsidRPr="00DE41F1">
              <w:rPr>
                <w:rFonts w:ascii="Calibri" w:hAnsi="Calibri" w:cs="Calibri"/>
                <w:color w:val="000000"/>
              </w:rPr>
              <w:t>86 %</w:t>
            </w:r>
          </w:p>
        </w:tc>
      </w:tr>
      <w:tr w:rsidR="008E502D" w:rsidRPr="00DE41F1" w14:paraId="649E3E90" w14:textId="77777777" w:rsidTr="00765DCD">
        <w:trPr>
          <w:jc w:val="center"/>
        </w:trPr>
        <w:tc>
          <w:tcPr>
            <w:tcW w:w="1027" w:type="dxa"/>
            <w:tcBorders>
              <w:left w:val="single" w:sz="4" w:space="0" w:color="auto"/>
              <w:right w:val="single" w:sz="4" w:space="0" w:color="auto"/>
            </w:tcBorders>
          </w:tcPr>
          <w:p w14:paraId="5D35F5A4" w14:textId="4842B669"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6</w:t>
            </w:r>
          </w:p>
        </w:tc>
        <w:tc>
          <w:tcPr>
            <w:tcW w:w="1094" w:type="dxa"/>
            <w:tcBorders>
              <w:left w:val="single" w:sz="4" w:space="0" w:color="auto"/>
              <w:right w:val="single" w:sz="4" w:space="0" w:color="auto"/>
            </w:tcBorders>
            <w:vAlign w:val="center"/>
          </w:tcPr>
          <w:p w14:paraId="4D2C57AA" w14:textId="7F99E21F" w:rsidR="008E502D" w:rsidRPr="00DE41F1" w:rsidRDefault="008E502D" w:rsidP="0003353E">
            <w:pPr>
              <w:jc w:val="center"/>
              <w:rPr>
                <w:noProof/>
                <w:lang w:eastAsia="es-CO"/>
              </w:rPr>
            </w:pPr>
            <w:r w:rsidRPr="00DE41F1">
              <w:rPr>
                <w:rFonts w:ascii="Calibri" w:hAnsi="Calibri" w:cs="Calibri"/>
                <w:color w:val="000000"/>
                <w:lang w:val="es-MX"/>
              </w:rPr>
              <w:t>22</w:t>
            </w:r>
            <w:r w:rsidR="004F7FAC" w:rsidRPr="00DE41F1">
              <w:rPr>
                <w:rFonts w:ascii="Calibri" w:hAnsi="Calibri" w:cs="Calibri"/>
                <w:color w:val="000000"/>
                <w:lang w:val="es-MX"/>
              </w:rPr>
              <w:t>.</w:t>
            </w:r>
            <w:r w:rsidRPr="00DE41F1">
              <w:rPr>
                <w:rFonts w:ascii="Calibri" w:hAnsi="Calibri" w:cs="Calibri"/>
                <w:color w:val="000000"/>
                <w:lang w:val="es-MX"/>
              </w:rPr>
              <w:t>66</w:t>
            </w:r>
          </w:p>
        </w:tc>
        <w:tc>
          <w:tcPr>
            <w:tcW w:w="851" w:type="dxa"/>
            <w:tcBorders>
              <w:left w:val="single" w:sz="4" w:space="0" w:color="auto"/>
              <w:right w:val="single" w:sz="4" w:space="0" w:color="auto"/>
            </w:tcBorders>
            <w:vAlign w:val="bottom"/>
          </w:tcPr>
          <w:p w14:paraId="392BE934" w14:textId="21EE3A91" w:rsidR="008E502D" w:rsidRPr="00DE41F1" w:rsidRDefault="008E502D" w:rsidP="00EA3F13">
            <w:pPr>
              <w:jc w:val="right"/>
              <w:rPr>
                <w:noProof/>
                <w:lang w:eastAsia="es-CO"/>
              </w:rPr>
            </w:pPr>
            <w:r w:rsidRPr="00DE41F1">
              <w:rPr>
                <w:rFonts w:ascii="Calibri" w:hAnsi="Calibri" w:cs="Calibri"/>
                <w:color w:val="000000"/>
              </w:rPr>
              <w:t>1</w:t>
            </w:r>
            <w:r w:rsidR="004F7FAC" w:rsidRPr="00DE41F1">
              <w:rPr>
                <w:rFonts w:ascii="Calibri" w:hAnsi="Calibri" w:cs="Calibri"/>
                <w:color w:val="000000"/>
              </w:rPr>
              <w:t>.</w:t>
            </w:r>
            <w:r w:rsidRPr="00DE41F1">
              <w:rPr>
                <w:rFonts w:ascii="Calibri" w:hAnsi="Calibri" w:cs="Calibri"/>
                <w:color w:val="000000"/>
              </w:rPr>
              <w:t>27 %</w:t>
            </w:r>
          </w:p>
        </w:tc>
      </w:tr>
      <w:tr w:rsidR="008E502D" w:rsidRPr="00DE41F1" w14:paraId="0BBC9F67" w14:textId="77777777" w:rsidTr="00765DCD">
        <w:trPr>
          <w:jc w:val="center"/>
        </w:trPr>
        <w:tc>
          <w:tcPr>
            <w:tcW w:w="1027" w:type="dxa"/>
            <w:tcBorders>
              <w:left w:val="single" w:sz="4" w:space="0" w:color="auto"/>
              <w:right w:val="single" w:sz="4" w:space="0" w:color="auto"/>
            </w:tcBorders>
          </w:tcPr>
          <w:p w14:paraId="58C27248" w14:textId="425CAFCA"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7</w:t>
            </w:r>
          </w:p>
        </w:tc>
        <w:tc>
          <w:tcPr>
            <w:tcW w:w="1094" w:type="dxa"/>
            <w:tcBorders>
              <w:left w:val="single" w:sz="4" w:space="0" w:color="auto"/>
              <w:right w:val="single" w:sz="4" w:space="0" w:color="auto"/>
            </w:tcBorders>
            <w:vAlign w:val="center"/>
          </w:tcPr>
          <w:p w14:paraId="11EDB1E3" w14:textId="78253063" w:rsidR="008E502D" w:rsidRPr="00DE41F1" w:rsidRDefault="008E502D" w:rsidP="0003353E">
            <w:pPr>
              <w:jc w:val="center"/>
              <w:rPr>
                <w:noProof/>
                <w:lang w:eastAsia="es-CO"/>
              </w:rPr>
            </w:pPr>
            <w:r w:rsidRPr="00DE41F1">
              <w:rPr>
                <w:rFonts w:ascii="Calibri" w:hAnsi="Calibri" w:cs="Calibri"/>
                <w:color w:val="000000"/>
                <w:lang w:val="es-MX"/>
              </w:rPr>
              <w:t>22</w:t>
            </w:r>
            <w:r w:rsidR="004F7FAC" w:rsidRPr="00DE41F1">
              <w:rPr>
                <w:rFonts w:ascii="Calibri" w:hAnsi="Calibri" w:cs="Calibri"/>
                <w:color w:val="000000"/>
                <w:lang w:val="es-MX"/>
              </w:rPr>
              <w:t>.</w:t>
            </w:r>
            <w:r w:rsidRPr="00DE41F1">
              <w:rPr>
                <w:rFonts w:ascii="Calibri" w:hAnsi="Calibri" w:cs="Calibri"/>
                <w:color w:val="000000"/>
                <w:lang w:val="es-MX"/>
              </w:rPr>
              <w:t>73</w:t>
            </w:r>
          </w:p>
        </w:tc>
        <w:tc>
          <w:tcPr>
            <w:tcW w:w="851" w:type="dxa"/>
            <w:tcBorders>
              <w:left w:val="single" w:sz="4" w:space="0" w:color="auto"/>
              <w:right w:val="single" w:sz="4" w:space="0" w:color="auto"/>
            </w:tcBorders>
            <w:vAlign w:val="bottom"/>
          </w:tcPr>
          <w:p w14:paraId="66CE19B2" w14:textId="5F10BAF7" w:rsidR="008E502D" w:rsidRPr="00DE41F1" w:rsidRDefault="008E502D" w:rsidP="00EA3F13">
            <w:pPr>
              <w:jc w:val="right"/>
              <w:rPr>
                <w:noProof/>
                <w:lang w:eastAsia="es-CO"/>
              </w:rPr>
            </w:pPr>
            <w:r w:rsidRPr="00DE41F1">
              <w:rPr>
                <w:rFonts w:ascii="Calibri" w:hAnsi="Calibri" w:cs="Calibri"/>
                <w:color w:val="000000"/>
              </w:rPr>
              <w:t>0</w:t>
            </w:r>
            <w:r w:rsidR="004F7FAC" w:rsidRPr="00DE41F1">
              <w:rPr>
                <w:rFonts w:ascii="Calibri" w:hAnsi="Calibri" w:cs="Calibri"/>
                <w:color w:val="000000"/>
              </w:rPr>
              <w:t>.</w:t>
            </w:r>
            <w:r w:rsidRPr="00DE41F1">
              <w:rPr>
                <w:rFonts w:ascii="Calibri" w:hAnsi="Calibri" w:cs="Calibri"/>
                <w:color w:val="000000"/>
              </w:rPr>
              <w:t>96 %</w:t>
            </w:r>
          </w:p>
        </w:tc>
      </w:tr>
      <w:tr w:rsidR="008E502D" w:rsidRPr="00DE41F1" w14:paraId="597F92E4" w14:textId="77777777" w:rsidTr="00765DCD">
        <w:trPr>
          <w:jc w:val="center"/>
        </w:trPr>
        <w:tc>
          <w:tcPr>
            <w:tcW w:w="1027" w:type="dxa"/>
            <w:tcBorders>
              <w:left w:val="single" w:sz="4" w:space="0" w:color="auto"/>
              <w:right w:val="single" w:sz="4" w:space="0" w:color="auto"/>
            </w:tcBorders>
          </w:tcPr>
          <w:p w14:paraId="40F64B23" w14:textId="78D0A375"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8</w:t>
            </w:r>
          </w:p>
        </w:tc>
        <w:tc>
          <w:tcPr>
            <w:tcW w:w="1094" w:type="dxa"/>
            <w:tcBorders>
              <w:left w:val="single" w:sz="4" w:space="0" w:color="auto"/>
              <w:right w:val="single" w:sz="4" w:space="0" w:color="auto"/>
            </w:tcBorders>
            <w:vAlign w:val="center"/>
          </w:tcPr>
          <w:p w14:paraId="5BD75716" w14:textId="2D606AEC" w:rsidR="008E502D" w:rsidRPr="00DE41F1" w:rsidRDefault="008E502D" w:rsidP="0003353E">
            <w:pPr>
              <w:jc w:val="center"/>
              <w:rPr>
                <w:noProof/>
                <w:lang w:eastAsia="es-CO"/>
              </w:rPr>
            </w:pPr>
            <w:r w:rsidRPr="00DE41F1">
              <w:rPr>
                <w:rFonts w:ascii="Calibri" w:hAnsi="Calibri" w:cs="Calibri"/>
                <w:color w:val="000000"/>
                <w:lang w:val="es-MX"/>
              </w:rPr>
              <w:t>22</w:t>
            </w:r>
            <w:r w:rsidR="004F7FAC" w:rsidRPr="00DE41F1">
              <w:rPr>
                <w:rFonts w:ascii="Calibri" w:hAnsi="Calibri" w:cs="Calibri"/>
                <w:color w:val="000000"/>
                <w:lang w:val="es-MX"/>
              </w:rPr>
              <w:t>.</w:t>
            </w:r>
            <w:r w:rsidRPr="00DE41F1">
              <w:rPr>
                <w:rFonts w:ascii="Calibri" w:hAnsi="Calibri" w:cs="Calibri"/>
                <w:color w:val="000000"/>
                <w:lang w:val="es-MX"/>
              </w:rPr>
              <w:t>78</w:t>
            </w:r>
          </w:p>
        </w:tc>
        <w:tc>
          <w:tcPr>
            <w:tcW w:w="851" w:type="dxa"/>
            <w:tcBorders>
              <w:left w:val="single" w:sz="4" w:space="0" w:color="auto"/>
              <w:right w:val="single" w:sz="4" w:space="0" w:color="auto"/>
            </w:tcBorders>
            <w:vAlign w:val="bottom"/>
          </w:tcPr>
          <w:p w14:paraId="6F34D941" w14:textId="2A283BAF" w:rsidR="008E502D" w:rsidRPr="00DE41F1" w:rsidRDefault="008E502D" w:rsidP="00EA3F13">
            <w:pPr>
              <w:jc w:val="right"/>
              <w:rPr>
                <w:noProof/>
                <w:lang w:eastAsia="es-CO"/>
              </w:rPr>
            </w:pPr>
            <w:r w:rsidRPr="00DE41F1">
              <w:rPr>
                <w:rFonts w:ascii="Calibri" w:hAnsi="Calibri" w:cs="Calibri"/>
                <w:color w:val="000000"/>
              </w:rPr>
              <w:t>0</w:t>
            </w:r>
            <w:r w:rsidR="004F7FAC" w:rsidRPr="00DE41F1">
              <w:rPr>
                <w:rFonts w:ascii="Calibri" w:hAnsi="Calibri" w:cs="Calibri"/>
                <w:color w:val="000000"/>
              </w:rPr>
              <w:t>.</w:t>
            </w:r>
            <w:r w:rsidRPr="00DE41F1">
              <w:rPr>
                <w:rFonts w:ascii="Calibri" w:hAnsi="Calibri" w:cs="Calibri"/>
                <w:color w:val="000000"/>
              </w:rPr>
              <w:t>74 %</w:t>
            </w:r>
          </w:p>
        </w:tc>
      </w:tr>
      <w:tr w:rsidR="008E502D" w:rsidRPr="00DE41F1" w14:paraId="28DCF8DE" w14:textId="77777777" w:rsidTr="00765DCD">
        <w:trPr>
          <w:jc w:val="center"/>
        </w:trPr>
        <w:tc>
          <w:tcPr>
            <w:tcW w:w="1027" w:type="dxa"/>
            <w:tcBorders>
              <w:left w:val="single" w:sz="4" w:space="0" w:color="auto"/>
              <w:right w:val="single" w:sz="4" w:space="0" w:color="auto"/>
            </w:tcBorders>
          </w:tcPr>
          <w:p w14:paraId="6CE4EA2B" w14:textId="771BBFDA" w:rsidR="008E502D" w:rsidRPr="00DE41F1" w:rsidRDefault="0071419F" w:rsidP="0071419F">
            <w:pPr>
              <w:jc w:val="center"/>
              <w:rPr>
                <w:rFonts w:ascii="Calibri" w:hAnsi="Calibri" w:cs="Calibri"/>
                <w:color w:val="000000"/>
                <w:lang w:val="es-MX"/>
              </w:rPr>
            </w:pPr>
            <w:r w:rsidRPr="00DE41F1">
              <w:rPr>
                <w:rFonts w:ascii="Calibri" w:hAnsi="Calibri" w:cs="Calibri"/>
                <w:color w:val="000000"/>
                <w:lang w:val="es-MX"/>
              </w:rPr>
              <w:t>9</w:t>
            </w:r>
          </w:p>
        </w:tc>
        <w:tc>
          <w:tcPr>
            <w:tcW w:w="1094" w:type="dxa"/>
            <w:tcBorders>
              <w:left w:val="single" w:sz="4" w:space="0" w:color="auto"/>
              <w:right w:val="single" w:sz="4" w:space="0" w:color="auto"/>
            </w:tcBorders>
            <w:vAlign w:val="center"/>
          </w:tcPr>
          <w:p w14:paraId="73645041" w14:textId="05FA4E48" w:rsidR="008E502D" w:rsidRPr="00DE41F1" w:rsidRDefault="008E502D" w:rsidP="0003353E">
            <w:pPr>
              <w:jc w:val="center"/>
              <w:rPr>
                <w:noProof/>
                <w:lang w:eastAsia="es-CO"/>
              </w:rPr>
            </w:pPr>
            <w:r w:rsidRPr="00DE41F1">
              <w:rPr>
                <w:rFonts w:ascii="Calibri" w:hAnsi="Calibri" w:cs="Calibri"/>
                <w:color w:val="000000"/>
                <w:lang w:val="es-MX"/>
              </w:rPr>
              <w:t>22</w:t>
            </w:r>
            <w:r w:rsidR="004F7FAC" w:rsidRPr="00DE41F1">
              <w:rPr>
                <w:rFonts w:ascii="Calibri" w:hAnsi="Calibri" w:cs="Calibri"/>
                <w:color w:val="000000"/>
                <w:lang w:val="es-MX"/>
              </w:rPr>
              <w:t>.</w:t>
            </w:r>
            <w:r w:rsidRPr="00DE41F1">
              <w:rPr>
                <w:rFonts w:ascii="Calibri" w:hAnsi="Calibri" w:cs="Calibri"/>
                <w:color w:val="000000"/>
                <w:lang w:val="es-MX"/>
              </w:rPr>
              <w:t>82</w:t>
            </w:r>
          </w:p>
        </w:tc>
        <w:tc>
          <w:tcPr>
            <w:tcW w:w="851" w:type="dxa"/>
            <w:tcBorders>
              <w:left w:val="single" w:sz="4" w:space="0" w:color="auto"/>
              <w:right w:val="single" w:sz="4" w:space="0" w:color="auto"/>
            </w:tcBorders>
            <w:vAlign w:val="bottom"/>
          </w:tcPr>
          <w:p w14:paraId="6A67BD7B" w14:textId="11F64B5B" w:rsidR="008E502D" w:rsidRPr="00DE41F1" w:rsidRDefault="008E502D" w:rsidP="00EA3F13">
            <w:pPr>
              <w:jc w:val="right"/>
              <w:rPr>
                <w:noProof/>
                <w:lang w:eastAsia="es-CO"/>
              </w:rPr>
            </w:pPr>
            <w:r w:rsidRPr="00DE41F1">
              <w:rPr>
                <w:rFonts w:ascii="Calibri" w:hAnsi="Calibri" w:cs="Calibri"/>
                <w:color w:val="000000"/>
              </w:rPr>
              <w:t>0</w:t>
            </w:r>
            <w:r w:rsidR="004F7FAC" w:rsidRPr="00DE41F1">
              <w:rPr>
                <w:rFonts w:ascii="Calibri" w:hAnsi="Calibri" w:cs="Calibri"/>
                <w:color w:val="000000"/>
              </w:rPr>
              <w:t>.</w:t>
            </w:r>
            <w:r w:rsidRPr="00DE41F1">
              <w:rPr>
                <w:rFonts w:ascii="Calibri" w:hAnsi="Calibri" w:cs="Calibri"/>
                <w:color w:val="000000"/>
              </w:rPr>
              <w:t>56 %</w:t>
            </w:r>
          </w:p>
        </w:tc>
      </w:tr>
    </w:tbl>
    <w:p w14:paraId="67D85AB0" w14:textId="344557FE" w:rsidR="00765DCD" w:rsidRPr="00DE41F1" w:rsidRDefault="00765DCD" w:rsidP="00765DCD">
      <w:pPr>
        <w:pStyle w:val="Descripcin"/>
        <w:jc w:val="left"/>
      </w:pPr>
      <w:r w:rsidRPr="00DE41F1">
        <w:t>Fuente: elaboración propia.</w:t>
      </w:r>
    </w:p>
    <w:p w14:paraId="634D8902" w14:textId="77777777" w:rsidR="00C02BD4" w:rsidRPr="00DE41F1" w:rsidRDefault="00C02BD4" w:rsidP="0003353E"/>
    <w:p w14:paraId="733216E7" w14:textId="7CD7CA30" w:rsidR="004C25D9" w:rsidRPr="00DE41F1" w:rsidRDefault="004C25D9" w:rsidP="0003353E">
      <w:pPr>
        <w:ind w:firstLine="142"/>
        <w:rPr>
          <w:lang w:val="es-MX"/>
        </w:rPr>
      </w:pPr>
      <w:r w:rsidRPr="00DE41F1">
        <w:rPr>
          <w:lang w:val="es-MX"/>
        </w:rPr>
        <w:t>En el análisis modal de los mecanismos flexibles se suele despreciar el porte de masa de los elementos flexibles [</w:t>
      </w:r>
      <w:r w:rsidR="00420685" w:rsidRPr="00DE41F1">
        <w:rPr>
          <w:lang w:val="es-MX"/>
        </w:rPr>
        <w:t>4, 5</w:t>
      </w:r>
      <w:r w:rsidRPr="00DE41F1">
        <w:rPr>
          <w:lang w:val="es-MX"/>
        </w:rPr>
        <w:t>]. En la figura (7) se muestra una viga empotrada en uno de sus extremos y vinculada a un cuerpo rígido en el extremo libre</w:t>
      </w:r>
      <w:r w:rsidR="005C72B4" w:rsidRPr="00DE41F1">
        <w:rPr>
          <w:lang w:val="es-MX"/>
        </w:rPr>
        <w:t>.</w:t>
      </w:r>
    </w:p>
    <w:p w14:paraId="7882EF35" w14:textId="7B58D84C" w:rsidR="000F1785" w:rsidRPr="00DE41F1" w:rsidRDefault="004C25D9" w:rsidP="000F1785">
      <w:pPr>
        <w:rPr>
          <w:lang w:eastAsia="es-CO"/>
        </w:rPr>
      </w:pPr>
      <w:r w:rsidRPr="00DE41F1">
        <w:rPr>
          <w:noProof/>
          <w:lang w:val="en-US"/>
        </w:rPr>
        <mc:AlternateContent>
          <mc:Choice Requires="wps">
            <w:drawing>
              <wp:inline distT="0" distB="0" distL="0" distR="0" wp14:anchorId="1AF69F60" wp14:editId="4C524309">
                <wp:extent cx="2773045" cy="2016760"/>
                <wp:effectExtent l="0" t="0" r="8255" b="254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016760"/>
                        </a:xfrm>
                        <a:prstGeom prst="rect">
                          <a:avLst/>
                        </a:prstGeom>
                        <a:solidFill>
                          <a:srgbClr val="FFFFFF"/>
                        </a:solidFill>
                        <a:ln w="9525">
                          <a:noFill/>
                          <a:miter lim="800000"/>
                          <a:headEnd/>
                          <a:tailEnd/>
                        </a:ln>
                      </wps:spPr>
                      <wps:txbx>
                        <w:txbxContent>
                          <w:p w14:paraId="0D090348" w14:textId="77777777" w:rsidR="00AF1674" w:rsidRDefault="00AF1674" w:rsidP="0003353E">
                            <w:pPr>
                              <w:pStyle w:val="Descripcin"/>
                              <w:jc w:val="center"/>
                              <w:rPr>
                                <w:b/>
                                <w:bCs/>
                                <w:sz w:val="18"/>
                                <w:szCs w:val="16"/>
                              </w:rPr>
                            </w:pPr>
                            <w:r>
                              <w:rPr>
                                <w:noProof/>
                                <w:lang w:val="en-US" w:eastAsia="en-US"/>
                              </w:rPr>
                              <w:drawing>
                                <wp:inline distT="0" distB="0" distL="0" distR="0" wp14:anchorId="0D58359E" wp14:editId="4F0D0AAF">
                                  <wp:extent cx="1904612" cy="1158380"/>
                                  <wp:effectExtent l="0" t="0" r="635" b="381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677" cy="1168759"/>
                                          </a:xfrm>
                                          <a:prstGeom prst="rect">
                                            <a:avLst/>
                                          </a:prstGeom>
                                          <a:noFill/>
                                          <a:ln>
                                            <a:noFill/>
                                          </a:ln>
                                        </pic:spPr>
                                      </pic:pic>
                                    </a:graphicData>
                                  </a:graphic>
                                </wp:inline>
                              </w:drawing>
                            </w:r>
                          </w:p>
                          <w:p w14:paraId="2DCF8619" w14:textId="77777777" w:rsidR="00AF1674" w:rsidRPr="008C5A77" w:rsidRDefault="00AF1674" w:rsidP="004C25D9">
                            <w:pPr>
                              <w:pStyle w:val="Descripcin"/>
                              <w:jc w:val="left"/>
                              <w:rPr>
                                <w:sz w:val="18"/>
                                <w:szCs w:val="16"/>
                              </w:rPr>
                            </w:pPr>
                            <w:r w:rsidRPr="008C5A77">
                              <w:rPr>
                                <w:b/>
                                <w:bCs/>
                                <w:sz w:val="18"/>
                                <w:szCs w:val="16"/>
                              </w:rPr>
                              <w:t xml:space="preserve">Figura </w:t>
                            </w:r>
                            <w:r>
                              <w:rPr>
                                <w:b/>
                                <w:bCs/>
                                <w:noProof/>
                                <w:sz w:val="18"/>
                                <w:szCs w:val="16"/>
                              </w:rPr>
                              <w:t>7</w:t>
                            </w:r>
                            <w:r w:rsidRPr="008C5A77">
                              <w:rPr>
                                <w:sz w:val="18"/>
                                <w:szCs w:val="16"/>
                              </w:rPr>
                              <w:t xml:space="preserve">. </w:t>
                            </w:r>
                            <w:r>
                              <w:rPr>
                                <w:sz w:val="18"/>
                                <w:szCs w:val="16"/>
                              </w:rPr>
                              <w:t>Viga empotrada y vinculada a un cuerpo rígido</w:t>
                            </w:r>
                            <w:r w:rsidRPr="008C5A77">
                              <w:rPr>
                                <w:sz w:val="18"/>
                                <w:szCs w:val="16"/>
                              </w:rPr>
                              <w:t>. Fuente: elaboración propia.</w:t>
                            </w:r>
                          </w:p>
                        </w:txbxContent>
                      </wps:txbx>
                      <wps:bodyPr rot="0" vert="horz" wrap="square" lIns="91440" tIns="45720" rIns="91440" bIns="45720" anchor="t" anchorCtr="0">
                        <a:spAutoFit/>
                      </wps:bodyPr>
                    </wps:wsp>
                  </a:graphicData>
                </a:graphic>
              </wp:inline>
            </w:drawing>
          </mc:Choice>
          <mc:Fallback>
            <w:pict>
              <v:shape w14:anchorId="1AF69F60" id="_x0000_s1054" type="#_x0000_t202" style="width:218.35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" stroked="f">
                <v:textbox style="mso-fit-shape-to-text:t">
                  <w:txbxContent>
                    <w:p w14:paraId="0D090348" w14:textId="77777777" w:rsidR="00AF1674" w:rsidRDefault="00AF1674" w:rsidP="0003353E">
                      <w:pPr>
                        <w:pStyle w:val="Descripcin"/>
                        <w:jc w:val="center"/>
                        <w:rPr>
                          <w:b/>
                          <w:bCs/>
                          <w:sz w:val="18"/>
                          <w:szCs w:val="16"/>
                        </w:rPr>
                      </w:pPr>
                      <w:r>
                        <w:rPr>
                          <w:noProof/>
                          <w:lang w:val="en-US" w:eastAsia="en-US"/>
                        </w:rPr>
                        <w:drawing>
                          <wp:inline distT="0" distB="0" distL="0" distR="0" wp14:anchorId="0D58359E" wp14:editId="4F0D0AAF">
                            <wp:extent cx="1904612" cy="1158380"/>
                            <wp:effectExtent l="0" t="0" r="635" b="381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677" cy="1168759"/>
                                    </a:xfrm>
                                    <a:prstGeom prst="rect">
                                      <a:avLst/>
                                    </a:prstGeom>
                                    <a:noFill/>
                                    <a:ln>
                                      <a:noFill/>
                                    </a:ln>
                                  </pic:spPr>
                                </pic:pic>
                              </a:graphicData>
                            </a:graphic>
                          </wp:inline>
                        </w:drawing>
                      </w:r>
                    </w:p>
                    <w:p w14:paraId="2DCF8619" w14:textId="77777777" w:rsidR="00AF1674" w:rsidRPr="008C5A77" w:rsidRDefault="00AF1674" w:rsidP="004C25D9">
                      <w:pPr>
                        <w:pStyle w:val="Descripcin"/>
                        <w:jc w:val="left"/>
                        <w:rPr>
                          <w:sz w:val="18"/>
                          <w:szCs w:val="16"/>
                        </w:rPr>
                      </w:pPr>
                      <w:r w:rsidRPr="008C5A77">
                        <w:rPr>
                          <w:b/>
                          <w:bCs/>
                          <w:sz w:val="18"/>
                          <w:szCs w:val="16"/>
                        </w:rPr>
                        <w:t xml:space="preserve">Figura </w:t>
                      </w:r>
                      <w:r>
                        <w:rPr>
                          <w:b/>
                          <w:bCs/>
                          <w:noProof/>
                          <w:sz w:val="18"/>
                          <w:szCs w:val="16"/>
                        </w:rPr>
                        <w:t>7</w:t>
                      </w:r>
                      <w:r w:rsidRPr="008C5A77">
                        <w:rPr>
                          <w:sz w:val="18"/>
                          <w:szCs w:val="16"/>
                        </w:rPr>
                        <w:t xml:space="preserve">. </w:t>
                      </w:r>
                      <w:r>
                        <w:rPr>
                          <w:sz w:val="18"/>
                          <w:szCs w:val="16"/>
                        </w:rPr>
                        <w:t>Viga empotrada y vinculada a un cuerpo rígido</w:t>
                      </w:r>
                      <w:r w:rsidRPr="008C5A77">
                        <w:rPr>
                          <w:sz w:val="18"/>
                          <w:szCs w:val="16"/>
                        </w:rPr>
                        <w:t>. Fuente: elaboración propia.</w:t>
                      </w:r>
                    </w:p>
                  </w:txbxContent>
                </v:textbox>
                <w10:anchorlock/>
              </v:shape>
            </w:pict>
          </mc:Fallback>
        </mc:AlternateContent>
      </w:r>
    </w:p>
    <w:p w14:paraId="4A5B08D0" w14:textId="77777777" w:rsidR="004C25D9" w:rsidRPr="00DE41F1" w:rsidRDefault="004C25D9" w:rsidP="004C25D9">
      <w:pPr>
        <w:rPr>
          <w:noProof/>
        </w:rPr>
      </w:pPr>
    </w:p>
    <w:p w14:paraId="3005302A" w14:textId="68EA614A" w:rsidR="00502816" w:rsidRDefault="004C25D9" w:rsidP="002A1A30">
      <w:pPr>
        <w:rPr>
          <w:lang w:val="es-MX"/>
        </w:rPr>
      </w:pPr>
      <w:r w:rsidRPr="00502816">
        <w:rPr>
          <w:noProof/>
        </w:rPr>
        <w:t xml:space="preserve">La viga tiene una longitud </w:t>
      </w:r>
      <m:oMath>
        <m:r>
          <w:rPr>
            <w:rFonts w:ascii="Cambria Math" w:hAnsi="Cambria Math"/>
            <w:noProof/>
          </w:rPr>
          <m:t>L=0.2 m</m:t>
        </m:r>
      </m:oMath>
      <w:r w:rsidRPr="00502816">
        <w:rPr>
          <w:noProof/>
        </w:rPr>
        <w:t xml:space="preserve">, una sección transversal cuadrada de lado </w:t>
      </w:r>
      <m:oMath>
        <m:r>
          <w:rPr>
            <w:rFonts w:ascii="Cambria Math" w:hAnsi="Cambria Math"/>
            <w:noProof/>
          </w:rPr>
          <m:t>w=0.004 m</m:t>
        </m:r>
      </m:oMath>
      <w:r w:rsidRPr="00502816">
        <w:rPr>
          <w:noProof/>
        </w:rPr>
        <w:t xml:space="preserve">, un material con densidad </w:t>
      </w:r>
      <m:oMath>
        <m:r>
          <w:rPr>
            <w:rFonts w:ascii="Cambria Math" w:hAnsi="Cambria Math"/>
            <w:noProof/>
          </w:rPr>
          <m:t>ρ=7700 kg/</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r>
          <w:rPr>
            <w:rFonts w:ascii="Cambria Math" w:hAnsi="Cambria Math"/>
            <w:noProof/>
          </w:rPr>
          <m:t xml:space="preserve"> </m:t>
        </m:r>
      </m:oMath>
      <w:r w:rsidRPr="00502816">
        <w:rPr>
          <w:noProof/>
        </w:rPr>
        <w:t xml:space="preserve">, módulo de elasticidad longitudinal </w:t>
      </w:r>
      <m:oMath>
        <m:r>
          <w:rPr>
            <w:rFonts w:ascii="Cambria Math" w:hAnsi="Cambria Math"/>
            <w:noProof/>
          </w:rPr>
          <m:t>E = 2.1∙</m:t>
        </m:r>
        <m:sSup>
          <m:sSupPr>
            <m:ctrlPr>
              <w:rPr>
                <w:rFonts w:ascii="Cambria Math" w:hAnsi="Cambria Math"/>
                <w:i/>
                <w:noProof/>
              </w:rPr>
            </m:ctrlPr>
          </m:sSupPr>
          <m:e>
            <m:r>
              <w:rPr>
                <w:rFonts w:ascii="Cambria Math" w:hAnsi="Cambria Math"/>
                <w:noProof/>
              </w:rPr>
              <m:t>10</m:t>
            </m:r>
          </m:e>
          <m:sup>
            <m:r>
              <w:rPr>
                <w:rFonts w:ascii="Cambria Math" w:hAnsi="Cambria Math"/>
                <w:noProof/>
              </w:rPr>
              <m:t>11</m:t>
            </m:r>
          </m:sup>
        </m:sSup>
        <m:f>
          <m:fPr>
            <m:ctrlPr>
              <w:rPr>
                <w:rFonts w:ascii="Cambria Math" w:hAnsi="Cambria Math"/>
                <w:i/>
                <w:noProof/>
              </w:rPr>
            </m:ctrlPr>
          </m:fPr>
          <m:num>
            <m:r>
              <w:rPr>
                <w:rFonts w:ascii="Cambria Math" w:hAnsi="Cambria Math"/>
                <w:noProof/>
              </w:rPr>
              <m:t>N</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den>
        </m:f>
      </m:oMath>
      <w:r w:rsidRPr="00502816">
        <w:rPr>
          <w:noProof/>
        </w:rPr>
        <w:t xml:space="preserve"> y un módulo</w:t>
      </w:r>
      <w:r w:rsidR="00B54885" w:rsidRPr="00502816">
        <w:rPr>
          <w:noProof/>
        </w:rPr>
        <w:t xml:space="preserve"> de elasticidad</w:t>
      </w:r>
      <w:r w:rsidRPr="00502816">
        <w:rPr>
          <w:noProof/>
        </w:rPr>
        <w:t xml:space="preserve"> transversal </w:t>
      </w:r>
      <m:oMath>
        <m:r>
          <w:rPr>
            <w:rFonts w:ascii="Cambria Math" w:hAnsi="Cambria Math"/>
            <w:noProof/>
          </w:rPr>
          <m:t>G = 8∙</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r>
          <w:rPr>
            <w:rFonts w:ascii="Cambria Math" w:hAnsi="Cambria Math"/>
            <w:noProof/>
          </w:rPr>
          <m:t xml:space="preserve"> </m:t>
        </m:r>
        <m:f>
          <m:fPr>
            <m:ctrlPr>
              <w:rPr>
                <w:rFonts w:ascii="Cambria Math" w:hAnsi="Cambria Math"/>
                <w:i/>
                <w:noProof/>
              </w:rPr>
            </m:ctrlPr>
          </m:fPr>
          <m:num>
            <m:r>
              <w:rPr>
                <w:rFonts w:ascii="Cambria Math" w:hAnsi="Cambria Math"/>
                <w:noProof/>
              </w:rPr>
              <m:t>N</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den>
        </m:f>
        <m:r>
          <w:rPr>
            <w:rFonts w:ascii="Cambria Math" w:hAnsi="Cambria Math"/>
            <w:noProof/>
          </w:rPr>
          <m:t xml:space="preserve"> </m:t>
        </m:r>
      </m:oMath>
      <w:r w:rsidRPr="00502816">
        <w:rPr>
          <w:rFonts w:eastAsiaTheme="minorEastAsia"/>
          <w:noProof/>
        </w:rPr>
        <w:t xml:space="preserve">. </w:t>
      </w:r>
      <w:r w:rsidR="005E3B26" w:rsidRPr="00502816">
        <w:rPr>
          <w:lang w:val="es-MX"/>
        </w:rPr>
        <w:t>El cuerpo rígido es un cubo del mismo material que la viga.</w:t>
      </w:r>
    </w:p>
    <w:p w14:paraId="6162D58A" w14:textId="490A1814" w:rsidR="007A6A10" w:rsidRDefault="00955AFE" w:rsidP="00502816">
      <w:pPr>
        <w:ind w:firstLine="142"/>
        <w:rPr>
          <w:lang w:val="es-MX"/>
        </w:rPr>
      </w:pPr>
      <w:r w:rsidRPr="00502816">
        <w:rPr>
          <w:lang w:val="es-MX"/>
        </w:rPr>
        <w:t>Manteniendo la masa de la viga constante s</w:t>
      </w:r>
      <w:r w:rsidR="005E3B26" w:rsidRPr="00502816">
        <w:rPr>
          <w:lang w:val="es-MX"/>
        </w:rPr>
        <w:t xml:space="preserve">e varía </w:t>
      </w:r>
      <w:r w:rsidRPr="00502816">
        <w:rPr>
          <w:lang w:val="es-MX"/>
        </w:rPr>
        <w:t>el</w:t>
      </w:r>
      <w:r w:rsidR="005E3B26" w:rsidRPr="00502816">
        <w:rPr>
          <w:lang w:val="es-MX"/>
        </w:rPr>
        <w:t xml:space="preserve"> tamañ</w:t>
      </w:r>
      <w:r w:rsidR="00864941" w:rsidRPr="00502816">
        <w:rPr>
          <w:lang w:val="es-MX"/>
        </w:rPr>
        <w:t>o</w:t>
      </w:r>
      <w:r w:rsidRPr="00502816">
        <w:rPr>
          <w:lang w:val="es-MX"/>
        </w:rPr>
        <w:t xml:space="preserve"> del cuerpo rígido adosado</w:t>
      </w:r>
      <w:r w:rsidR="005E3B26" w:rsidRPr="00502816">
        <w:rPr>
          <w:lang w:val="es-MX"/>
        </w:rPr>
        <w:t xml:space="preserve"> desde </w:t>
      </w:r>
      <m:oMath>
        <m:r>
          <w:rPr>
            <w:rFonts w:ascii="Cambria Math" w:hAnsi="Cambria Math"/>
            <w:lang w:val="es-MX"/>
          </w:rPr>
          <m:t>h=5 mm</m:t>
        </m:r>
      </m:oMath>
      <w:r w:rsidR="005E3B26" w:rsidRPr="00502816">
        <w:rPr>
          <w:rFonts w:eastAsiaTheme="minorEastAsia"/>
          <w:lang w:val="es-MX"/>
        </w:rPr>
        <w:t xml:space="preserve"> hasta </w:t>
      </w:r>
      <m:oMath>
        <m:r>
          <w:rPr>
            <w:rFonts w:ascii="Cambria Math" w:eastAsiaTheme="minorEastAsia" w:hAnsi="Cambria Math"/>
            <w:lang w:val="es-MX"/>
          </w:rPr>
          <m:t>h=50 mm</m:t>
        </m:r>
      </m:oMath>
      <w:r w:rsidR="005E3B26" w:rsidRPr="00502816">
        <w:rPr>
          <w:lang w:val="es-MX"/>
        </w:rPr>
        <w:t>.</w:t>
      </w:r>
      <w:r w:rsidRPr="00502816">
        <w:rPr>
          <w:lang w:val="es-MX"/>
        </w:rPr>
        <w:t xml:space="preserve"> </w:t>
      </w:r>
      <w:r w:rsidR="002F094B" w:rsidRPr="00502816">
        <w:rPr>
          <w:lang w:val="es-MX"/>
        </w:rPr>
        <w:t>Con el método propuesto, s</w:t>
      </w:r>
      <w:r w:rsidR="007A6A10" w:rsidRPr="00502816">
        <w:rPr>
          <w:lang w:val="es-MX"/>
        </w:rPr>
        <w:t>e realiza</w:t>
      </w:r>
      <w:r w:rsidRPr="00502816">
        <w:rPr>
          <w:lang w:val="es-MX"/>
        </w:rPr>
        <w:t>n</w:t>
      </w:r>
      <w:r w:rsidR="007A6A10" w:rsidRPr="00502816">
        <w:rPr>
          <w:lang w:val="es-MX"/>
        </w:rPr>
        <w:t xml:space="preserve"> </w:t>
      </w:r>
      <w:r w:rsidRPr="00502816">
        <w:rPr>
          <w:lang w:val="es-MX"/>
        </w:rPr>
        <w:t>pares de</w:t>
      </w:r>
      <w:r w:rsidR="007A6A10" w:rsidRPr="00502816">
        <w:rPr>
          <w:lang w:val="es-MX"/>
        </w:rPr>
        <w:t xml:space="preserve"> análisis modales: (i) s</w:t>
      </w:r>
      <w:r w:rsidR="005E3B26" w:rsidRPr="00502816">
        <w:rPr>
          <w:lang w:val="es-MX"/>
        </w:rPr>
        <w:t xml:space="preserve">e calcula la primera frecuencia natural </w:t>
      </w:r>
      <m:oMath>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v</m:t>
            </m:r>
          </m:sub>
        </m:sSub>
      </m:oMath>
      <w:r w:rsidR="007A6A10" w:rsidRPr="00502816">
        <w:rPr>
          <w:rFonts w:eastAsiaTheme="minorEastAsia"/>
          <w:lang w:val="es-MX"/>
        </w:rPr>
        <w:t xml:space="preserve"> </w:t>
      </w:r>
      <w:r w:rsidR="005E3B26" w:rsidRPr="00502816">
        <w:rPr>
          <w:lang w:val="es-MX"/>
        </w:rPr>
        <w:t>considerando la</w:t>
      </w:r>
      <w:r w:rsidR="002F094B" w:rsidRPr="00502816">
        <w:rPr>
          <w:lang w:val="es-MX"/>
        </w:rPr>
        <w:t>s</w:t>
      </w:r>
      <w:r w:rsidR="005E3B26" w:rsidRPr="00502816">
        <w:rPr>
          <w:lang w:val="es-MX"/>
        </w:rPr>
        <w:t xml:space="preserve"> masa</w:t>
      </w:r>
      <w:r w:rsidR="002F094B" w:rsidRPr="00502816">
        <w:rPr>
          <w:lang w:val="es-MX"/>
        </w:rPr>
        <w:t>s</w:t>
      </w:r>
      <w:r w:rsidR="005E3B26" w:rsidRPr="00502816">
        <w:rPr>
          <w:lang w:val="es-MX"/>
        </w:rPr>
        <w:t xml:space="preserve"> de la viga </w:t>
      </w:r>
      <w:r w:rsidR="005E3B26" w:rsidRPr="00502816">
        <w:rPr>
          <w:rFonts w:eastAsiaTheme="minorEastAsia"/>
          <w:lang w:val="es-MX"/>
        </w:rPr>
        <w:t>y</w:t>
      </w:r>
      <w:r w:rsidR="00941313" w:rsidRPr="00502816">
        <w:rPr>
          <w:rFonts w:eastAsiaTheme="minorEastAsia"/>
          <w:lang w:val="es-MX"/>
        </w:rPr>
        <w:t xml:space="preserve"> del cuerpo rígido;</w:t>
      </w:r>
      <w:r w:rsidR="005E3B26" w:rsidRPr="00502816">
        <w:rPr>
          <w:rFonts w:eastAsiaTheme="minorEastAsia"/>
          <w:lang w:val="es-MX"/>
        </w:rPr>
        <w:t xml:space="preserve"> </w:t>
      </w:r>
      <w:r w:rsidR="007A6A10" w:rsidRPr="00502816">
        <w:rPr>
          <w:rFonts w:eastAsiaTheme="minorEastAsia"/>
          <w:lang w:val="es-MX"/>
        </w:rPr>
        <w:t>(</w:t>
      </w:r>
      <w:proofErr w:type="spellStart"/>
      <w:r w:rsidR="007A6A10" w:rsidRPr="00502816">
        <w:rPr>
          <w:rFonts w:eastAsiaTheme="minorEastAsia"/>
          <w:lang w:val="es-MX"/>
        </w:rPr>
        <w:t>ii</w:t>
      </w:r>
      <w:proofErr w:type="spellEnd"/>
      <w:r w:rsidR="007A6A10" w:rsidRPr="00502816">
        <w:rPr>
          <w:rFonts w:eastAsiaTheme="minorEastAsia"/>
          <w:lang w:val="es-MX"/>
        </w:rPr>
        <w:t xml:space="preserve">) </w:t>
      </w:r>
      <w:r w:rsidR="005E3B26" w:rsidRPr="00502816">
        <w:rPr>
          <w:rFonts w:eastAsiaTheme="minorEastAsia"/>
          <w:lang w:val="es-MX"/>
        </w:rPr>
        <w:t>se calcula</w:t>
      </w:r>
      <w:r w:rsidR="005E3B26" w:rsidRPr="00502816">
        <w:rPr>
          <w:lang w:val="es-MX"/>
        </w:rPr>
        <w:t xml:space="preserve"> la primera frecuencia natural </w:t>
      </w:r>
      <m:oMath>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c</m:t>
            </m:r>
          </m:sub>
        </m:sSub>
      </m:oMath>
      <w:r w:rsidR="007A6A10" w:rsidRPr="00502816">
        <w:rPr>
          <w:rFonts w:eastAsiaTheme="minorEastAsia"/>
          <w:lang w:val="es-MX"/>
        </w:rPr>
        <w:t xml:space="preserve">. </w:t>
      </w:r>
      <w:r w:rsidR="005E3B26" w:rsidRPr="00502816">
        <w:rPr>
          <w:lang w:val="es-MX"/>
        </w:rPr>
        <w:t>considerando únicamente la masa del cuerpo rígido</w:t>
      </w:r>
      <w:r w:rsidR="00941313" w:rsidRPr="00502816">
        <w:rPr>
          <w:lang w:val="es-MX"/>
        </w:rPr>
        <w:t xml:space="preserve"> e ignorando la masa de las vigas</w:t>
      </w:r>
      <w:r w:rsidR="007A6A10" w:rsidRPr="00502816">
        <w:rPr>
          <w:lang w:val="es-MX"/>
        </w:rPr>
        <w:t>.</w:t>
      </w:r>
    </w:p>
    <w:p w14:paraId="4F069B51" w14:textId="77777777" w:rsidR="00502816" w:rsidRDefault="00502816" w:rsidP="00502816">
      <w:pPr>
        <w:pStyle w:val="Descripcin"/>
        <w:jc w:val="center"/>
        <w:rPr>
          <w:b/>
          <w:bCs/>
          <w:sz w:val="18"/>
          <w:szCs w:val="16"/>
        </w:rPr>
      </w:pPr>
      <w:r>
        <w:rPr>
          <w:noProof/>
          <w:lang w:val="en-US" w:eastAsia="en-US"/>
        </w:rPr>
        <w:drawing>
          <wp:inline distT="0" distB="0" distL="0" distR="0" wp14:anchorId="3885F354" wp14:editId="05D49FFB">
            <wp:extent cx="1850252" cy="147511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2221" cy="1516542"/>
                    </a:xfrm>
                    <a:prstGeom prst="rect">
                      <a:avLst/>
                    </a:prstGeom>
                    <a:noFill/>
                    <a:ln>
                      <a:noFill/>
                    </a:ln>
                  </pic:spPr>
                </pic:pic>
              </a:graphicData>
            </a:graphic>
          </wp:inline>
        </w:drawing>
      </w:r>
    </w:p>
    <w:p w14:paraId="4B814020" w14:textId="741A1E24" w:rsidR="00502816" w:rsidRPr="008C5A77" w:rsidRDefault="00502816" w:rsidP="00502816">
      <w:pPr>
        <w:pStyle w:val="Descripcin"/>
        <w:jc w:val="left"/>
        <w:rPr>
          <w:sz w:val="18"/>
          <w:szCs w:val="16"/>
        </w:rPr>
      </w:pPr>
      <w:r w:rsidRPr="008C5A77">
        <w:rPr>
          <w:b/>
          <w:bCs/>
          <w:sz w:val="18"/>
          <w:szCs w:val="16"/>
        </w:rPr>
        <w:t xml:space="preserve">Figura </w:t>
      </w:r>
      <w:r>
        <w:rPr>
          <w:b/>
          <w:bCs/>
          <w:noProof/>
          <w:sz w:val="18"/>
          <w:szCs w:val="16"/>
        </w:rPr>
        <w:t>8</w:t>
      </w:r>
      <w:r w:rsidRPr="008C5A77">
        <w:rPr>
          <w:sz w:val="18"/>
          <w:szCs w:val="16"/>
        </w:rPr>
        <w:t xml:space="preserve">. </w:t>
      </w:r>
      <w:r>
        <w:rPr>
          <w:sz w:val="18"/>
          <w:szCs w:val="16"/>
        </w:rPr>
        <w:t>Variación porcentual de la primera frecuencia natural de una estructura en función de la relación masa de cuerpo rígido y masa de elemento flexible</w:t>
      </w:r>
      <w:r w:rsidRPr="008C5A77">
        <w:rPr>
          <w:sz w:val="18"/>
          <w:szCs w:val="16"/>
        </w:rPr>
        <w:t>.</w:t>
      </w:r>
      <w:r>
        <w:rPr>
          <w:sz w:val="18"/>
          <w:szCs w:val="16"/>
        </w:rPr>
        <w:t xml:space="preserve">       </w:t>
      </w:r>
      <w:r w:rsidRPr="008C5A77">
        <w:rPr>
          <w:sz w:val="18"/>
          <w:szCs w:val="16"/>
        </w:rPr>
        <w:t xml:space="preserve"> </w:t>
      </w:r>
      <w:r>
        <w:rPr>
          <w:sz w:val="18"/>
          <w:szCs w:val="16"/>
        </w:rPr>
        <w:t xml:space="preserve">          </w:t>
      </w:r>
      <w:r w:rsidRPr="008C5A77">
        <w:rPr>
          <w:sz w:val="18"/>
          <w:szCs w:val="16"/>
        </w:rPr>
        <w:t>Fuente: elaboración propia.</w:t>
      </w:r>
    </w:p>
    <w:p w14:paraId="5495AD9C" w14:textId="77777777" w:rsidR="00502816" w:rsidRPr="00502816" w:rsidRDefault="00502816" w:rsidP="00502816">
      <w:pPr>
        <w:ind w:firstLine="142"/>
        <w:rPr>
          <w:lang w:val="es-MX"/>
        </w:rPr>
      </w:pPr>
    </w:p>
    <w:p w14:paraId="2A0A643D" w14:textId="3AF1C937" w:rsidR="002A1A30" w:rsidRPr="00502816" w:rsidRDefault="002A1A30" w:rsidP="007A6A10">
      <w:pPr>
        <w:rPr>
          <w:rFonts w:eastAsiaTheme="minorEastAsia"/>
          <w:lang w:val="es-MX"/>
        </w:rPr>
      </w:pPr>
      <w:r w:rsidRPr="00502816">
        <w:rPr>
          <w:rFonts w:eastAsiaTheme="minorEastAsia"/>
          <w:lang w:val="es-MX"/>
        </w:rPr>
        <w:t>En la figura (8) se muestra que la diferencia porcentual</w:t>
      </w:r>
      <w:r w:rsidR="000F72E1" w:rsidRPr="00502816">
        <w:rPr>
          <w:rFonts w:eastAsiaTheme="minorEastAsia"/>
          <w:lang w:val="es-MX"/>
        </w:rPr>
        <w:t xml:space="preserve"> entre las frecuencias</w:t>
      </w:r>
      <w:r w:rsidRPr="00502816">
        <w:rPr>
          <w:rFonts w:eastAsiaTheme="minorEastAsia"/>
          <w:lang w:val="es-MX"/>
        </w:rPr>
        <w:t xml:space="preserve"> </w:t>
      </w:r>
    </w:p>
    <w:p w14:paraId="7B177115" w14:textId="4D5A1A1B" w:rsidR="002A1A30" w:rsidRPr="00502816" w:rsidRDefault="002A1A30" w:rsidP="002A1A30">
      <w:pPr>
        <w:jc w:val="center"/>
        <w:rPr>
          <w:rFonts w:eastAsiaTheme="minorEastAsia"/>
          <w:lang w:val="es-MX"/>
        </w:rPr>
      </w:pPr>
      <m:oMathPara>
        <m:oMath>
          <m:r>
            <m:rPr>
              <m:sty m:val="p"/>
            </m:rPr>
            <w:rPr>
              <w:rFonts w:ascii="Cambria Math" w:eastAsiaTheme="minorEastAsia" w:hAnsi="Cambria Math"/>
              <w:lang w:val="es-MX"/>
            </w:rPr>
            <m:t>Δ</m:t>
          </m:r>
          <m:r>
            <w:rPr>
              <w:rFonts w:ascii="Cambria Math" w:eastAsiaTheme="minorEastAsia" w:hAnsi="Cambria Math"/>
              <w:lang w:val="es-MX"/>
            </w:rPr>
            <m:t>ω=</m:t>
          </m:r>
          <m:f>
            <m:fPr>
              <m:ctrlPr>
                <w:rPr>
                  <w:rFonts w:ascii="Cambria Math" w:hAnsi="Cambria Math"/>
                  <w:i/>
                  <w:sz w:val="22"/>
                  <w:szCs w:val="22"/>
                  <w:lang w:val="es-MX"/>
                </w:rPr>
              </m:ctrlPr>
            </m:fPr>
            <m:num>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c</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v</m:t>
                  </m:r>
                </m:sub>
              </m:sSub>
            </m:num>
            <m:den>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v</m:t>
                  </m:r>
                </m:sub>
              </m:sSub>
            </m:den>
          </m:f>
        </m:oMath>
      </m:oMathPara>
    </w:p>
    <w:p w14:paraId="619B84CE" w14:textId="7D2520EE" w:rsidR="005A2702" w:rsidRPr="00502816" w:rsidRDefault="002A1A30" w:rsidP="002A1A30">
      <w:pPr>
        <w:rPr>
          <w:rFonts w:eastAsiaTheme="minorEastAsia"/>
          <w:lang w:val="es-MX"/>
        </w:rPr>
      </w:pPr>
      <w:r w:rsidRPr="00502816">
        <w:rPr>
          <w:rFonts w:eastAsiaTheme="minorEastAsia"/>
          <w:lang w:val="es-MX"/>
        </w:rPr>
        <w:t xml:space="preserve">disminuye </w:t>
      </w:r>
      <w:r w:rsidR="000F72E1" w:rsidRPr="00502816">
        <w:rPr>
          <w:rFonts w:eastAsiaTheme="minorEastAsia"/>
          <w:lang w:val="es-MX"/>
        </w:rPr>
        <w:t>a</w:t>
      </w:r>
      <w:r w:rsidRPr="00502816">
        <w:rPr>
          <w:rFonts w:eastAsiaTheme="minorEastAsia"/>
          <w:lang w:val="es-MX"/>
        </w:rPr>
        <w:t xml:space="preserve"> medida que la masa del cuerpo rígido aumenta. P</w:t>
      </w:r>
      <w:r w:rsidR="000F72E1" w:rsidRPr="00502816">
        <w:rPr>
          <w:rFonts w:eastAsiaTheme="minorEastAsia"/>
          <w:lang w:val="es-MX"/>
        </w:rPr>
        <w:t>or ejemplo, p</w:t>
      </w:r>
      <w:r w:rsidRPr="00502816">
        <w:rPr>
          <w:rFonts w:eastAsiaTheme="minorEastAsia"/>
          <w:lang w:val="es-MX"/>
        </w:rPr>
        <w:t xml:space="preserve">ara </w:t>
      </w:r>
      <m:oMath>
        <m:r>
          <w:rPr>
            <w:rFonts w:ascii="Cambria Math" w:eastAsiaTheme="minorEastAsia" w:hAnsi="Cambria Math"/>
            <w:lang w:val="es-MX"/>
          </w:rPr>
          <m:t>h=40mm</m:t>
        </m:r>
      </m:oMath>
      <w:r w:rsidRPr="00502816">
        <w:rPr>
          <w:rFonts w:eastAsiaTheme="minorEastAsia"/>
          <w:lang w:val="es-MX"/>
        </w:rPr>
        <w:t xml:space="preserve"> </w:t>
      </w:r>
      <w:r w:rsidR="00941313" w:rsidRPr="00502816">
        <w:rPr>
          <w:rFonts w:eastAsiaTheme="minorEastAsia"/>
          <w:lang w:val="es-MX"/>
        </w:rPr>
        <w:t xml:space="preserve">(10 veces el ancho de la sección transversal de la viga) con el método aquí presentado </w:t>
      </w:r>
      <w:r w:rsidRPr="00502816">
        <w:rPr>
          <w:rFonts w:eastAsiaTheme="minorEastAsia"/>
          <w:lang w:val="es-MX"/>
        </w:rPr>
        <w:t>se obt</w:t>
      </w:r>
      <w:r w:rsidR="000F72E1" w:rsidRPr="00502816">
        <w:rPr>
          <w:rFonts w:eastAsiaTheme="minorEastAsia"/>
          <w:lang w:val="es-MX"/>
        </w:rPr>
        <w:t>iene</w:t>
      </w:r>
      <w:r w:rsidRPr="00502816">
        <w:rPr>
          <w:rFonts w:eastAsiaTheme="minorEastAsia"/>
          <w:lang w:val="es-MX"/>
        </w:rPr>
        <w:t xml:space="preserve"> </w:t>
      </w:r>
      <m:oMath>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v</m:t>
            </m:r>
          </m:sub>
        </m:sSub>
        <m:r>
          <w:rPr>
            <w:rFonts w:ascii="Cambria Math" w:hAnsi="Cambria Math"/>
            <w:lang w:val="es-MX"/>
          </w:rPr>
          <m:t>=48.23 rad/s</m:t>
        </m:r>
      </m:oMath>
      <w:r w:rsidRPr="00502816">
        <w:rPr>
          <w:rFonts w:eastAsiaTheme="minorEastAsia"/>
          <w:lang w:val="es-MX"/>
        </w:rPr>
        <w:t xml:space="preserve"> </w:t>
      </w:r>
      <w:r w:rsidR="000F72E1" w:rsidRPr="00502816">
        <w:rPr>
          <w:rFonts w:eastAsiaTheme="minorEastAsia"/>
          <w:lang w:val="es-MX"/>
        </w:rPr>
        <w:t xml:space="preserve">considerando la masa de la viga </w:t>
      </w:r>
      <w:r w:rsidR="006718FF" w:rsidRPr="00502816">
        <w:rPr>
          <w:rFonts w:eastAsiaTheme="minorEastAsia"/>
          <w:lang w:val="es-MX"/>
        </w:rPr>
        <w:t>y</w:t>
      </w:r>
      <w:r w:rsidR="000F72E1" w:rsidRPr="00502816">
        <w:rPr>
          <w:rFonts w:eastAsiaTheme="minorEastAsia"/>
          <w:lang w:val="es-MX"/>
        </w:rPr>
        <w:t xml:space="preserve"> se obtiene </w:t>
      </w:r>
      <m:oMath>
        <m:sSub>
          <m:sSubPr>
            <m:ctrlPr>
              <w:rPr>
                <w:rFonts w:ascii="Cambria Math" w:hAnsi="Cambria Math"/>
                <w:i/>
                <w:lang w:val="es-MX"/>
              </w:rPr>
            </m:ctrlPr>
          </m:sSubPr>
          <m:e>
            <m:r>
              <w:rPr>
                <w:rFonts w:ascii="Cambria Math" w:hAnsi="Cambria Math"/>
                <w:lang w:val="es-MX"/>
              </w:rPr>
              <m:t>ω</m:t>
            </m:r>
          </m:e>
          <m:sub>
            <m:r>
              <w:rPr>
                <w:rFonts w:ascii="Cambria Math" w:hAnsi="Cambria Math"/>
                <w:lang w:val="es-MX"/>
              </w:rPr>
              <m:t>c</m:t>
            </m:r>
          </m:sub>
        </m:sSub>
        <m:r>
          <w:rPr>
            <w:rFonts w:ascii="Cambria Math" w:hAnsi="Cambria Math"/>
            <w:lang w:val="es-MX"/>
          </w:rPr>
          <m:t>=48.44 rad/s</m:t>
        </m:r>
      </m:oMath>
      <w:r w:rsidRPr="00502816">
        <w:rPr>
          <w:rFonts w:eastAsiaTheme="minorEastAsia"/>
          <w:lang w:val="es-MX"/>
        </w:rPr>
        <w:t xml:space="preserve"> </w:t>
      </w:r>
      <w:r w:rsidR="000F72E1" w:rsidRPr="00502816">
        <w:rPr>
          <w:rFonts w:eastAsiaTheme="minorEastAsia"/>
          <w:lang w:val="es-MX"/>
        </w:rPr>
        <w:t xml:space="preserve">ignorándola. Además, </w:t>
      </w:r>
      <w:r w:rsidRPr="00502816">
        <w:rPr>
          <w:rFonts w:eastAsiaTheme="minorEastAsia"/>
          <w:lang w:val="es-MX"/>
        </w:rPr>
        <w:t>por simulación de</w:t>
      </w:r>
      <w:r w:rsidR="00941313" w:rsidRPr="00502816">
        <w:rPr>
          <w:rFonts w:eastAsiaTheme="minorEastAsia"/>
          <w:lang w:val="es-MX"/>
        </w:rPr>
        <w:t>tallada por</w:t>
      </w:r>
      <w:r w:rsidRPr="00502816">
        <w:rPr>
          <w:rFonts w:eastAsiaTheme="minorEastAsia"/>
          <w:lang w:val="es-MX"/>
        </w:rPr>
        <w:t xml:space="preserve"> elementos finitos</w:t>
      </w:r>
      <w:r w:rsidR="00941313" w:rsidRPr="00502816">
        <w:rPr>
          <w:rFonts w:eastAsiaTheme="minorEastAsia"/>
          <w:lang w:val="es-MX"/>
        </w:rPr>
        <w:t xml:space="preserve"> se obt</w:t>
      </w:r>
      <w:r w:rsidR="000F72E1" w:rsidRPr="00502816">
        <w:rPr>
          <w:rFonts w:eastAsiaTheme="minorEastAsia"/>
          <w:lang w:val="es-MX"/>
        </w:rPr>
        <w:t>iene una frecuencia natural de</w:t>
      </w:r>
      <w:r w:rsidRPr="00502816">
        <w:rPr>
          <w:rFonts w:eastAsiaTheme="minorEastAsia"/>
          <w:lang w:val="es-MX"/>
        </w:rPr>
        <w:t xml:space="preserve"> </w:t>
      </w:r>
      <m:oMath>
        <m:r>
          <w:rPr>
            <w:rFonts w:ascii="Cambria Math" w:eastAsiaTheme="minorEastAsia" w:hAnsi="Cambria Math"/>
            <w:lang w:val="es-MX"/>
          </w:rPr>
          <m:t>ω=48.32 rad/s</m:t>
        </m:r>
      </m:oMath>
      <w:r w:rsidRPr="00502816">
        <w:rPr>
          <w:rFonts w:eastAsiaTheme="minorEastAsia"/>
          <w:lang w:val="es-MX"/>
        </w:rPr>
        <w:t>. Esto implica que en los mecanismos flexibles es válido despreciar la masa de los elementos flexibles cuando su relación con la masa de las plataformas rígidas es grande.</w:t>
      </w:r>
      <w:r w:rsidR="00F35E63" w:rsidRPr="00502816">
        <w:rPr>
          <w:rFonts w:eastAsiaTheme="minorEastAsia"/>
          <w:lang w:val="es-MX"/>
        </w:rPr>
        <w:t xml:space="preserve"> </w:t>
      </w:r>
      <w:r w:rsidR="005E07B7" w:rsidRPr="00502816">
        <w:rPr>
          <w:rFonts w:eastAsiaTheme="minorEastAsia"/>
          <w:lang w:val="es-MX"/>
        </w:rPr>
        <w:t xml:space="preserve">Sin embargo, </w:t>
      </w:r>
      <w:r w:rsidR="005A2702" w:rsidRPr="00502816">
        <w:rPr>
          <w:rFonts w:eastAsiaTheme="minorEastAsia"/>
          <w:lang w:val="es-MX"/>
        </w:rPr>
        <w:t xml:space="preserve">al considerar solo la masa del cuerpo rígido la cantidad de frecuencias naturales que se pueden calcular son </w:t>
      </w:r>
      <m:oMath>
        <m:r>
          <w:rPr>
            <w:rFonts w:ascii="Cambria Math" w:eastAsiaTheme="minorEastAsia" w:hAnsi="Cambria Math"/>
            <w:lang w:val="es-MX"/>
          </w:rPr>
          <m:t>6×n</m:t>
        </m:r>
      </m:oMath>
      <w:r w:rsidR="00704B39">
        <w:rPr>
          <w:rFonts w:eastAsiaTheme="minorEastAsia"/>
          <w:lang w:val="es-MX"/>
        </w:rPr>
        <w:t>,</w:t>
      </w:r>
      <w:r w:rsidR="005A2702" w:rsidRPr="00502816">
        <w:rPr>
          <w:rFonts w:eastAsiaTheme="minorEastAsia"/>
          <w:lang w:val="es-MX"/>
        </w:rPr>
        <w:t xml:space="preserve"> </w:t>
      </w:r>
      <w:r w:rsidR="00704B39">
        <w:rPr>
          <w:rFonts w:eastAsiaTheme="minorEastAsia"/>
          <w:lang w:val="es-MX"/>
        </w:rPr>
        <w:t>d</w:t>
      </w:r>
      <w:r w:rsidR="005A2702" w:rsidRPr="00502816">
        <w:rPr>
          <w:rFonts w:eastAsiaTheme="minorEastAsia"/>
          <w:lang w:val="es-MX"/>
        </w:rPr>
        <w:t xml:space="preserve">onde </w:t>
      </w:r>
      <m:oMath>
        <m:r>
          <w:rPr>
            <w:rFonts w:ascii="Cambria Math" w:eastAsiaTheme="minorEastAsia" w:hAnsi="Cambria Math"/>
            <w:lang w:val="es-MX"/>
          </w:rPr>
          <m:t>n</m:t>
        </m:r>
      </m:oMath>
      <w:r w:rsidR="005A2702" w:rsidRPr="00502816">
        <w:rPr>
          <w:rFonts w:eastAsiaTheme="minorEastAsia"/>
          <w:iCs/>
          <w:lang w:val="es-MX"/>
        </w:rPr>
        <w:t xml:space="preserve"> es la cantidad de cuerpos rígidos del mecanismo</w:t>
      </w:r>
      <w:r w:rsidR="0041462D" w:rsidRPr="00502816">
        <w:rPr>
          <w:rFonts w:eastAsiaTheme="minorEastAsia"/>
          <w:iCs/>
          <w:lang w:val="es-MX"/>
        </w:rPr>
        <w:t>. Esta limitación se supera al considerar la masa de los elementos</w:t>
      </w:r>
      <w:r w:rsidR="00704B39">
        <w:rPr>
          <w:rFonts w:eastAsiaTheme="minorEastAsia"/>
          <w:iCs/>
          <w:lang w:val="es-MX"/>
        </w:rPr>
        <w:t xml:space="preserve"> de</w:t>
      </w:r>
      <w:r w:rsidR="0041462D" w:rsidRPr="00502816">
        <w:rPr>
          <w:rFonts w:eastAsiaTheme="minorEastAsia"/>
          <w:iCs/>
          <w:lang w:val="es-MX"/>
        </w:rPr>
        <w:t xml:space="preserve"> vigas. A mayor </w:t>
      </w:r>
      <w:r w:rsidR="00A26B61" w:rsidRPr="00502816">
        <w:rPr>
          <w:rFonts w:eastAsiaTheme="minorEastAsia"/>
          <w:iCs/>
          <w:lang w:val="es-MX"/>
        </w:rPr>
        <w:t xml:space="preserve">número </w:t>
      </w:r>
      <w:r w:rsidR="0041462D" w:rsidRPr="00502816">
        <w:rPr>
          <w:rFonts w:eastAsiaTheme="minorEastAsia"/>
          <w:iCs/>
          <w:lang w:val="es-MX"/>
        </w:rPr>
        <w:t>de elementos</w:t>
      </w:r>
      <w:r w:rsidR="00A26B61" w:rsidRPr="00502816">
        <w:rPr>
          <w:rFonts w:eastAsiaTheme="minorEastAsia"/>
          <w:iCs/>
          <w:lang w:val="es-MX"/>
        </w:rPr>
        <w:t>,</w:t>
      </w:r>
      <w:r w:rsidR="0041462D" w:rsidRPr="00502816">
        <w:rPr>
          <w:rFonts w:eastAsiaTheme="minorEastAsia"/>
          <w:iCs/>
          <w:lang w:val="es-MX"/>
        </w:rPr>
        <w:t xml:space="preserve"> </w:t>
      </w:r>
      <w:r w:rsidR="00704B39">
        <w:rPr>
          <w:rFonts w:eastAsiaTheme="minorEastAsia"/>
          <w:iCs/>
          <w:lang w:val="es-MX"/>
        </w:rPr>
        <w:t xml:space="preserve">será </w:t>
      </w:r>
      <w:r w:rsidR="0041462D" w:rsidRPr="00502816">
        <w:rPr>
          <w:rFonts w:eastAsiaTheme="minorEastAsia"/>
          <w:iCs/>
          <w:lang w:val="es-MX"/>
        </w:rPr>
        <w:t>mayor</w:t>
      </w:r>
      <w:r w:rsidR="00704B39">
        <w:rPr>
          <w:rFonts w:eastAsiaTheme="minorEastAsia"/>
          <w:iCs/>
          <w:lang w:val="es-MX"/>
        </w:rPr>
        <w:t xml:space="preserve"> el</w:t>
      </w:r>
      <w:r w:rsidR="0041462D" w:rsidRPr="00502816">
        <w:rPr>
          <w:rFonts w:eastAsiaTheme="minorEastAsia"/>
          <w:iCs/>
          <w:lang w:val="es-MX"/>
        </w:rPr>
        <w:t xml:space="preserve"> </w:t>
      </w:r>
      <w:r w:rsidR="00A26B61" w:rsidRPr="00502816">
        <w:rPr>
          <w:rFonts w:eastAsiaTheme="minorEastAsia"/>
          <w:iCs/>
          <w:lang w:val="es-MX"/>
        </w:rPr>
        <w:t>número</w:t>
      </w:r>
      <w:r w:rsidR="0041462D" w:rsidRPr="00502816">
        <w:rPr>
          <w:rFonts w:eastAsiaTheme="minorEastAsia"/>
          <w:iCs/>
          <w:lang w:val="es-MX"/>
        </w:rPr>
        <w:t xml:space="preserve"> de frecuencias naturales </w:t>
      </w:r>
      <w:r w:rsidR="00704B39">
        <w:rPr>
          <w:rFonts w:eastAsiaTheme="minorEastAsia"/>
          <w:iCs/>
          <w:lang w:val="es-MX"/>
        </w:rPr>
        <w:t xml:space="preserve">que </w:t>
      </w:r>
      <w:r w:rsidR="0041462D" w:rsidRPr="00502816">
        <w:rPr>
          <w:rFonts w:eastAsiaTheme="minorEastAsia"/>
          <w:iCs/>
          <w:lang w:val="es-MX"/>
        </w:rPr>
        <w:t>se puede calcular</w:t>
      </w:r>
      <w:r w:rsidR="00704B39">
        <w:rPr>
          <w:rFonts w:eastAsiaTheme="minorEastAsia"/>
          <w:iCs/>
          <w:lang w:val="es-MX"/>
        </w:rPr>
        <w:t>.</w:t>
      </w:r>
    </w:p>
    <w:p w14:paraId="6F170BCB" w14:textId="77777777" w:rsidR="00955AFE" w:rsidRPr="00DE41F1" w:rsidRDefault="00955AFE" w:rsidP="002A1A30">
      <w:pPr>
        <w:rPr>
          <w:lang w:val="es-MX"/>
        </w:rPr>
      </w:pPr>
    </w:p>
    <w:p w14:paraId="35277346" w14:textId="30F7C751" w:rsidR="00C07D36" w:rsidRPr="00DE41F1" w:rsidRDefault="00C07D36" w:rsidP="00C07D36">
      <w:pPr>
        <w:pStyle w:val="Ttulo1"/>
        <w:rPr>
          <w:noProof/>
        </w:rPr>
      </w:pPr>
      <w:r w:rsidRPr="00DE41F1">
        <w:rPr>
          <w:noProof/>
        </w:rPr>
        <w:t>Diseño de</w:t>
      </w:r>
      <w:r w:rsidR="00955AFE" w:rsidRPr="00DE41F1">
        <w:rPr>
          <w:noProof/>
        </w:rPr>
        <w:t>l</w:t>
      </w:r>
      <w:r w:rsidR="004D41EB" w:rsidRPr="00DE41F1">
        <w:rPr>
          <w:noProof/>
        </w:rPr>
        <w:t xml:space="preserve"> </w:t>
      </w:r>
      <w:r w:rsidRPr="00DE41F1">
        <w:rPr>
          <w:noProof/>
        </w:rPr>
        <w:t>mecani</w:t>
      </w:r>
      <w:r w:rsidR="00955AFE" w:rsidRPr="00DE41F1">
        <w:rPr>
          <w:noProof/>
        </w:rPr>
        <w:t>s</w:t>
      </w:r>
      <w:r w:rsidRPr="00DE41F1">
        <w:rPr>
          <w:noProof/>
        </w:rPr>
        <w:t>mo</w:t>
      </w:r>
      <w:r w:rsidR="00955AFE" w:rsidRPr="00DE41F1">
        <w:rPr>
          <w:noProof/>
        </w:rPr>
        <w:t xml:space="preserve"> flexible</w:t>
      </w:r>
      <w:r w:rsidRPr="00DE41F1">
        <w:rPr>
          <w:noProof/>
        </w:rPr>
        <w:t xml:space="preserve"> 2R</w:t>
      </w:r>
    </w:p>
    <w:p w14:paraId="10A4B417" w14:textId="115F7DCF" w:rsidR="00C07D36" w:rsidRPr="00DE41F1" w:rsidRDefault="00C07D36" w:rsidP="00C07D36"/>
    <w:p w14:paraId="38442F54" w14:textId="2CA63BC1" w:rsidR="004C25D9" w:rsidRPr="00DE41F1" w:rsidRDefault="006C1FF6" w:rsidP="000F1785">
      <w:r w:rsidRPr="00DE41F1">
        <w:t>El mecanismo</w:t>
      </w:r>
      <w:r w:rsidR="005C5A79" w:rsidRPr="00DE41F1">
        <w:t xml:space="preserve"> flexible 2R tiene</w:t>
      </w:r>
      <w:r w:rsidRPr="00DE41F1">
        <w:t xml:space="preserve"> dos rotaciones como grados de libertad y los ejes de rotación deben ser concurrentes. En la figura (9)</w:t>
      </w:r>
      <w:r w:rsidR="00D1471D" w:rsidRPr="00DE41F1">
        <w:t xml:space="preserve"> se indica la plataforma con los grados de libertad deseados y el sistema de referencia que se empleará. Los grados de libertad expresados en términos de helicoides son</w:t>
      </w:r>
    </w:p>
    <w:p w14:paraId="53645227" w14:textId="456957AD" w:rsidR="00E55AC8" w:rsidRPr="00DE41F1" w:rsidRDefault="00000000" w:rsidP="00E55AC8">
      <w:pPr>
        <w:rPr>
          <w:rFonts w:eastAsiaTheme="minorEastAsia"/>
          <w:lang w:eastAsia="es-CO"/>
        </w:rPr>
      </w:pPr>
      <m:oMathPara>
        <m:oMath>
          <m:sSub>
            <m:sSubPr>
              <m:ctrlPr>
                <w:rPr>
                  <w:rFonts w:ascii="Cambria Math" w:hAnsi="Cambria Math"/>
                  <w:b/>
                  <w:bCs/>
                  <w:i/>
                  <w:lang w:eastAsia="es-CO"/>
                </w:rPr>
              </m:ctrlPr>
            </m:sSubPr>
            <m:e>
              <m:r>
                <m:rPr>
                  <m:sty m:val="bi"/>
                </m:rPr>
                <w:rPr>
                  <w:rFonts w:ascii="Cambria Math" w:hAnsi="Cambria Math"/>
                  <w:lang w:eastAsia="es-CO"/>
                </w:rPr>
                <m:t>t</m:t>
              </m:r>
            </m:e>
            <m:sub>
              <m:r>
                <m:rPr>
                  <m:sty m:val="bi"/>
                </m:rPr>
                <w:rPr>
                  <w:rFonts w:ascii="Cambria Math" w:hAnsi="Cambria Math"/>
                  <w:lang w:eastAsia="es-CO"/>
                </w:rPr>
                <m:t>1</m:t>
              </m:r>
            </m:sub>
          </m:sSub>
          <m:r>
            <w:rPr>
              <w:rFonts w:ascii="Cambria Math" w:hAnsi="Cambria Math"/>
              <w:lang w:eastAsia="es-CO"/>
            </w:rPr>
            <m:t>=</m:t>
          </m:r>
          <m:sSup>
            <m:sSupPr>
              <m:ctrlPr>
                <w:rPr>
                  <w:rFonts w:ascii="Cambria Math" w:hAnsi="Cambria Math"/>
                  <w:i/>
                  <w:lang w:eastAsia="es-CO"/>
                </w:rPr>
              </m:ctrlPr>
            </m:sSupPr>
            <m:e>
              <m:d>
                <m:dPr>
                  <m:begChr m:val="["/>
                  <m:endChr m:val="]"/>
                  <m:ctrlPr>
                    <w:rPr>
                      <w:rFonts w:ascii="Cambria Math" w:hAnsi="Cambria Math"/>
                      <w:i/>
                      <w:lang w:eastAsia="es-CO"/>
                    </w:rPr>
                  </m:ctrlPr>
                </m:dPr>
                <m:e>
                  <m:m>
                    <m:mPr>
                      <m:mcs>
                        <m:mc>
                          <m:mcPr>
                            <m:count m:val="6"/>
                            <m:mcJc m:val="center"/>
                          </m:mcPr>
                        </m:mc>
                      </m:mcs>
                      <m:ctrlPr>
                        <w:rPr>
                          <w:rFonts w:ascii="Cambria Math" w:hAnsi="Cambria Math"/>
                          <w:i/>
                          <w:lang w:eastAsia="es-CO"/>
                        </w:rPr>
                      </m:ctrlPr>
                    </m:mPr>
                    <m:mr>
                      <m:e>
                        <m:sSub>
                          <m:sSubPr>
                            <m:ctrlPr>
                              <w:rPr>
                                <w:rFonts w:ascii="Cambria Math" w:hAnsi="Cambria Math"/>
                                <w:i/>
                                <w:lang w:eastAsia="es-CO"/>
                              </w:rPr>
                            </m:ctrlPr>
                          </m:sSubPr>
                          <m:e>
                            <m:r>
                              <w:rPr>
                                <w:rFonts w:ascii="Cambria Math" w:hAnsi="Cambria Math"/>
                                <w:lang w:eastAsia="es-CO"/>
                              </w:rPr>
                              <m:t>θ</m:t>
                            </m:r>
                          </m:e>
                          <m:sub>
                            <m:r>
                              <w:rPr>
                                <w:rFonts w:ascii="Cambria Math" w:hAnsi="Cambria Math"/>
                                <w:lang w:eastAsia="es-CO"/>
                              </w:rPr>
                              <m:t>x</m:t>
                            </m:r>
                          </m:sub>
                        </m:sSub>
                      </m:e>
                      <m:e>
                        <m:r>
                          <w:rPr>
                            <w:rFonts w:ascii="Cambria Math" w:hAnsi="Cambria Math"/>
                            <w:lang w:eastAsia="es-CO"/>
                          </w:rPr>
                          <m:t>0</m:t>
                        </m:r>
                      </m:e>
                      <m:e>
                        <m:r>
                          <w:rPr>
                            <w:rFonts w:ascii="Cambria Math" w:hAnsi="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e>
                    </m:mr>
                  </m:m>
                  <m:r>
                    <w:rPr>
                      <w:rFonts w:ascii="Cambria Math" w:hAnsi="Cambria Math"/>
                      <w:lang w:eastAsia="es-CO"/>
                    </w:rPr>
                    <m:t xml:space="preserve"> </m:t>
                  </m:r>
                </m:e>
              </m:d>
            </m:e>
            <m:sup>
              <m:r>
                <w:rPr>
                  <w:rFonts w:ascii="Cambria Math" w:hAnsi="Cambria Math"/>
                  <w:lang w:eastAsia="es-CO"/>
                </w:rPr>
                <m:t>T</m:t>
              </m:r>
            </m:sup>
          </m:sSup>
        </m:oMath>
      </m:oMathPara>
    </w:p>
    <w:p w14:paraId="714715C7" w14:textId="205F63C8" w:rsidR="00E55AC8" w:rsidRPr="00DE41F1" w:rsidRDefault="00E55AC8" w:rsidP="00E55AC8">
      <w:pPr>
        <w:rPr>
          <w:rFonts w:eastAsiaTheme="minorEastAsia"/>
          <w:lang w:eastAsia="es-CO"/>
        </w:rPr>
      </w:pPr>
      <m:oMathPara>
        <m:oMath>
          <m:r>
            <m:rPr>
              <m:sty m:val="bi"/>
            </m:rPr>
            <w:rPr>
              <w:rFonts w:ascii="Cambria Math" w:hAnsi="Cambria Math"/>
              <w:lang w:eastAsia="es-CO"/>
            </w:rPr>
            <m:t xml:space="preserve"> </m:t>
          </m:r>
          <m:sSub>
            <m:sSubPr>
              <m:ctrlPr>
                <w:rPr>
                  <w:rFonts w:ascii="Cambria Math" w:hAnsi="Cambria Math"/>
                  <w:b/>
                  <w:bCs/>
                  <w:i/>
                  <w:lang w:eastAsia="es-CO"/>
                </w:rPr>
              </m:ctrlPr>
            </m:sSubPr>
            <m:e>
              <m:r>
                <m:rPr>
                  <m:sty m:val="bi"/>
                </m:rPr>
                <w:rPr>
                  <w:rFonts w:ascii="Cambria Math" w:hAnsi="Cambria Math"/>
                  <w:lang w:eastAsia="es-CO"/>
                </w:rPr>
                <m:t>t</m:t>
              </m:r>
            </m:e>
            <m:sub>
              <m:r>
                <m:rPr>
                  <m:sty m:val="bi"/>
                </m:rPr>
                <w:rPr>
                  <w:rFonts w:ascii="Cambria Math" w:hAnsi="Cambria Math"/>
                  <w:lang w:eastAsia="es-CO"/>
                </w:rPr>
                <m:t>2</m:t>
              </m:r>
            </m:sub>
          </m:sSub>
          <m:r>
            <w:rPr>
              <w:rFonts w:ascii="Cambria Math" w:hAnsi="Cambria Math"/>
              <w:lang w:eastAsia="es-CO"/>
            </w:rPr>
            <m:t>=</m:t>
          </m:r>
          <m:sSup>
            <m:sSupPr>
              <m:ctrlPr>
                <w:rPr>
                  <w:rFonts w:ascii="Cambria Math" w:hAnsi="Cambria Math"/>
                  <w:i/>
                  <w:lang w:eastAsia="es-CO"/>
                </w:rPr>
              </m:ctrlPr>
            </m:sSupPr>
            <m:e>
              <m:d>
                <m:dPr>
                  <m:begChr m:val="["/>
                  <m:endChr m:val="]"/>
                  <m:ctrlPr>
                    <w:rPr>
                      <w:rFonts w:ascii="Cambria Math" w:hAnsi="Cambria Math"/>
                      <w:i/>
                      <w:lang w:eastAsia="es-CO"/>
                    </w:rPr>
                  </m:ctrlPr>
                </m:dPr>
                <m:e>
                  <m:m>
                    <m:mPr>
                      <m:mcs>
                        <m:mc>
                          <m:mcPr>
                            <m:count m:val="6"/>
                            <m:mcJc m:val="center"/>
                          </m:mcPr>
                        </m:mc>
                      </m:mcs>
                      <m:ctrlPr>
                        <w:rPr>
                          <w:rFonts w:ascii="Cambria Math" w:hAnsi="Cambria Math"/>
                          <w:i/>
                          <w:lang w:eastAsia="es-CO"/>
                        </w:rPr>
                      </m:ctrlPr>
                    </m:mPr>
                    <m:mr>
                      <m:e>
                        <m:r>
                          <w:rPr>
                            <w:rFonts w:ascii="Cambria Math" w:hAnsi="Cambria Math"/>
                            <w:lang w:eastAsia="es-CO"/>
                          </w:rPr>
                          <m:t>0</m:t>
                        </m:r>
                      </m:e>
                      <m:e>
                        <m:sSub>
                          <m:sSubPr>
                            <m:ctrlPr>
                              <w:rPr>
                                <w:rFonts w:ascii="Cambria Math" w:hAnsi="Cambria Math"/>
                                <w:i/>
                                <w:lang w:eastAsia="es-CO"/>
                              </w:rPr>
                            </m:ctrlPr>
                          </m:sSubPr>
                          <m:e>
                            <m:r>
                              <w:rPr>
                                <w:rFonts w:ascii="Cambria Math" w:hAnsi="Cambria Math"/>
                                <w:lang w:eastAsia="es-CO"/>
                              </w:rPr>
                              <m:t>θ</m:t>
                            </m:r>
                          </m:e>
                          <m:sub>
                            <m:r>
                              <w:rPr>
                                <w:rFonts w:ascii="Cambria Math" w:hAnsi="Cambria Math"/>
                                <w:lang w:eastAsia="es-CO"/>
                              </w:rPr>
                              <m:t>y</m:t>
                            </m:r>
                          </m:sub>
                        </m:sSub>
                        <m:r>
                          <w:rPr>
                            <w:rFonts w:ascii="Cambria Math" w:hAnsi="Cambria Math"/>
                            <w:lang w:eastAsia="es-CO"/>
                          </w:rPr>
                          <m:t xml:space="preserve"> </m:t>
                        </m:r>
                      </m:e>
                      <m:e>
                        <m:r>
                          <w:rPr>
                            <w:rFonts w:ascii="Cambria Math" w:hAnsi="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e>
                    </m:mr>
                  </m:m>
                </m:e>
              </m:d>
            </m:e>
            <m:sup>
              <m:r>
                <w:rPr>
                  <w:rFonts w:ascii="Cambria Math" w:hAnsi="Cambria Math"/>
                  <w:lang w:eastAsia="es-CO"/>
                </w:rPr>
                <m:t>T</m:t>
              </m:r>
            </m:sup>
          </m:sSup>
        </m:oMath>
      </m:oMathPara>
    </w:p>
    <w:p w14:paraId="6C78893B" w14:textId="36A7D1FE" w:rsidR="00E55AC8" w:rsidRPr="00DE41F1" w:rsidRDefault="00E55AC8" w:rsidP="000F1785">
      <w:pPr>
        <w:rPr>
          <w:rFonts w:eastAsiaTheme="minorEastAsia"/>
          <w:b/>
          <w:bCs/>
          <w:lang w:eastAsia="es-CO"/>
        </w:rPr>
      </w:pPr>
      <w:r w:rsidRPr="00DE41F1">
        <w:rPr>
          <w:lang w:eastAsia="es-CO"/>
        </w:rPr>
        <w:t xml:space="preserve">Los helicoides recíprocos a </w:t>
      </w:r>
      <m:oMath>
        <m:sSub>
          <m:sSubPr>
            <m:ctrlPr>
              <w:rPr>
                <w:rFonts w:ascii="Cambria Math" w:hAnsi="Cambria Math"/>
                <w:b/>
                <w:bCs/>
                <w:i/>
                <w:lang w:eastAsia="es-CO"/>
              </w:rPr>
            </m:ctrlPr>
          </m:sSubPr>
          <m:e>
            <m:r>
              <m:rPr>
                <m:sty m:val="bi"/>
              </m:rPr>
              <w:rPr>
                <w:rFonts w:ascii="Cambria Math" w:hAnsi="Cambria Math"/>
                <w:lang w:eastAsia="es-CO"/>
              </w:rPr>
              <m:t>t</m:t>
            </m:r>
          </m:e>
          <m:sub>
            <m:r>
              <m:rPr>
                <m:sty m:val="bi"/>
              </m:rPr>
              <w:rPr>
                <w:rFonts w:ascii="Cambria Math" w:hAnsi="Cambria Math"/>
                <w:lang w:eastAsia="es-CO"/>
              </w:rPr>
              <m:t>1</m:t>
            </m:r>
          </m:sub>
        </m:sSub>
      </m:oMath>
      <w:r w:rsidRPr="00DE41F1">
        <w:rPr>
          <w:rFonts w:eastAsiaTheme="minorEastAsia"/>
          <w:b/>
          <w:bCs/>
          <w:lang w:eastAsia="es-CO"/>
        </w:rPr>
        <w:t xml:space="preserve"> </w:t>
      </w:r>
      <w:r w:rsidRPr="00DE41F1">
        <w:rPr>
          <w:rFonts w:eastAsiaTheme="minorEastAsia"/>
          <w:lang w:eastAsia="es-CO"/>
        </w:rPr>
        <w:t>y</w:t>
      </w:r>
      <w:r w:rsidRPr="00DE41F1">
        <w:rPr>
          <w:rFonts w:eastAsiaTheme="minorEastAsia"/>
          <w:b/>
          <w:bCs/>
          <w:lang w:eastAsia="es-CO"/>
        </w:rPr>
        <w:t xml:space="preserve"> </w:t>
      </w:r>
      <m:oMath>
        <m:sSub>
          <m:sSubPr>
            <m:ctrlPr>
              <w:rPr>
                <w:rFonts w:ascii="Cambria Math" w:eastAsiaTheme="minorEastAsia" w:hAnsi="Cambria Math"/>
                <w:b/>
                <w:bCs/>
                <w:i/>
                <w:lang w:eastAsia="es-CO"/>
              </w:rPr>
            </m:ctrlPr>
          </m:sSubPr>
          <m:e>
            <m:r>
              <m:rPr>
                <m:sty m:val="bi"/>
              </m:rPr>
              <w:rPr>
                <w:rFonts w:ascii="Cambria Math" w:eastAsiaTheme="minorEastAsia" w:hAnsi="Cambria Math"/>
                <w:lang w:eastAsia="es-CO"/>
              </w:rPr>
              <m:t>t</m:t>
            </m:r>
          </m:e>
          <m:sub>
            <m:r>
              <m:rPr>
                <m:sty m:val="bi"/>
              </m:rPr>
              <w:rPr>
                <w:rFonts w:ascii="Cambria Math" w:eastAsiaTheme="minorEastAsia" w:hAnsi="Cambria Math"/>
                <w:lang w:eastAsia="es-CO"/>
              </w:rPr>
              <m:t>2</m:t>
            </m:r>
          </m:sub>
        </m:sSub>
      </m:oMath>
      <w:r w:rsidRPr="00DE41F1">
        <w:rPr>
          <w:rFonts w:eastAsiaTheme="minorEastAsia"/>
          <w:b/>
          <w:bCs/>
          <w:lang w:eastAsia="es-CO"/>
        </w:rPr>
        <w:t xml:space="preserve"> </w:t>
      </w:r>
      <w:r w:rsidRPr="00DE41F1">
        <w:rPr>
          <w:rFonts w:eastAsiaTheme="minorEastAsia"/>
          <w:lang w:eastAsia="es-CO"/>
        </w:rPr>
        <w:t xml:space="preserve">son los helicoides de restricción </w:t>
      </w:r>
      <m:oMath>
        <m:sSub>
          <m:sSubPr>
            <m:ctrlPr>
              <w:rPr>
                <w:rFonts w:ascii="Cambria Math" w:eastAsiaTheme="minorEastAsia" w:hAnsi="Cambria Math"/>
                <w:b/>
                <w:bCs/>
                <w:i/>
                <w:lang w:eastAsia="es-CO"/>
              </w:rPr>
            </m:ctrlPr>
          </m:sSubPr>
          <m:e>
            <m:r>
              <m:rPr>
                <m:sty m:val="bi"/>
              </m:rPr>
              <w:rPr>
                <w:rFonts w:ascii="Cambria Math" w:eastAsiaTheme="minorEastAsia" w:hAnsi="Cambria Math"/>
                <w:lang w:eastAsia="es-CO"/>
              </w:rPr>
              <m:t>w</m:t>
            </m:r>
          </m:e>
          <m:sub>
            <m:r>
              <w:rPr>
                <w:rFonts w:ascii="Cambria Math" w:eastAsiaTheme="minorEastAsia" w:hAnsi="Cambria Math"/>
                <w:lang w:eastAsia="es-CO"/>
              </w:rPr>
              <m:t>i</m:t>
            </m:r>
          </m:sub>
        </m:sSub>
      </m:oMath>
    </w:p>
    <w:p w14:paraId="2E0C2889" w14:textId="5F2FC008" w:rsidR="00C104D6" w:rsidRPr="00DE41F1" w:rsidRDefault="00000000" w:rsidP="000F1785">
      <w:pPr>
        <w:rPr>
          <w:rFonts w:eastAsiaTheme="minorEastAsia"/>
          <w:lang w:eastAsia="es-CO"/>
        </w:rPr>
      </w:pPr>
      <m:oMathPara>
        <m:oMath>
          <m:sSub>
            <m:sSubPr>
              <m:ctrlPr>
                <w:rPr>
                  <w:rFonts w:ascii="Cambria Math" w:hAnsi="Cambria Math"/>
                  <w:b/>
                  <w:bCs/>
                  <w:i/>
                  <w:lang w:eastAsia="es-CO"/>
                </w:rPr>
              </m:ctrlPr>
            </m:sSubPr>
            <m:e>
              <m:r>
                <m:rPr>
                  <m:sty m:val="bi"/>
                </m:rPr>
                <w:rPr>
                  <w:rFonts w:ascii="Cambria Math" w:hAnsi="Cambria Math"/>
                  <w:lang w:eastAsia="es-CO"/>
                </w:rPr>
                <m:t>w</m:t>
              </m:r>
            </m:e>
            <m:sub>
              <m:r>
                <m:rPr>
                  <m:sty m:val="bi"/>
                </m:rPr>
                <w:rPr>
                  <w:rFonts w:ascii="Cambria Math" w:hAnsi="Cambria Math"/>
                  <w:lang w:eastAsia="es-CO"/>
                </w:rPr>
                <m:t>1</m:t>
              </m:r>
            </m:sub>
          </m:sSub>
          <m:r>
            <m:rPr>
              <m:sty m:val="bi"/>
            </m:rPr>
            <w:rPr>
              <w:rFonts w:ascii="Cambria Math" w:hAnsi="Cambria Math"/>
              <w:lang w:eastAsia="es-CO"/>
            </w:rPr>
            <m:t xml:space="preserve">= </m:t>
          </m:r>
          <m:sSup>
            <m:sSupPr>
              <m:ctrlPr>
                <w:rPr>
                  <w:rFonts w:ascii="Cambria Math" w:hAnsi="Cambria Math"/>
                  <w:i/>
                  <w:lang w:eastAsia="es-CO"/>
                </w:rPr>
              </m:ctrlPr>
            </m:sSupPr>
            <m:e>
              <m:d>
                <m:dPr>
                  <m:begChr m:val="["/>
                  <m:endChr m:val="]"/>
                  <m:ctrlPr>
                    <w:rPr>
                      <w:rFonts w:ascii="Cambria Math" w:hAnsi="Cambria Math"/>
                      <w:i/>
                      <w:lang w:eastAsia="es-CO"/>
                    </w:rPr>
                  </m:ctrlPr>
                </m:dPr>
                <m:e>
                  <m:m>
                    <m:mPr>
                      <m:mcs>
                        <m:mc>
                          <m:mcPr>
                            <m:count m:val="6"/>
                            <m:mcJc m:val="center"/>
                          </m:mcPr>
                        </m:mc>
                      </m:mcs>
                      <m:ctrlPr>
                        <w:rPr>
                          <w:rFonts w:ascii="Cambria Math" w:hAnsi="Cambria Math"/>
                          <w:i/>
                          <w:lang w:eastAsia="es-CO"/>
                        </w:rPr>
                      </m:ctrlPr>
                    </m:mPr>
                    <m:mr>
                      <m:e>
                        <m:sSub>
                          <m:sSubPr>
                            <m:ctrlPr>
                              <w:rPr>
                                <w:rFonts w:ascii="Cambria Math" w:hAnsi="Cambria Math"/>
                                <w:i/>
                                <w:lang w:eastAsia="es-CO"/>
                              </w:rPr>
                            </m:ctrlPr>
                          </m:sSubPr>
                          <m:e>
                            <m:r>
                              <w:rPr>
                                <w:rFonts w:ascii="Cambria Math" w:hAnsi="Cambria Math"/>
                                <w:lang w:eastAsia="es-CO"/>
                              </w:rPr>
                              <m:t>F</m:t>
                            </m:r>
                          </m:e>
                          <m:sub>
                            <m:r>
                              <w:rPr>
                                <w:rFonts w:ascii="Cambria Math" w:hAnsi="Cambria Math"/>
                                <w:lang w:eastAsia="es-CO"/>
                              </w:rPr>
                              <m:t>x</m:t>
                            </m:r>
                          </m:sub>
                        </m:sSub>
                      </m:e>
                      <m:e>
                        <m:r>
                          <w:rPr>
                            <w:rFonts w:ascii="Cambria Math" w:hAnsi="Cambria Math"/>
                            <w:lang w:eastAsia="es-CO"/>
                          </w:rPr>
                          <m:t>0</m:t>
                        </m:r>
                      </m:e>
                      <m:e>
                        <m:r>
                          <w:rPr>
                            <w:rFonts w:ascii="Cambria Math" w:hAnsi="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e>
                    </m:mr>
                  </m:m>
                  <m:r>
                    <w:rPr>
                      <w:rFonts w:ascii="Cambria Math" w:hAnsi="Cambria Math"/>
                      <w:lang w:eastAsia="es-CO"/>
                    </w:rPr>
                    <m:t xml:space="preserve"> </m:t>
                  </m:r>
                </m:e>
              </m:d>
            </m:e>
            <m:sup>
              <m:r>
                <w:rPr>
                  <w:rFonts w:ascii="Cambria Math" w:hAnsi="Cambria Math"/>
                  <w:lang w:eastAsia="es-CO"/>
                </w:rPr>
                <m:t>T</m:t>
              </m:r>
            </m:sup>
          </m:sSup>
        </m:oMath>
      </m:oMathPara>
    </w:p>
    <w:p w14:paraId="54592A07" w14:textId="45E6ED0A" w:rsidR="00C104D6" w:rsidRPr="00DE41F1" w:rsidRDefault="00000000" w:rsidP="00C104D6">
      <w:pPr>
        <w:rPr>
          <w:rFonts w:eastAsiaTheme="minorEastAsia"/>
          <w:b/>
          <w:bCs/>
          <w:lang w:eastAsia="es-CO"/>
        </w:rPr>
      </w:pPr>
      <m:oMathPara>
        <m:oMath>
          <m:sSub>
            <m:sSubPr>
              <m:ctrlPr>
                <w:rPr>
                  <w:rFonts w:ascii="Cambria Math" w:hAnsi="Cambria Math"/>
                  <w:b/>
                  <w:bCs/>
                  <w:i/>
                  <w:lang w:eastAsia="es-CO"/>
                </w:rPr>
              </m:ctrlPr>
            </m:sSubPr>
            <m:e>
              <m:r>
                <m:rPr>
                  <m:sty m:val="bi"/>
                </m:rPr>
                <w:rPr>
                  <w:rFonts w:ascii="Cambria Math" w:hAnsi="Cambria Math"/>
                  <w:lang w:eastAsia="es-CO"/>
                </w:rPr>
                <m:t>w</m:t>
              </m:r>
            </m:e>
            <m:sub>
              <m:r>
                <m:rPr>
                  <m:sty m:val="bi"/>
                </m:rPr>
                <w:rPr>
                  <w:rFonts w:ascii="Cambria Math" w:hAnsi="Cambria Math"/>
                  <w:lang w:eastAsia="es-CO"/>
                </w:rPr>
                <m:t>2</m:t>
              </m:r>
            </m:sub>
          </m:sSub>
          <m:r>
            <m:rPr>
              <m:sty m:val="bi"/>
            </m:rPr>
            <w:rPr>
              <w:rFonts w:ascii="Cambria Math" w:hAnsi="Cambria Math"/>
              <w:lang w:eastAsia="es-CO"/>
            </w:rPr>
            <m:t xml:space="preserve">= </m:t>
          </m:r>
          <m:sSup>
            <m:sSupPr>
              <m:ctrlPr>
                <w:rPr>
                  <w:rFonts w:ascii="Cambria Math" w:hAnsi="Cambria Math"/>
                  <w:i/>
                  <w:lang w:eastAsia="es-CO"/>
                </w:rPr>
              </m:ctrlPr>
            </m:sSupPr>
            <m:e>
              <m:d>
                <m:dPr>
                  <m:begChr m:val="["/>
                  <m:endChr m:val="]"/>
                  <m:ctrlPr>
                    <w:rPr>
                      <w:rFonts w:ascii="Cambria Math" w:hAnsi="Cambria Math"/>
                      <w:i/>
                      <w:lang w:eastAsia="es-CO"/>
                    </w:rPr>
                  </m:ctrlPr>
                </m:dPr>
                <m:e>
                  <m:m>
                    <m:mPr>
                      <m:mcs>
                        <m:mc>
                          <m:mcPr>
                            <m:count m:val="6"/>
                            <m:mcJc m:val="center"/>
                          </m:mcPr>
                        </m:mc>
                      </m:mcs>
                      <m:ctrlPr>
                        <w:rPr>
                          <w:rFonts w:ascii="Cambria Math" w:hAnsi="Cambria Math"/>
                          <w:i/>
                          <w:lang w:eastAsia="es-CO"/>
                        </w:rPr>
                      </m:ctrlPr>
                    </m:mPr>
                    <m:mr>
                      <m:e>
                        <m:r>
                          <w:rPr>
                            <w:rFonts w:ascii="Cambria Math" w:hAnsi="Cambria Math"/>
                            <w:lang w:eastAsia="es-CO"/>
                          </w:rPr>
                          <m:t>0</m:t>
                        </m:r>
                      </m:e>
                      <m:e>
                        <m:sSub>
                          <m:sSubPr>
                            <m:ctrlPr>
                              <w:rPr>
                                <w:rFonts w:ascii="Cambria Math" w:hAnsi="Cambria Math"/>
                                <w:i/>
                                <w:lang w:eastAsia="es-CO"/>
                              </w:rPr>
                            </m:ctrlPr>
                          </m:sSubPr>
                          <m:e>
                            <m:r>
                              <w:rPr>
                                <w:rFonts w:ascii="Cambria Math" w:hAnsi="Cambria Math"/>
                                <w:lang w:eastAsia="es-CO"/>
                              </w:rPr>
                              <m:t>F</m:t>
                            </m:r>
                          </m:e>
                          <m:sub>
                            <m:r>
                              <w:rPr>
                                <w:rFonts w:ascii="Cambria Math" w:hAnsi="Cambria Math"/>
                                <w:lang w:eastAsia="es-CO"/>
                              </w:rPr>
                              <m:t>y</m:t>
                            </m:r>
                          </m:sub>
                        </m:sSub>
                      </m:e>
                      <m:e>
                        <m:r>
                          <w:rPr>
                            <w:rFonts w:ascii="Cambria Math" w:hAnsi="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e>
                    </m:mr>
                  </m:m>
                  <m:r>
                    <w:rPr>
                      <w:rFonts w:ascii="Cambria Math" w:hAnsi="Cambria Math"/>
                      <w:lang w:eastAsia="es-CO"/>
                    </w:rPr>
                    <m:t xml:space="preserve"> </m:t>
                  </m:r>
                </m:e>
              </m:d>
            </m:e>
            <m:sup>
              <m:r>
                <w:rPr>
                  <w:rFonts w:ascii="Cambria Math" w:hAnsi="Cambria Math"/>
                  <w:lang w:eastAsia="es-CO"/>
                </w:rPr>
                <m:t>T</m:t>
              </m:r>
            </m:sup>
          </m:sSup>
        </m:oMath>
      </m:oMathPara>
    </w:p>
    <w:p w14:paraId="2046D813" w14:textId="47207552" w:rsidR="00C104D6" w:rsidRPr="00DE41F1" w:rsidRDefault="00000000" w:rsidP="00C104D6">
      <w:pPr>
        <w:rPr>
          <w:rFonts w:eastAsiaTheme="minorEastAsia"/>
          <w:b/>
          <w:bCs/>
          <w:lang w:eastAsia="es-CO"/>
        </w:rPr>
      </w:pPr>
      <m:oMathPara>
        <m:oMath>
          <m:sSub>
            <m:sSubPr>
              <m:ctrlPr>
                <w:rPr>
                  <w:rFonts w:ascii="Cambria Math" w:hAnsi="Cambria Math"/>
                  <w:b/>
                  <w:bCs/>
                  <w:i/>
                  <w:lang w:eastAsia="es-CO"/>
                </w:rPr>
              </m:ctrlPr>
            </m:sSubPr>
            <m:e>
              <m:r>
                <m:rPr>
                  <m:sty m:val="bi"/>
                </m:rPr>
                <w:rPr>
                  <w:rFonts w:ascii="Cambria Math" w:hAnsi="Cambria Math"/>
                  <w:lang w:eastAsia="es-CO"/>
                </w:rPr>
                <m:t>w</m:t>
              </m:r>
            </m:e>
            <m:sub>
              <m:r>
                <m:rPr>
                  <m:sty m:val="bi"/>
                </m:rPr>
                <w:rPr>
                  <w:rFonts w:ascii="Cambria Math" w:hAnsi="Cambria Math"/>
                  <w:lang w:eastAsia="es-CO"/>
                </w:rPr>
                <m:t>3</m:t>
              </m:r>
            </m:sub>
          </m:sSub>
          <m:r>
            <m:rPr>
              <m:sty m:val="bi"/>
            </m:rPr>
            <w:rPr>
              <w:rFonts w:ascii="Cambria Math" w:hAnsi="Cambria Math"/>
              <w:lang w:eastAsia="es-CO"/>
            </w:rPr>
            <m:t xml:space="preserve">= </m:t>
          </m:r>
          <m:sSup>
            <m:sSupPr>
              <m:ctrlPr>
                <w:rPr>
                  <w:rFonts w:ascii="Cambria Math" w:hAnsi="Cambria Math"/>
                  <w:i/>
                  <w:lang w:eastAsia="es-CO"/>
                </w:rPr>
              </m:ctrlPr>
            </m:sSupPr>
            <m:e>
              <m:d>
                <m:dPr>
                  <m:begChr m:val="["/>
                  <m:endChr m:val="]"/>
                  <m:ctrlPr>
                    <w:rPr>
                      <w:rFonts w:ascii="Cambria Math" w:hAnsi="Cambria Math"/>
                      <w:i/>
                      <w:lang w:eastAsia="es-CO"/>
                    </w:rPr>
                  </m:ctrlPr>
                </m:dPr>
                <m:e>
                  <m:m>
                    <m:mPr>
                      <m:mcs>
                        <m:mc>
                          <m:mcPr>
                            <m:count m:val="6"/>
                            <m:mcJc m:val="center"/>
                          </m:mcPr>
                        </m:mc>
                      </m:mcs>
                      <m:ctrlPr>
                        <w:rPr>
                          <w:rFonts w:ascii="Cambria Math" w:hAnsi="Cambria Math"/>
                          <w:i/>
                          <w:lang w:eastAsia="es-CO"/>
                        </w:rPr>
                      </m:ctrlPr>
                    </m:mPr>
                    <m:mr>
                      <m:e>
                        <m:r>
                          <w:rPr>
                            <w:rFonts w:ascii="Cambria Math" w:hAnsi="Cambria Math"/>
                            <w:lang w:eastAsia="es-CO"/>
                          </w:rPr>
                          <m:t>0</m:t>
                        </m:r>
                      </m:e>
                      <m:e>
                        <m:r>
                          <w:rPr>
                            <w:rFonts w:ascii="Cambria Math" w:hAnsi="Cambria Math"/>
                            <w:lang w:eastAsia="es-CO"/>
                          </w:rPr>
                          <m:t>0</m:t>
                        </m:r>
                      </m:e>
                      <m:e>
                        <m:sSub>
                          <m:sSubPr>
                            <m:ctrlPr>
                              <w:rPr>
                                <w:rFonts w:ascii="Cambria Math" w:hAnsi="Cambria Math"/>
                                <w:i/>
                                <w:lang w:eastAsia="es-CO"/>
                              </w:rPr>
                            </m:ctrlPr>
                          </m:sSubPr>
                          <m:e>
                            <m:r>
                              <w:rPr>
                                <w:rFonts w:ascii="Cambria Math" w:hAnsi="Cambria Math"/>
                                <w:lang w:eastAsia="es-CO"/>
                              </w:rPr>
                              <m:t>F</m:t>
                            </m:r>
                          </m:e>
                          <m:sub>
                            <m:r>
                              <w:rPr>
                                <w:rFonts w:ascii="Cambria Math" w:hAnsi="Cambria Math"/>
                                <w:lang w:eastAsia="es-CO"/>
                              </w:rPr>
                              <m:t>z</m:t>
                            </m:r>
                          </m:sub>
                        </m:sSub>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e>
                    </m:mr>
                  </m:m>
                  <m:r>
                    <w:rPr>
                      <w:rFonts w:ascii="Cambria Math" w:hAnsi="Cambria Math"/>
                      <w:lang w:eastAsia="es-CO"/>
                    </w:rPr>
                    <m:t xml:space="preserve"> </m:t>
                  </m:r>
                </m:e>
              </m:d>
            </m:e>
            <m:sup>
              <m:r>
                <w:rPr>
                  <w:rFonts w:ascii="Cambria Math" w:hAnsi="Cambria Math"/>
                  <w:lang w:eastAsia="es-CO"/>
                </w:rPr>
                <m:t>T</m:t>
              </m:r>
            </m:sup>
          </m:sSup>
        </m:oMath>
      </m:oMathPara>
    </w:p>
    <w:p w14:paraId="19C825A6" w14:textId="434198B7" w:rsidR="00C104D6" w:rsidRPr="00DE41F1" w:rsidRDefault="005C5A79" w:rsidP="00C104D6">
      <w:pPr>
        <w:rPr>
          <w:rFonts w:eastAsiaTheme="minorEastAsia"/>
          <w:b/>
          <w:bCs/>
          <w:lang w:eastAsia="es-CO"/>
        </w:rPr>
      </w:pPr>
      <m:oMathPara>
        <m:oMath>
          <m:r>
            <m:rPr>
              <m:sty m:val="bi"/>
            </m:rPr>
            <w:rPr>
              <w:rFonts w:ascii="Cambria Math" w:hAnsi="Cambria Math"/>
              <w:lang w:eastAsia="es-CO"/>
            </w:rPr>
            <m:t xml:space="preserve">  </m:t>
          </m:r>
          <m:sSub>
            <m:sSubPr>
              <m:ctrlPr>
                <w:rPr>
                  <w:rFonts w:ascii="Cambria Math" w:hAnsi="Cambria Math"/>
                  <w:b/>
                  <w:bCs/>
                  <w:i/>
                  <w:lang w:eastAsia="es-CO"/>
                </w:rPr>
              </m:ctrlPr>
            </m:sSubPr>
            <m:e>
              <m:r>
                <m:rPr>
                  <m:sty m:val="bi"/>
                </m:rPr>
                <w:rPr>
                  <w:rFonts w:ascii="Cambria Math" w:hAnsi="Cambria Math"/>
                  <w:lang w:eastAsia="es-CO"/>
                </w:rPr>
                <m:t>w</m:t>
              </m:r>
            </m:e>
            <m:sub>
              <m:r>
                <m:rPr>
                  <m:sty m:val="bi"/>
                </m:rPr>
                <w:rPr>
                  <w:rFonts w:ascii="Cambria Math" w:hAnsi="Cambria Math"/>
                  <w:lang w:eastAsia="es-CO"/>
                </w:rPr>
                <m:t>4</m:t>
              </m:r>
            </m:sub>
          </m:sSub>
          <m:r>
            <m:rPr>
              <m:sty m:val="bi"/>
            </m:rPr>
            <w:rPr>
              <w:rFonts w:ascii="Cambria Math" w:hAnsi="Cambria Math"/>
              <w:lang w:eastAsia="es-CO"/>
            </w:rPr>
            <m:t xml:space="preserve">= </m:t>
          </m:r>
          <m:sSup>
            <m:sSupPr>
              <m:ctrlPr>
                <w:rPr>
                  <w:rFonts w:ascii="Cambria Math" w:hAnsi="Cambria Math"/>
                  <w:i/>
                  <w:lang w:eastAsia="es-CO"/>
                </w:rPr>
              </m:ctrlPr>
            </m:sSupPr>
            <m:e>
              <m:d>
                <m:dPr>
                  <m:begChr m:val="["/>
                  <m:endChr m:val="]"/>
                  <m:ctrlPr>
                    <w:rPr>
                      <w:rFonts w:ascii="Cambria Math" w:hAnsi="Cambria Math"/>
                      <w:i/>
                      <w:lang w:eastAsia="es-CO"/>
                    </w:rPr>
                  </m:ctrlPr>
                </m:dPr>
                <m:e>
                  <m:m>
                    <m:mPr>
                      <m:mcs>
                        <m:mc>
                          <m:mcPr>
                            <m:count m:val="6"/>
                            <m:mcJc m:val="center"/>
                          </m:mcPr>
                        </m:mc>
                      </m:mcs>
                      <m:ctrlPr>
                        <w:rPr>
                          <w:rFonts w:ascii="Cambria Math" w:hAnsi="Cambria Math"/>
                          <w:i/>
                          <w:lang w:eastAsia="es-CO"/>
                        </w:rPr>
                      </m:ctrlPr>
                    </m:mPr>
                    <m:mr>
                      <m:e>
                        <m:r>
                          <w:rPr>
                            <w:rFonts w:ascii="Cambria Math" w:hAnsi="Cambria Math"/>
                            <w:lang w:eastAsia="es-CO"/>
                          </w:rPr>
                          <m:t>0</m:t>
                        </m:r>
                      </m:e>
                      <m:e>
                        <m:r>
                          <w:rPr>
                            <w:rFonts w:ascii="Cambria Math" w:hAnsi="Cambria Math"/>
                            <w:lang w:eastAsia="es-CO"/>
                          </w:rPr>
                          <m:t>0</m:t>
                        </m:r>
                      </m:e>
                      <m:e>
                        <m:r>
                          <w:rPr>
                            <w:rFonts w:ascii="Cambria Math" w:hAnsi="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r>
                          <w:rPr>
                            <w:rFonts w:ascii="Cambria Math" w:eastAsia="Cambria Math" w:hAnsi="Cambria Math" w:cs="Cambria Math"/>
                            <w:lang w:eastAsia="es-CO"/>
                          </w:rPr>
                          <m:t>0</m:t>
                        </m:r>
                        <m:ctrlPr>
                          <w:rPr>
                            <w:rFonts w:ascii="Cambria Math" w:eastAsia="Cambria Math" w:hAnsi="Cambria Math" w:cs="Cambria Math"/>
                            <w:i/>
                            <w:lang w:eastAsia="es-CO"/>
                          </w:rPr>
                        </m:ctrlPr>
                      </m:e>
                      <m:e>
                        <m:sSub>
                          <m:sSubPr>
                            <m:ctrlPr>
                              <w:rPr>
                                <w:rFonts w:ascii="Cambria Math" w:hAnsi="Cambria Math"/>
                                <w:i/>
                                <w:lang w:eastAsia="es-CO"/>
                              </w:rPr>
                            </m:ctrlPr>
                          </m:sSubPr>
                          <m:e>
                            <m:r>
                              <w:rPr>
                                <w:rFonts w:ascii="Cambria Math" w:hAnsi="Cambria Math"/>
                                <w:lang w:eastAsia="es-CO"/>
                              </w:rPr>
                              <m:t>m</m:t>
                            </m:r>
                          </m:e>
                          <m:sub>
                            <m:r>
                              <w:rPr>
                                <w:rFonts w:ascii="Cambria Math" w:hAnsi="Cambria Math"/>
                                <w:lang w:eastAsia="es-CO"/>
                              </w:rPr>
                              <m:t>z</m:t>
                            </m:r>
                          </m:sub>
                        </m:sSub>
                      </m:e>
                    </m:mr>
                  </m:m>
                  <m:r>
                    <w:rPr>
                      <w:rFonts w:ascii="Cambria Math" w:hAnsi="Cambria Math"/>
                      <w:lang w:eastAsia="es-CO"/>
                    </w:rPr>
                    <m:t xml:space="preserve"> </m:t>
                  </m:r>
                </m:e>
              </m:d>
            </m:e>
            <m:sup>
              <m:r>
                <w:rPr>
                  <w:rFonts w:ascii="Cambria Math" w:hAnsi="Cambria Math"/>
                  <w:lang w:eastAsia="es-CO"/>
                </w:rPr>
                <m:t>T</m:t>
              </m:r>
            </m:sup>
          </m:sSup>
        </m:oMath>
      </m:oMathPara>
    </w:p>
    <w:p w14:paraId="1BE0C5FA" w14:textId="24F20BEF" w:rsidR="00E55AC8" w:rsidRPr="00DE41F1" w:rsidRDefault="000A6C28" w:rsidP="000F1785">
      <w:pPr>
        <w:rPr>
          <w:lang w:eastAsia="es-CO"/>
        </w:rPr>
      </w:pPr>
      <w:r w:rsidRPr="00DE41F1">
        <w:rPr>
          <w:lang w:eastAsia="es-CO"/>
        </w:rPr>
        <w:t xml:space="preserve">Esto nos indica que deben existir cuatro elementos flexibles </w:t>
      </w:r>
      <w:r w:rsidR="006718FF" w:rsidRPr="00DE41F1">
        <w:rPr>
          <w:lang w:eastAsia="es-CO"/>
        </w:rPr>
        <w:t xml:space="preserve">de </w:t>
      </w:r>
      <w:r w:rsidRPr="00DE41F1">
        <w:rPr>
          <w:lang w:eastAsia="es-CO"/>
        </w:rPr>
        <w:t xml:space="preserve">viga que generen los helicoides de restricción </w:t>
      </w:r>
      <m:oMath>
        <m:sSub>
          <m:sSubPr>
            <m:ctrlPr>
              <w:rPr>
                <w:rFonts w:ascii="Cambria Math" w:eastAsiaTheme="minorEastAsia" w:hAnsi="Cambria Math"/>
                <w:b/>
                <w:bCs/>
                <w:i/>
                <w:lang w:eastAsia="es-CO"/>
              </w:rPr>
            </m:ctrlPr>
          </m:sSubPr>
          <m:e>
            <m:r>
              <m:rPr>
                <m:sty m:val="bi"/>
              </m:rPr>
              <w:rPr>
                <w:rFonts w:ascii="Cambria Math" w:eastAsiaTheme="minorEastAsia" w:hAnsi="Cambria Math"/>
                <w:lang w:eastAsia="es-CO"/>
              </w:rPr>
              <m:t>w</m:t>
            </m:r>
          </m:e>
          <m:sub>
            <m:r>
              <w:rPr>
                <w:rFonts w:ascii="Cambria Math" w:eastAsiaTheme="minorEastAsia" w:hAnsi="Cambria Math"/>
                <w:lang w:eastAsia="es-CO"/>
              </w:rPr>
              <m:t>i</m:t>
            </m:r>
          </m:sub>
        </m:sSub>
      </m:oMath>
      <w:r w:rsidR="00C104D6" w:rsidRPr="00DE41F1">
        <w:rPr>
          <w:rFonts w:eastAsiaTheme="minorEastAsia"/>
          <w:lang w:eastAsia="es-CO"/>
        </w:rPr>
        <w:t xml:space="preserve"> sobre la plataforma rígida.</w:t>
      </w:r>
    </w:p>
    <w:p w14:paraId="12127202" w14:textId="6063B4FA" w:rsidR="00C07D36" w:rsidRPr="00DE41F1" w:rsidRDefault="00C07D36" w:rsidP="000F1785">
      <w:pPr>
        <w:rPr>
          <w:lang w:eastAsia="es-CO"/>
        </w:rPr>
      </w:pPr>
      <w:r w:rsidRPr="00DE41F1">
        <w:rPr>
          <w:noProof/>
          <w:lang w:val="en-US"/>
        </w:rPr>
        <w:lastRenderedPageBreak/>
        <mc:AlternateContent>
          <mc:Choice Requires="wps">
            <w:drawing>
              <wp:inline distT="0" distB="0" distL="0" distR="0" wp14:anchorId="5D5EB93D" wp14:editId="6C22BDE0">
                <wp:extent cx="2773045" cy="2899410"/>
                <wp:effectExtent l="0" t="0" r="8255" b="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899410"/>
                        </a:xfrm>
                        <a:prstGeom prst="rect">
                          <a:avLst/>
                        </a:prstGeom>
                        <a:solidFill>
                          <a:srgbClr val="FFFFFF"/>
                        </a:solidFill>
                        <a:ln w="9525">
                          <a:noFill/>
                          <a:miter lim="800000"/>
                          <a:headEnd/>
                          <a:tailEnd/>
                        </a:ln>
                      </wps:spPr>
                      <wps:txbx>
                        <w:txbxContent>
                          <w:p w14:paraId="68AC72E4" w14:textId="6CC281E3" w:rsidR="00AF1674" w:rsidRDefault="00094AA3" w:rsidP="0003353E">
                            <w:pPr>
                              <w:pStyle w:val="Descripcin"/>
                              <w:jc w:val="center"/>
                              <w:rPr>
                                <w:b/>
                                <w:bCs/>
                                <w:sz w:val="18"/>
                                <w:szCs w:val="16"/>
                              </w:rPr>
                            </w:pPr>
                            <w:r>
                              <w:rPr>
                                <w:b/>
                                <w:bCs/>
                                <w:noProof/>
                                <w:sz w:val="18"/>
                                <w:szCs w:val="16"/>
                              </w:rPr>
                              <w:drawing>
                                <wp:inline distT="0" distB="0" distL="0" distR="0" wp14:anchorId="1AB60431" wp14:editId="544FF93C">
                                  <wp:extent cx="2577465" cy="284353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465" cy="2843530"/>
                                          </a:xfrm>
                                          <a:prstGeom prst="rect">
                                            <a:avLst/>
                                          </a:prstGeom>
                                          <a:noFill/>
                                          <a:ln>
                                            <a:noFill/>
                                          </a:ln>
                                        </pic:spPr>
                                      </pic:pic>
                                    </a:graphicData>
                                  </a:graphic>
                                </wp:inline>
                              </w:drawing>
                            </w:r>
                          </w:p>
                          <w:p w14:paraId="3AC08F90" w14:textId="4F9DB611" w:rsidR="00AF1674" w:rsidRPr="008C5A77" w:rsidRDefault="00AF1674" w:rsidP="00C07D36">
                            <w:pPr>
                              <w:pStyle w:val="Descripcin"/>
                              <w:jc w:val="left"/>
                              <w:rPr>
                                <w:sz w:val="18"/>
                                <w:szCs w:val="16"/>
                              </w:rPr>
                            </w:pPr>
                            <w:r w:rsidRPr="008C5A77">
                              <w:rPr>
                                <w:b/>
                                <w:bCs/>
                                <w:sz w:val="18"/>
                                <w:szCs w:val="16"/>
                              </w:rPr>
                              <w:t xml:space="preserve">Figura </w:t>
                            </w:r>
                            <w:r>
                              <w:rPr>
                                <w:b/>
                                <w:bCs/>
                                <w:noProof/>
                                <w:sz w:val="18"/>
                                <w:szCs w:val="16"/>
                              </w:rPr>
                              <w:t>9</w:t>
                            </w:r>
                            <w:r w:rsidRPr="008C5A77">
                              <w:rPr>
                                <w:sz w:val="18"/>
                                <w:szCs w:val="16"/>
                              </w:rPr>
                              <w:t xml:space="preserve">. </w:t>
                            </w:r>
                            <w:r>
                              <w:rPr>
                                <w:sz w:val="18"/>
                                <w:szCs w:val="16"/>
                              </w:rPr>
                              <w:t xml:space="preserve">Aplicación de las reglas de </w:t>
                            </w:r>
                            <w:proofErr w:type="spellStart"/>
                            <w:r>
                              <w:rPr>
                                <w:sz w:val="18"/>
                                <w:szCs w:val="16"/>
                              </w:rPr>
                              <w:t>Blanding</w:t>
                            </w:r>
                            <w:proofErr w:type="spellEnd"/>
                            <w:r>
                              <w:rPr>
                                <w:sz w:val="18"/>
                                <w:szCs w:val="16"/>
                              </w:rPr>
                              <w:t xml:space="preserve"> en el diseño de mecanismos</w:t>
                            </w:r>
                            <w:r w:rsidRPr="008C5A77">
                              <w:rPr>
                                <w:sz w:val="18"/>
                                <w:szCs w:val="16"/>
                              </w:rPr>
                              <w:t>.</w:t>
                            </w:r>
                            <w:r>
                              <w:rPr>
                                <w:sz w:val="18"/>
                                <w:szCs w:val="16"/>
                              </w:rPr>
                              <w:t xml:space="preserve"> </w:t>
                            </w:r>
                            <w:r w:rsidRPr="008C5A77">
                              <w:rPr>
                                <w:sz w:val="18"/>
                                <w:szCs w:val="16"/>
                              </w:rPr>
                              <w:t>Fuente: elaboración propia.</w:t>
                            </w:r>
                          </w:p>
                        </w:txbxContent>
                      </wps:txbx>
                      <wps:bodyPr rot="0" vert="horz" wrap="square" lIns="91440" tIns="45720" rIns="91440" bIns="45720" anchor="t" anchorCtr="0">
                        <a:spAutoFit/>
                      </wps:bodyPr>
                    </wps:wsp>
                  </a:graphicData>
                </a:graphic>
              </wp:inline>
            </w:drawing>
          </mc:Choice>
          <mc:Fallback>
            <w:pict>
              <v:shape w14:anchorId="5D5EB93D" id="_x0000_s1055" type="#_x0000_t202" style="width:218.35pt;height:2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dEwIAAP8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" stroked="f">
                <v:textbox style="mso-fit-shape-to-text:t">
                  <w:txbxContent>
                    <w:p w14:paraId="68AC72E4" w14:textId="6CC281E3" w:rsidR="00AF1674" w:rsidRDefault="00094AA3" w:rsidP="0003353E">
                      <w:pPr>
                        <w:pStyle w:val="Descripcin"/>
                        <w:jc w:val="center"/>
                        <w:rPr>
                          <w:b/>
                          <w:bCs/>
                          <w:sz w:val="18"/>
                          <w:szCs w:val="16"/>
                        </w:rPr>
                      </w:pPr>
                      <w:r>
                        <w:rPr>
                          <w:b/>
                          <w:bCs/>
                          <w:noProof/>
                          <w:sz w:val="18"/>
                          <w:szCs w:val="16"/>
                        </w:rPr>
                        <w:drawing>
                          <wp:inline distT="0" distB="0" distL="0" distR="0" wp14:anchorId="1AB60431" wp14:editId="544FF93C">
                            <wp:extent cx="2577465" cy="284353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465" cy="2843530"/>
                                    </a:xfrm>
                                    <a:prstGeom prst="rect">
                                      <a:avLst/>
                                    </a:prstGeom>
                                    <a:noFill/>
                                    <a:ln>
                                      <a:noFill/>
                                    </a:ln>
                                  </pic:spPr>
                                </pic:pic>
                              </a:graphicData>
                            </a:graphic>
                          </wp:inline>
                        </w:drawing>
                      </w:r>
                    </w:p>
                    <w:p w14:paraId="3AC08F90" w14:textId="4F9DB611" w:rsidR="00AF1674" w:rsidRPr="008C5A77" w:rsidRDefault="00AF1674" w:rsidP="00C07D36">
                      <w:pPr>
                        <w:pStyle w:val="Descripcin"/>
                        <w:jc w:val="left"/>
                        <w:rPr>
                          <w:sz w:val="18"/>
                          <w:szCs w:val="16"/>
                        </w:rPr>
                      </w:pPr>
                      <w:r w:rsidRPr="008C5A77">
                        <w:rPr>
                          <w:b/>
                          <w:bCs/>
                          <w:sz w:val="18"/>
                          <w:szCs w:val="16"/>
                        </w:rPr>
                        <w:t xml:space="preserve">Figura </w:t>
                      </w:r>
                      <w:r>
                        <w:rPr>
                          <w:b/>
                          <w:bCs/>
                          <w:noProof/>
                          <w:sz w:val="18"/>
                          <w:szCs w:val="16"/>
                        </w:rPr>
                        <w:t>9</w:t>
                      </w:r>
                      <w:r w:rsidRPr="008C5A77">
                        <w:rPr>
                          <w:sz w:val="18"/>
                          <w:szCs w:val="16"/>
                        </w:rPr>
                        <w:t xml:space="preserve">. </w:t>
                      </w:r>
                      <w:r>
                        <w:rPr>
                          <w:sz w:val="18"/>
                          <w:szCs w:val="16"/>
                        </w:rPr>
                        <w:t xml:space="preserve">Aplicación de las reglas de </w:t>
                      </w:r>
                      <w:proofErr w:type="spellStart"/>
                      <w:r>
                        <w:rPr>
                          <w:sz w:val="18"/>
                          <w:szCs w:val="16"/>
                        </w:rPr>
                        <w:t>Blanding</w:t>
                      </w:r>
                      <w:proofErr w:type="spellEnd"/>
                      <w:r>
                        <w:rPr>
                          <w:sz w:val="18"/>
                          <w:szCs w:val="16"/>
                        </w:rPr>
                        <w:t xml:space="preserve"> en el diseño de mecanismos</w:t>
                      </w:r>
                      <w:r w:rsidRPr="008C5A77">
                        <w:rPr>
                          <w:sz w:val="18"/>
                          <w:szCs w:val="16"/>
                        </w:rPr>
                        <w:t>.</w:t>
                      </w:r>
                      <w:r>
                        <w:rPr>
                          <w:sz w:val="18"/>
                          <w:szCs w:val="16"/>
                        </w:rPr>
                        <w:t xml:space="preserve"> </w:t>
                      </w:r>
                      <w:r w:rsidRPr="008C5A77">
                        <w:rPr>
                          <w:sz w:val="18"/>
                          <w:szCs w:val="16"/>
                        </w:rPr>
                        <w:t>Fuente: elaboración propia.</w:t>
                      </w:r>
                    </w:p>
                  </w:txbxContent>
                </v:textbox>
                <w10:anchorlock/>
              </v:shape>
            </w:pict>
          </mc:Fallback>
        </mc:AlternateContent>
      </w:r>
    </w:p>
    <w:p w14:paraId="2F75DDAD" w14:textId="0580C2C4" w:rsidR="006A6EFB" w:rsidRPr="00DE41F1" w:rsidRDefault="00132119">
      <w:pPr>
        <w:pStyle w:val="Descripcin"/>
        <w:ind w:firstLine="142"/>
        <w:rPr>
          <w:lang w:val="es-MX"/>
        </w:rPr>
      </w:pPr>
      <w:r w:rsidRPr="00DE41F1">
        <w:rPr>
          <w:noProof/>
          <w:lang w:val="en-US" w:eastAsia="en-US"/>
        </w:rPr>
        <mc:AlternateContent>
          <mc:Choice Requires="wps">
            <w:drawing>
              <wp:anchor distT="0" distB="0" distL="114300" distR="114300" simplePos="0" relativeHeight="251735040" behindDoc="0" locked="0" layoutInCell="1" allowOverlap="1" wp14:anchorId="27FD0452" wp14:editId="309B7A8F">
                <wp:simplePos x="0" y="0"/>
                <wp:positionH relativeFrom="margin">
                  <wp:posOffset>-62230</wp:posOffset>
                </wp:positionH>
                <wp:positionV relativeFrom="paragraph">
                  <wp:posOffset>1270</wp:posOffset>
                </wp:positionV>
                <wp:extent cx="5624830" cy="3105150"/>
                <wp:effectExtent l="0" t="0" r="5715" b="0"/>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105150"/>
                        </a:xfrm>
                        <a:prstGeom prst="rect">
                          <a:avLst/>
                        </a:prstGeom>
                        <a:solidFill>
                          <a:srgbClr val="FFFFFF"/>
                        </a:solidFill>
                        <a:ln w="9525">
                          <a:noFill/>
                          <a:miter lim="800000"/>
                          <a:headEnd/>
                          <a:tailEnd/>
                        </a:ln>
                      </wps:spPr>
                      <wps:txbx>
                        <w:txbxContent>
                          <w:p w14:paraId="2C42A79E" w14:textId="705E8F07" w:rsidR="00132119" w:rsidRDefault="00132119" w:rsidP="00952557">
                            <w:pPr>
                              <w:pStyle w:val="Descripcin"/>
                              <w:jc w:val="center"/>
                            </w:pPr>
                            <w:r>
                              <w:rPr>
                                <w:noProof/>
                              </w:rPr>
                              <w:drawing>
                                <wp:inline distT="0" distB="0" distL="0" distR="0" wp14:anchorId="4FD0C995" wp14:editId="17D23ECF">
                                  <wp:extent cx="3947194" cy="2536944"/>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192" cy="2549155"/>
                                          </a:xfrm>
                                          <a:prstGeom prst="rect">
                                            <a:avLst/>
                                          </a:prstGeom>
                                          <a:noFill/>
                                          <a:ln>
                                            <a:noFill/>
                                          </a:ln>
                                        </pic:spPr>
                                      </pic:pic>
                                    </a:graphicData>
                                  </a:graphic>
                                </wp:inline>
                              </w:drawing>
                            </w:r>
                          </w:p>
                          <w:p w14:paraId="72165F0E" w14:textId="24FDBF82" w:rsidR="00132119" w:rsidRPr="009C2728" w:rsidRDefault="00132119" w:rsidP="00CC678E">
                            <w:pPr>
                              <w:pStyle w:val="Descripcin"/>
                            </w:pPr>
                            <w:r w:rsidRPr="00414729">
                              <w:rPr>
                                <w:b/>
                                <w:bCs/>
                              </w:rPr>
                              <w:t xml:space="preserve">Figura </w:t>
                            </w:r>
                            <w:r>
                              <w:rPr>
                                <w:b/>
                                <w:bCs/>
                              </w:rPr>
                              <w:t>10</w:t>
                            </w:r>
                            <w:r w:rsidRPr="009C2728">
                              <w:t>.</w:t>
                            </w:r>
                            <w:r>
                              <w:t xml:space="preserve"> Dimensiones</w:t>
                            </w:r>
                            <w:r w:rsidR="00524E24">
                              <w:t xml:space="preserve"> en </w:t>
                            </w:r>
                            <w:r w:rsidR="002A2B49">
                              <w:t>[</w:t>
                            </w:r>
                            <w:r w:rsidR="00524E24">
                              <w:t>mm</w:t>
                            </w:r>
                            <w:r w:rsidR="002A2B49">
                              <w:t>]</w:t>
                            </w:r>
                            <w:r>
                              <w:t xml:space="preserve"> y especificaciones del mecanismo 2R</w:t>
                            </w:r>
                            <w:r w:rsidRPr="009C2728">
                              <w:t>. Fuente</w:t>
                            </w:r>
                            <w:r>
                              <w:t>:</w:t>
                            </w:r>
                            <w:r w:rsidRPr="009C2728">
                              <w:t xml:space="preserve"> </w:t>
                            </w:r>
                            <w:r>
                              <w:t>e</w:t>
                            </w:r>
                            <w:r w:rsidRPr="009C2728">
                              <w:t>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D0452" id="_x0000_s1056" type="#_x0000_t202" style="position:absolute;left:0;text-align:left;margin-left:-4.9pt;margin-top:.1pt;width:442.9pt;height:24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" stroked="f">
                <v:textbox>
                  <w:txbxContent>
                    <w:p w14:paraId="2C42A79E" w14:textId="705E8F07" w:rsidR="00132119" w:rsidRDefault="00132119" w:rsidP="00952557">
                      <w:pPr>
                        <w:pStyle w:val="Descripcin"/>
                        <w:jc w:val="center"/>
                      </w:pPr>
                      <w:r>
                        <w:rPr>
                          <w:noProof/>
                        </w:rPr>
                        <w:drawing>
                          <wp:inline distT="0" distB="0" distL="0" distR="0" wp14:anchorId="4FD0C995" wp14:editId="17D23ECF">
                            <wp:extent cx="3947194" cy="2536944"/>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192" cy="2549155"/>
                                    </a:xfrm>
                                    <a:prstGeom prst="rect">
                                      <a:avLst/>
                                    </a:prstGeom>
                                    <a:noFill/>
                                    <a:ln>
                                      <a:noFill/>
                                    </a:ln>
                                  </pic:spPr>
                                </pic:pic>
                              </a:graphicData>
                            </a:graphic>
                          </wp:inline>
                        </w:drawing>
                      </w:r>
                    </w:p>
                    <w:p w14:paraId="72165F0E" w14:textId="24FDBF82" w:rsidR="00132119" w:rsidRPr="009C2728" w:rsidRDefault="00132119" w:rsidP="00CC678E">
                      <w:pPr>
                        <w:pStyle w:val="Descripcin"/>
                      </w:pPr>
                      <w:r w:rsidRPr="00414729">
                        <w:rPr>
                          <w:b/>
                          <w:bCs/>
                        </w:rPr>
                        <w:t xml:space="preserve">Figura </w:t>
                      </w:r>
                      <w:r>
                        <w:rPr>
                          <w:b/>
                          <w:bCs/>
                        </w:rPr>
                        <w:t>10</w:t>
                      </w:r>
                      <w:r w:rsidRPr="009C2728">
                        <w:t>.</w:t>
                      </w:r>
                      <w:r>
                        <w:t xml:space="preserve"> Dimensiones</w:t>
                      </w:r>
                      <w:r w:rsidR="00524E24">
                        <w:t xml:space="preserve"> en </w:t>
                      </w:r>
                      <w:r w:rsidR="002A2B49">
                        <w:t>[</w:t>
                      </w:r>
                      <w:r w:rsidR="00524E24">
                        <w:t>mm</w:t>
                      </w:r>
                      <w:r w:rsidR="002A2B49">
                        <w:t>]</w:t>
                      </w:r>
                      <w:r>
                        <w:t xml:space="preserve"> y especificaciones del mecanismo 2R</w:t>
                      </w:r>
                      <w:r w:rsidRPr="009C2728">
                        <w:t>. Fuente</w:t>
                      </w:r>
                      <w:r>
                        <w:t>:</w:t>
                      </w:r>
                      <w:r w:rsidRPr="009C2728">
                        <w:t xml:space="preserve"> </w:t>
                      </w:r>
                      <w:r>
                        <w:t>e</w:t>
                      </w:r>
                      <w:r w:rsidRPr="009C2728">
                        <w:t>laboración propia.</w:t>
                      </w:r>
                    </w:p>
                  </w:txbxContent>
                </v:textbox>
                <w10:wrap type="topAndBottom" anchorx="margin"/>
              </v:shape>
            </w:pict>
          </mc:Fallback>
        </mc:AlternateContent>
      </w:r>
      <w:r w:rsidRPr="00DE41F1">
        <w:rPr>
          <w:lang w:val="es-MX"/>
        </w:rPr>
        <w:t xml:space="preserve">En el diseño de este mecanismo se </w:t>
      </w:r>
      <w:r w:rsidR="004314BA" w:rsidRPr="00DE41F1">
        <w:rPr>
          <w:lang w:val="es-MX"/>
        </w:rPr>
        <w:t>impondrá</w:t>
      </w:r>
      <w:r w:rsidR="00DE41F1">
        <w:rPr>
          <w:lang w:val="es-MX"/>
        </w:rPr>
        <w:t>n</w:t>
      </w:r>
      <w:r w:rsidRPr="00DE41F1">
        <w:rPr>
          <w:lang w:val="es-MX"/>
        </w:rPr>
        <w:t xml:space="preserve"> algunas restricciones</w:t>
      </w:r>
      <w:r w:rsidR="004314BA" w:rsidRPr="00DE41F1">
        <w:rPr>
          <w:lang w:val="es-MX"/>
        </w:rPr>
        <w:t>,</w:t>
      </w:r>
      <w:r w:rsidR="00DE41F1" w:rsidRPr="00DE41F1">
        <w:rPr>
          <w:lang w:val="es-MX"/>
        </w:rPr>
        <w:t xml:space="preserve"> ver figura (9a)</w:t>
      </w:r>
      <w:r w:rsidR="00DE41F1">
        <w:rPr>
          <w:lang w:val="es-MX"/>
        </w:rPr>
        <w:t>,</w:t>
      </w:r>
      <w:r w:rsidR="004314BA" w:rsidRPr="00DE41F1">
        <w:rPr>
          <w:lang w:val="es-MX"/>
        </w:rPr>
        <w:t xml:space="preserve"> tales como:</w:t>
      </w:r>
      <w:r w:rsidR="00704B39">
        <w:rPr>
          <w:lang w:val="es-MX"/>
        </w:rPr>
        <w:t xml:space="preserve"> </w:t>
      </w:r>
      <w:r w:rsidR="004314BA" w:rsidRPr="00DE41F1">
        <w:rPr>
          <w:lang w:val="es-MX"/>
        </w:rPr>
        <w:t>(i) las vigas deben estar ubicadas dentro de un volumen por debajo de la plataforma principal</w:t>
      </w:r>
      <w:r w:rsidR="00DE41F1">
        <w:rPr>
          <w:lang w:val="es-MX"/>
        </w:rPr>
        <w:t>;</w:t>
      </w:r>
      <w:r w:rsidR="004314BA" w:rsidRPr="00DE41F1">
        <w:rPr>
          <w:lang w:val="es-MX"/>
        </w:rPr>
        <w:t xml:space="preserve"> (</w:t>
      </w:r>
      <w:proofErr w:type="spellStart"/>
      <w:r w:rsidR="004314BA" w:rsidRPr="00DE41F1">
        <w:rPr>
          <w:lang w:val="es-MX"/>
        </w:rPr>
        <w:t>ii</w:t>
      </w:r>
      <w:proofErr w:type="spellEnd"/>
      <w:r w:rsidR="004314BA" w:rsidRPr="00DE41F1">
        <w:rPr>
          <w:lang w:val="es-MX"/>
        </w:rPr>
        <w:t>) los extremos de las vigas que no están vinculados a la plataforma deben estar fijados a</w:t>
      </w:r>
      <w:r w:rsidR="00DE41F1">
        <w:rPr>
          <w:lang w:val="es-MX"/>
        </w:rPr>
        <w:t xml:space="preserve"> la</w:t>
      </w:r>
      <w:r w:rsidR="004314BA" w:rsidRPr="00DE41F1">
        <w:rPr>
          <w:lang w:val="es-MX"/>
        </w:rPr>
        <w:t xml:space="preserve"> superficie</w:t>
      </w:r>
      <w:r w:rsidR="00DE41F1">
        <w:rPr>
          <w:lang w:val="es-MX"/>
        </w:rPr>
        <w:t xml:space="preserve"> inferior de dicho volumen</w:t>
      </w:r>
      <w:r w:rsidR="00A2021C" w:rsidRPr="00DE41F1">
        <w:rPr>
          <w:lang w:val="es-MX"/>
        </w:rPr>
        <w:t>. A</w:t>
      </w:r>
      <w:r w:rsidR="00DE41F1">
        <w:rPr>
          <w:lang w:val="es-MX"/>
        </w:rPr>
        <w:t>l</w:t>
      </w:r>
      <w:r w:rsidR="00A2021C" w:rsidRPr="00DE41F1">
        <w:rPr>
          <w:lang w:val="es-MX"/>
        </w:rPr>
        <w:t xml:space="preserve"> aplicar las reglas de </w:t>
      </w:r>
      <w:proofErr w:type="spellStart"/>
      <w:r w:rsidR="00A2021C" w:rsidRPr="00DE41F1">
        <w:rPr>
          <w:lang w:val="es-MX"/>
        </w:rPr>
        <w:t>Blanding</w:t>
      </w:r>
      <w:proofErr w:type="spellEnd"/>
      <w:r w:rsidR="00420685" w:rsidRPr="00DE41F1">
        <w:rPr>
          <w:lang w:val="es-MX"/>
        </w:rPr>
        <w:t xml:space="preserve"> </w:t>
      </w:r>
      <w:r w:rsidR="00A2021C" w:rsidRPr="00DE41F1">
        <w:rPr>
          <w:lang w:val="es-MX"/>
        </w:rPr>
        <w:t>y contemplando las restricciones de diseño, solo existen tres flexor</w:t>
      </w:r>
      <w:r w:rsidR="00C104D6" w:rsidRPr="00DE41F1">
        <w:rPr>
          <w:lang w:val="es-MX"/>
        </w:rPr>
        <w:t>e</w:t>
      </w:r>
      <w:r w:rsidR="00A2021C" w:rsidRPr="00DE41F1">
        <w:rPr>
          <w:lang w:val="es-MX"/>
        </w:rPr>
        <w:t>s</w:t>
      </w:r>
      <w:r w:rsidR="00704B39">
        <w:rPr>
          <w:lang w:val="es-MX"/>
        </w:rPr>
        <w:t xml:space="preserve"> de</w:t>
      </w:r>
      <w:r w:rsidR="00A2021C" w:rsidRPr="00DE41F1">
        <w:rPr>
          <w:lang w:val="es-MX"/>
        </w:rPr>
        <w:t xml:space="preserve"> </w:t>
      </w:r>
      <w:r w:rsidR="00C60EB0" w:rsidRPr="00DE41F1">
        <w:rPr>
          <w:lang w:val="es-MX"/>
        </w:rPr>
        <w:t xml:space="preserve">tipo </w:t>
      </w:r>
      <w:r w:rsidR="00A2021C" w:rsidRPr="00DE41F1">
        <w:rPr>
          <w:lang w:val="es-MX"/>
        </w:rPr>
        <w:t>viga</w:t>
      </w:r>
      <w:r w:rsidR="00C60EB0" w:rsidRPr="00DE41F1">
        <w:rPr>
          <w:lang w:val="es-MX"/>
        </w:rPr>
        <w:t xml:space="preserve"> que</w:t>
      </w:r>
      <w:r w:rsidR="00A2021C" w:rsidRPr="00DE41F1">
        <w:rPr>
          <w:lang w:val="es-MX"/>
        </w:rPr>
        <w:t xml:space="preserve"> cumplen con los requisitos</w:t>
      </w:r>
      <w:r w:rsidR="00420685" w:rsidRPr="00DE41F1">
        <w:rPr>
          <w:lang w:val="es-MX"/>
        </w:rPr>
        <w:t xml:space="preserve"> [</w:t>
      </w:r>
      <w:r w:rsidR="004F4952" w:rsidRPr="00DE41F1">
        <w:rPr>
          <w:lang w:val="es-MX"/>
        </w:rPr>
        <w:t>7</w:t>
      </w:r>
      <w:r w:rsidR="00420685" w:rsidRPr="00DE41F1">
        <w:rPr>
          <w:lang w:val="es-MX"/>
        </w:rPr>
        <w:t>]</w:t>
      </w:r>
      <w:r w:rsidR="00A2021C" w:rsidRPr="00DE41F1">
        <w:rPr>
          <w:lang w:val="es-MX"/>
        </w:rPr>
        <w:t xml:space="preserve">. </w:t>
      </w:r>
      <w:r w:rsidR="00F565B3" w:rsidRPr="00DE41F1">
        <w:rPr>
          <w:lang w:val="es-MX"/>
        </w:rPr>
        <w:t>Sin embargo</w:t>
      </w:r>
      <w:r w:rsidR="00A2021C" w:rsidRPr="00DE41F1">
        <w:rPr>
          <w:lang w:val="es-MX"/>
        </w:rPr>
        <w:t xml:space="preserve">, el mecanismo debe tener al menos cuatro </w:t>
      </w:r>
      <w:r w:rsidR="00F565B3" w:rsidRPr="00DE41F1">
        <w:rPr>
          <w:lang w:val="es-MX"/>
        </w:rPr>
        <w:t xml:space="preserve">flexores tipo </w:t>
      </w:r>
      <w:r w:rsidR="00A2021C" w:rsidRPr="00DE41F1">
        <w:rPr>
          <w:lang w:val="es-MX"/>
        </w:rPr>
        <w:t>viga</w:t>
      </w:r>
      <w:r w:rsidR="000230EA" w:rsidRPr="00DE41F1">
        <w:rPr>
          <w:lang w:val="es-MX"/>
        </w:rPr>
        <w:t xml:space="preserve"> </w:t>
      </w:r>
      <w:r w:rsidR="00A2021C" w:rsidRPr="00DE41F1">
        <w:rPr>
          <w:lang w:val="es-MX"/>
        </w:rPr>
        <w:t xml:space="preserve">para garantizar la restricción de los movimientos no deseados. En consecuencia, un mecanismo paralelo con los grados de libertad </w:t>
      </w:r>
      <m:oMath>
        <m:sSub>
          <m:sSubPr>
            <m:ctrlPr>
              <w:rPr>
                <w:rFonts w:ascii="Cambria Math" w:hAnsi="Cambria Math"/>
                <w:b/>
                <w:bCs/>
                <w:i/>
                <w:lang w:val="es-MX"/>
              </w:rPr>
            </m:ctrlPr>
          </m:sSubPr>
          <m:e>
            <m:r>
              <m:rPr>
                <m:sty m:val="bi"/>
              </m:rPr>
              <w:rPr>
                <w:rFonts w:ascii="Cambria Math" w:hAnsi="Cambria Math"/>
                <w:lang w:val="es-MX"/>
              </w:rPr>
              <m:t>t</m:t>
            </m:r>
          </m:e>
          <m:sub>
            <m:r>
              <m:rPr>
                <m:sty m:val="bi"/>
              </m:rPr>
              <w:rPr>
                <w:rFonts w:ascii="Cambria Math" w:hAnsi="Cambria Math"/>
                <w:lang w:val="es-MX"/>
              </w:rPr>
              <m:t>1</m:t>
            </m:r>
          </m:sub>
        </m:sSub>
      </m:oMath>
      <w:r w:rsidR="00A2021C" w:rsidRPr="00DE41F1">
        <w:rPr>
          <w:lang w:val="es-MX"/>
        </w:rPr>
        <w:t xml:space="preserve">, </w:t>
      </w:r>
      <m:oMath>
        <m:sSub>
          <m:sSubPr>
            <m:ctrlPr>
              <w:rPr>
                <w:rFonts w:ascii="Cambria Math" w:hAnsi="Cambria Math"/>
                <w:b/>
                <w:bCs/>
                <w:i/>
                <w:lang w:val="es-MX"/>
              </w:rPr>
            </m:ctrlPr>
          </m:sSubPr>
          <m:e>
            <m:r>
              <m:rPr>
                <m:sty m:val="bi"/>
              </m:rPr>
              <w:rPr>
                <w:rFonts w:ascii="Cambria Math" w:hAnsi="Cambria Math"/>
                <w:lang w:val="es-MX"/>
              </w:rPr>
              <m:t>t</m:t>
            </m:r>
          </m:e>
          <m:sub>
            <m:r>
              <m:rPr>
                <m:sty m:val="bi"/>
              </m:rPr>
              <w:rPr>
                <w:rFonts w:ascii="Cambria Math" w:hAnsi="Cambria Math"/>
                <w:lang w:val="es-MX"/>
              </w:rPr>
              <m:t>2</m:t>
            </m:r>
          </m:sub>
        </m:sSub>
      </m:oMath>
      <w:r w:rsidR="00A2021C" w:rsidRPr="00DE41F1">
        <w:rPr>
          <w:lang w:val="es-MX"/>
        </w:rPr>
        <w:t xml:space="preserve"> y </w:t>
      </w:r>
      <w:r w:rsidR="00A2021C" w:rsidRPr="00DE41F1">
        <w:rPr>
          <w:lang w:val="es-MX"/>
        </w:rPr>
        <w:t>con las restricciones de diseño planteadas</w:t>
      </w:r>
      <w:r w:rsidR="00C60EB0" w:rsidRPr="00DE41F1">
        <w:rPr>
          <w:lang w:val="es-MX"/>
        </w:rPr>
        <w:t>,</w:t>
      </w:r>
      <w:r w:rsidR="00A2021C" w:rsidRPr="00DE41F1">
        <w:rPr>
          <w:lang w:val="es-MX"/>
        </w:rPr>
        <w:t xml:space="preserve"> no puede ser construido. Es por eso </w:t>
      </w:r>
      <w:proofErr w:type="gramStart"/>
      <w:r w:rsidR="00A2021C" w:rsidRPr="00DE41F1">
        <w:rPr>
          <w:lang w:val="es-MX"/>
        </w:rPr>
        <w:t>que</w:t>
      </w:r>
      <w:proofErr w:type="gramEnd"/>
      <w:r w:rsidR="00A2021C" w:rsidRPr="00DE41F1">
        <w:rPr>
          <w:lang w:val="es-MX"/>
        </w:rPr>
        <w:t xml:space="preserve"> se plantea un mecanismo </w:t>
      </w:r>
      <w:r w:rsidR="00C60EB0" w:rsidRPr="00DE41F1">
        <w:rPr>
          <w:lang w:val="es-MX"/>
        </w:rPr>
        <w:t>en serie</w:t>
      </w:r>
      <w:r w:rsidR="000230EA" w:rsidRPr="00DE41F1">
        <w:rPr>
          <w:lang w:val="es-MX"/>
        </w:rPr>
        <w:t xml:space="preserve"> </w:t>
      </w:r>
      <w:r w:rsidR="000820D8" w:rsidRPr="00DE41F1">
        <w:rPr>
          <w:lang w:val="es-MX"/>
        </w:rPr>
        <w:t xml:space="preserve">agregando una plataforma intermedia. El primer </w:t>
      </w:r>
      <w:proofErr w:type="spellStart"/>
      <w:r w:rsidR="00FB2A6B" w:rsidRPr="00DE41F1">
        <w:rPr>
          <w:lang w:val="es-MX"/>
        </w:rPr>
        <w:t>submecanismo</w:t>
      </w:r>
      <w:proofErr w:type="spellEnd"/>
      <w:r w:rsidR="00FB2A6B" w:rsidRPr="00DE41F1">
        <w:rPr>
          <w:lang w:val="es-MX"/>
        </w:rPr>
        <w:t xml:space="preserve"> </w:t>
      </w:r>
      <w:r w:rsidR="000820D8" w:rsidRPr="00DE41F1">
        <w:rPr>
          <w:lang w:val="es-MX"/>
        </w:rPr>
        <w:t>vincula</w:t>
      </w:r>
      <w:r w:rsidR="00704B39">
        <w:rPr>
          <w:lang w:val="es-MX"/>
        </w:rPr>
        <w:t xml:space="preserve"> a</w:t>
      </w:r>
      <w:r w:rsidR="000820D8" w:rsidRPr="00DE41F1">
        <w:rPr>
          <w:lang w:val="es-MX"/>
        </w:rPr>
        <w:t xml:space="preserve"> la superficie de fijación con la plataforma intermedia y </w:t>
      </w:r>
      <w:r w:rsidR="00FB2A6B" w:rsidRPr="00DE41F1">
        <w:rPr>
          <w:lang w:val="es-MX"/>
        </w:rPr>
        <w:t>permit</w:t>
      </w:r>
      <w:r w:rsidR="00704B39">
        <w:rPr>
          <w:lang w:val="es-MX"/>
        </w:rPr>
        <w:t>e</w:t>
      </w:r>
      <w:r w:rsidR="00FB2A6B" w:rsidRPr="00DE41F1">
        <w:rPr>
          <w:lang w:val="es-MX"/>
        </w:rPr>
        <w:t xml:space="preserve"> el grado de libertad </w:t>
      </w:r>
      <m:oMath>
        <m:sSub>
          <m:sSubPr>
            <m:ctrlPr>
              <w:rPr>
                <w:rFonts w:ascii="Cambria Math" w:hAnsi="Cambria Math"/>
                <w:b/>
                <w:bCs/>
                <w:i/>
                <w:lang w:val="es-MX"/>
              </w:rPr>
            </m:ctrlPr>
          </m:sSubPr>
          <m:e>
            <m:r>
              <m:rPr>
                <m:sty m:val="bi"/>
              </m:rPr>
              <w:rPr>
                <w:rFonts w:ascii="Cambria Math" w:hAnsi="Cambria Math"/>
                <w:lang w:val="es-MX"/>
              </w:rPr>
              <m:t>t</m:t>
            </m:r>
          </m:e>
          <m:sub>
            <m:r>
              <w:rPr>
                <w:rFonts w:ascii="Cambria Math" w:hAnsi="Cambria Math"/>
                <w:lang w:val="es-MX"/>
              </w:rPr>
              <m:t>2</m:t>
            </m:r>
          </m:sub>
        </m:sSub>
      </m:oMath>
      <w:r w:rsidR="00FB2A6B" w:rsidRPr="00DE41F1">
        <w:rPr>
          <w:lang w:val="es-MX"/>
        </w:rPr>
        <w:t xml:space="preserve">, </w:t>
      </w:r>
      <w:r w:rsidR="00704B39">
        <w:rPr>
          <w:lang w:val="es-MX"/>
        </w:rPr>
        <w:t xml:space="preserve">ver </w:t>
      </w:r>
      <w:r w:rsidR="00FB2A6B" w:rsidRPr="00DE41F1">
        <w:rPr>
          <w:lang w:val="es-MX"/>
        </w:rPr>
        <w:t>figura</w:t>
      </w:r>
      <w:r w:rsidR="00FB2A6B" w:rsidRPr="00DE41F1">
        <w:rPr>
          <w:b/>
          <w:bCs/>
          <w:lang w:val="es-MX"/>
        </w:rPr>
        <w:t xml:space="preserve"> </w:t>
      </w:r>
      <w:r w:rsidR="00FB2A6B" w:rsidRPr="00DE41F1">
        <w:rPr>
          <w:lang w:val="es-MX"/>
        </w:rPr>
        <w:t>(9</w:t>
      </w:r>
      <w:r w:rsidR="000820D8" w:rsidRPr="00DE41F1">
        <w:rPr>
          <w:lang w:val="es-MX"/>
        </w:rPr>
        <w:t>b</w:t>
      </w:r>
      <w:r w:rsidR="00FB2A6B" w:rsidRPr="00DE41F1">
        <w:rPr>
          <w:lang w:val="es-MX"/>
        </w:rPr>
        <w:t>)</w:t>
      </w:r>
      <w:r w:rsidR="006A6EFB" w:rsidRPr="00DE41F1">
        <w:rPr>
          <w:b/>
          <w:bCs/>
          <w:lang w:val="es-MX"/>
        </w:rPr>
        <w:t>.</w:t>
      </w:r>
      <w:r w:rsidR="00FB2A6B" w:rsidRPr="00DE41F1">
        <w:rPr>
          <w:b/>
          <w:bCs/>
          <w:lang w:val="es-MX"/>
        </w:rPr>
        <w:t xml:space="preserve"> </w:t>
      </w:r>
      <w:r w:rsidR="006A6EFB" w:rsidRPr="00DE41F1">
        <w:rPr>
          <w:lang w:val="es-MX"/>
        </w:rPr>
        <w:t>El segundo</w:t>
      </w:r>
      <w:r w:rsidR="00FB2A6B" w:rsidRPr="00DE41F1">
        <w:rPr>
          <w:lang w:val="es-MX"/>
        </w:rPr>
        <w:t xml:space="preserve"> </w:t>
      </w:r>
      <w:proofErr w:type="spellStart"/>
      <w:r w:rsidR="00FB2A6B" w:rsidRPr="00DE41F1">
        <w:rPr>
          <w:lang w:val="es-MX"/>
        </w:rPr>
        <w:t>submecanismo</w:t>
      </w:r>
      <w:proofErr w:type="spellEnd"/>
      <w:r w:rsidR="006A6EFB" w:rsidRPr="00DE41F1">
        <w:rPr>
          <w:lang w:val="es-MX"/>
        </w:rPr>
        <w:t xml:space="preserve"> vincula</w:t>
      </w:r>
      <w:r w:rsidR="00704B39">
        <w:rPr>
          <w:lang w:val="es-MX"/>
        </w:rPr>
        <w:t xml:space="preserve"> a</w:t>
      </w:r>
      <w:r w:rsidR="006A6EFB" w:rsidRPr="00DE41F1">
        <w:rPr>
          <w:lang w:val="es-MX"/>
        </w:rPr>
        <w:t xml:space="preserve"> la plataforma intermedia con la plataforma principal y</w:t>
      </w:r>
      <w:r w:rsidR="00FB2A6B" w:rsidRPr="00DE41F1">
        <w:rPr>
          <w:lang w:val="es-MX"/>
        </w:rPr>
        <w:t xml:space="preserve"> permit</w:t>
      </w:r>
      <w:r w:rsidR="00704B39">
        <w:rPr>
          <w:lang w:val="es-MX"/>
        </w:rPr>
        <w:t>e</w:t>
      </w:r>
      <w:r w:rsidR="00FB2A6B" w:rsidRPr="00DE41F1">
        <w:rPr>
          <w:lang w:val="es-MX"/>
        </w:rPr>
        <w:t xml:space="preserve"> el grado de libertad </w:t>
      </w:r>
      <m:oMath>
        <m:sSub>
          <m:sSubPr>
            <m:ctrlPr>
              <w:rPr>
                <w:rFonts w:ascii="Cambria Math" w:hAnsi="Cambria Math"/>
                <w:b/>
                <w:bCs/>
                <w:i/>
                <w:lang w:val="es-MX"/>
              </w:rPr>
            </m:ctrlPr>
          </m:sSubPr>
          <m:e>
            <m:r>
              <m:rPr>
                <m:sty m:val="bi"/>
              </m:rPr>
              <w:rPr>
                <w:rFonts w:ascii="Cambria Math" w:hAnsi="Cambria Math"/>
                <w:lang w:val="es-MX"/>
              </w:rPr>
              <m:t>t</m:t>
            </m:r>
          </m:e>
          <m:sub>
            <m:r>
              <w:rPr>
                <w:rFonts w:ascii="Cambria Math" w:hAnsi="Cambria Math"/>
                <w:lang w:val="es-MX"/>
              </w:rPr>
              <m:t>1</m:t>
            </m:r>
          </m:sub>
        </m:sSub>
      </m:oMath>
      <w:r w:rsidR="00FB2A6B" w:rsidRPr="00DE41F1">
        <w:rPr>
          <w:lang w:val="es-MX"/>
        </w:rPr>
        <w:t xml:space="preserve">, </w:t>
      </w:r>
      <w:r w:rsidR="00704B39">
        <w:rPr>
          <w:lang w:val="es-MX"/>
        </w:rPr>
        <w:t xml:space="preserve">ver </w:t>
      </w:r>
      <w:r w:rsidR="00FB2A6B" w:rsidRPr="00DE41F1">
        <w:rPr>
          <w:lang w:val="es-MX"/>
        </w:rPr>
        <w:t>figura (9</w:t>
      </w:r>
      <w:r w:rsidR="006A6EFB" w:rsidRPr="00DE41F1">
        <w:rPr>
          <w:lang w:val="es-MX"/>
        </w:rPr>
        <w:t>c</w:t>
      </w:r>
      <w:r w:rsidR="00FB2A6B" w:rsidRPr="00DE41F1">
        <w:rPr>
          <w:lang w:val="es-MX"/>
        </w:rPr>
        <w:t xml:space="preserve">). Al aplicar las reglas de </w:t>
      </w:r>
      <w:proofErr w:type="spellStart"/>
      <w:r w:rsidR="00FB2A6B" w:rsidRPr="00DE41F1">
        <w:rPr>
          <w:lang w:val="es-MX"/>
        </w:rPr>
        <w:t>Blanding</w:t>
      </w:r>
      <w:proofErr w:type="spellEnd"/>
      <w:r w:rsidR="00FB2A6B" w:rsidRPr="00DE41F1">
        <w:rPr>
          <w:lang w:val="es-MX"/>
        </w:rPr>
        <w:t xml:space="preserve"> en cada </w:t>
      </w:r>
      <w:proofErr w:type="spellStart"/>
      <w:r w:rsidR="00FB2A6B" w:rsidRPr="00DE41F1">
        <w:rPr>
          <w:lang w:val="es-MX"/>
        </w:rPr>
        <w:t>submecanismo</w:t>
      </w:r>
      <w:proofErr w:type="spellEnd"/>
      <w:r w:rsidR="00FB2A6B" w:rsidRPr="00DE41F1">
        <w:rPr>
          <w:lang w:val="es-MX"/>
        </w:rPr>
        <w:t xml:space="preserve"> se obtienen 5 vigas en cada uno, lo que permite la restricción </w:t>
      </w:r>
      <w:r w:rsidR="000820D8" w:rsidRPr="00DE41F1">
        <w:rPr>
          <w:lang w:val="es-MX"/>
        </w:rPr>
        <w:t xml:space="preserve">completa </w:t>
      </w:r>
      <w:r w:rsidR="00FB2A6B" w:rsidRPr="00DE41F1">
        <w:rPr>
          <w:lang w:val="es-MX"/>
        </w:rPr>
        <w:t>de los movimientos no deseados. Esta topología del mecanismo garantiza los grados de libertad deseados y cumple la restricción de diseño.</w:t>
      </w:r>
    </w:p>
    <w:p w14:paraId="61F75E99" w14:textId="14255394" w:rsidR="00013717" w:rsidRPr="00DE41F1" w:rsidRDefault="00563A0E" w:rsidP="0003353E">
      <w:pPr>
        <w:rPr>
          <w:lang w:val="es-MX"/>
        </w:rPr>
      </w:pPr>
      <w:r w:rsidRPr="00DE41F1">
        <w:rPr>
          <w:lang w:val="es-MX" w:eastAsia="es-CO"/>
        </w:rPr>
        <w:t>La plataforma intermedia de la figura (9b) y (9c) se rediseñ</w:t>
      </w:r>
      <w:r w:rsidR="000D69C0">
        <w:rPr>
          <w:lang w:val="es-MX" w:eastAsia="es-CO"/>
        </w:rPr>
        <w:t>a</w:t>
      </w:r>
      <w:r w:rsidRPr="00DE41F1">
        <w:rPr>
          <w:lang w:val="es-MX" w:eastAsia="es-CO"/>
        </w:rPr>
        <w:t xml:space="preserve"> como se muestra en </w:t>
      </w:r>
      <w:r w:rsidRPr="00DE41F1">
        <w:rPr>
          <w:lang w:val="es-MX"/>
        </w:rPr>
        <w:t>la figura (10b) para obtener un mecanismo más compacto, ver figura (10a). Además,</w:t>
      </w:r>
      <w:bookmarkStart w:id="7" w:name="_Hlk109775028"/>
      <w:r w:rsidR="003679D5" w:rsidRPr="00DE41F1">
        <w:rPr>
          <w:lang w:val="es-MX"/>
        </w:rPr>
        <w:t xml:space="preserve"> los elementos flexibles tipo viga fueron sustituidos por flexores tipo placa</w:t>
      </w:r>
      <w:r w:rsidR="00165EE5" w:rsidRPr="00DE41F1">
        <w:rPr>
          <w:lang w:val="es-MX"/>
        </w:rPr>
        <w:t xml:space="preserve">, asegurando que cada </w:t>
      </w:r>
      <w:proofErr w:type="spellStart"/>
      <w:r w:rsidR="00165EE5" w:rsidRPr="00DE41F1">
        <w:rPr>
          <w:lang w:val="es-MX"/>
        </w:rPr>
        <w:t>submecanismo</w:t>
      </w:r>
      <w:proofErr w:type="spellEnd"/>
      <w:r w:rsidR="00165EE5" w:rsidRPr="00DE41F1">
        <w:rPr>
          <w:lang w:val="es-MX"/>
        </w:rPr>
        <w:t xml:space="preserve"> genere los grados de libertad</w:t>
      </w:r>
      <w:r w:rsidR="003679D5" w:rsidRPr="00DE41F1">
        <w:rPr>
          <w:lang w:val="es-MX"/>
        </w:rPr>
        <w:t xml:space="preserve"> </w:t>
      </w:r>
      <w:r w:rsidR="00165EE5" w:rsidRPr="00DE41F1">
        <w:rPr>
          <w:lang w:val="es-MX"/>
        </w:rPr>
        <w:t>definidos anteriormente</w:t>
      </w:r>
      <w:r w:rsidR="003679D5" w:rsidRPr="00DE41F1">
        <w:rPr>
          <w:lang w:val="es-MX"/>
        </w:rPr>
        <w:t>.</w:t>
      </w:r>
      <w:bookmarkEnd w:id="7"/>
    </w:p>
    <w:p w14:paraId="7DF22779" w14:textId="3121FF8F" w:rsidR="00646027" w:rsidRPr="00DE41F1" w:rsidRDefault="00646027" w:rsidP="002E2C39">
      <w:pPr>
        <w:rPr>
          <w:noProof/>
          <w:lang w:eastAsia="es-CO"/>
        </w:rPr>
      </w:pPr>
    </w:p>
    <w:p w14:paraId="0055D61D" w14:textId="77777777" w:rsidR="00646027" w:rsidRPr="00DE41F1" w:rsidRDefault="00646027" w:rsidP="002E2C39">
      <w:pPr>
        <w:rPr>
          <w:noProof/>
          <w:lang w:eastAsia="es-CO"/>
        </w:rPr>
      </w:pPr>
    </w:p>
    <w:p w14:paraId="0BABB703" w14:textId="77777777" w:rsidR="00A60CC0" w:rsidRPr="00DE41F1" w:rsidRDefault="00A60CC0" w:rsidP="00A60CC0">
      <w:pPr>
        <w:rPr>
          <w:lang w:eastAsia="es-CO"/>
        </w:rPr>
      </w:pPr>
    </w:p>
    <w:p w14:paraId="4317C2F2" w14:textId="17688AE9" w:rsidR="008E502D" w:rsidRPr="00DE41F1" w:rsidRDefault="00A60CC0" w:rsidP="00A60CC0">
      <w:pPr>
        <w:pStyle w:val="Ttulo2"/>
        <w:rPr>
          <w:noProof/>
          <w:lang w:eastAsia="es-CO"/>
        </w:rPr>
      </w:pPr>
      <w:r w:rsidRPr="00DE41F1">
        <w:rPr>
          <w:noProof/>
          <w:lang w:eastAsia="es-CO"/>
        </w:rPr>
        <w:t xml:space="preserve">Resultados </w:t>
      </w:r>
    </w:p>
    <w:p w14:paraId="28BEF19D" w14:textId="041671BE" w:rsidR="008E502D" w:rsidRPr="00DE41F1" w:rsidRDefault="008E502D" w:rsidP="002E2C39">
      <w:pPr>
        <w:rPr>
          <w:noProof/>
          <w:lang w:eastAsia="es-CO"/>
        </w:rPr>
      </w:pPr>
    </w:p>
    <w:p w14:paraId="47664CA9" w14:textId="31E69444" w:rsidR="002A2B49" w:rsidRPr="00DE41F1" w:rsidRDefault="00524E24" w:rsidP="002E2C39">
      <w:pPr>
        <w:rPr>
          <w:rFonts w:eastAsiaTheme="minorEastAsia"/>
          <w:noProof/>
        </w:rPr>
      </w:pPr>
      <w:r w:rsidRPr="00DE41F1">
        <w:rPr>
          <w:noProof/>
          <w:lang w:eastAsia="es-CO"/>
        </w:rPr>
        <w:t xml:space="preserve">Se realiza el análisis modal al mecanismo flexible </w:t>
      </w:r>
      <w:r w:rsidR="000D69C0">
        <w:rPr>
          <w:noProof/>
          <w:lang w:eastAsia="es-CO"/>
        </w:rPr>
        <w:t>mostrado en</w:t>
      </w:r>
      <w:r w:rsidRPr="00DE41F1">
        <w:rPr>
          <w:noProof/>
          <w:lang w:eastAsia="es-CO"/>
        </w:rPr>
        <w:t xml:space="preserve"> la figura (10). </w:t>
      </w:r>
      <w:r w:rsidR="006E6025" w:rsidRPr="00DE41F1">
        <w:rPr>
          <w:noProof/>
          <w:lang w:eastAsia="es-CO"/>
        </w:rPr>
        <w:t>El material del meca</w:t>
      </w:r>
      <w:r w:rsidR="00C505AD" w:rsidRPr="00DE41F1">
        <w:rPr>
          <w:noProof/>
          <w:lang w:eastAsia="es-CO"/>
        </w:rPr>
        <w:t>nismo</w:t>
      </w:r>
      <w:r w:rsidR="006E6025" w:rsidRPr="00DE41F1">
        <w:rPr>
          <w:noProof/>
          <w:lang w:eastAsia="es-CO"/>
        </w:rPr>
        <w:t xml:space="preserve"> es aluminio </w:t>
      </w:r>
      <w:r w:rsidR="006E6025" w:rsidRPr="00DE41F1">
        <w:rPr>
          <w:noProof/>
        </w:rPr>
        <w:t xml:space="preserve">con densidad </w:t>
      </w:r>
      <m:oMath>
        <m:r>
          <w:rPr>
            <w:rFonts w:ascii="Cambria Math" w:hAnsi="Cambria Math"/>
            <w:noProof/>
          </w:rPr>
          <m:t>ρ=7700 kg/</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r>
          <w:rPr>
            <w:rFonts w:ascii="Cambria Math" w:hAnsi="Cambria Math"/>
            <w:noProof/>
          </w:rPr>
          <m:t xml:space="preserve"> </m:t>
        </m:r>
      </m:oMath>
      <w:r w:rsidR="006E6025" w:rsidRPr="00DE41F1">
        <w:rPr>
          <w:noProof/>
        </w:rPr>
        <w:t xml:space="preserve">, módulo de elasticidad longitudinal </w:t>
      </w:r>
      <m:oMath>
        <m:r>
          <w:rPr>
            <w:rFonts w:ascii="Cambria Math" w:hAnsi="Cambria Math"/>
            <w:noProof/>
          </w:rPr>
          <m:t>E = 2.1∙</m:t>
        </m:r>
        <m:sSup>
          <m:sSupPr>
            <m:ctrlPr>
              <w:rPr>
                <w:rFonts w:ascii="Cambria Math" w:hAnsi="Cambria Math"/>
                <w:i/>
                <w:noProof/>
              </w:rPr>
            </m:ctrlPr>
          </m:sSupPr>
          <m:e>
            <m:r>
              <w:rPr>
                <w:rFonts w:ascii="Cambria Math" w:hAnsi="Cambria Math"/>
                <w:noProof/>
              </w:rPr>
              <m:t>10</m:t>
            </m:r>
          </m:e>
          <m:sup>
            <m:r>
              <w:rPr>
                <w:rFonts w:ascii="Cambria Math" w:hAnsi="Cambria Math"/>
                <w:noProof/>
              </w:rPr>
              <m:t>11</m:t>
            </m:r>
          </m:sup>
        </m:sSup>
        <m:r>
          <w:rPr>
            <w:rFonts w:ascii="Cambria Math" w:hAnsi="Cambria Math"/>
            <w:noProof/>
          </w:rPr>
          <m:t xml:space="preserve"> N/</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r>
          <w:rPr>
            <w:rFonts w:ascii="Cambria Math" w:hAnsi="Cambria Math"/>
            <w:noProof/>
          </w:rPr>
          <m:t xml:space="preserve"> </m:t>
        </m:r>
      </m:oMath>
      <w:r w:rsidR="006E6025" w:rsidRPr="00DE41F1">
        <w:rPr>
          <w:noProof/>
        </w:rPr>
        <w:t xml:space="preserve">y un módulo transversal </w:t>
      </w:r>
      <m:oMath>
        <m:r>
          <w:rPr>
            <w:rFonts w:ascii="Cambria Math" w:hAnsi="Cambria Math"/>
            <w:noProof/>
          </w:rPr>
          <m:t>G = 8∙</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r>
          <w:rPr>
            <w:rFonts w:ascii="Cambria Math" w:hAnsi="Cambria Math"/>
            <w:noProof/>
          </w:rPr>
          <m:t xml:space="preserve"> N/</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oMath>
      <w:r w:rsidR="006E6025" w:rsidRPr="00DE41F1">
        <w:rPr>
          <w:rFonts w:eastAsiaTheme="minorEastAsia"/>
          <w:noProof/>
        </w:rPr>
        <w:t>.</w:t>
      </w:r>
      <w:r w:rsidR="000C2E72">
        <w:rPr>
          <w:rFonts w:eastAsiaTheme="minorEastAsia"/>
          <w:noProof/>
        </w:rPr>
        <w:t xml:space="preserve"> </w:t>
      </w:r>
      <w:r w:rsidRPr="00DE41F1">
        <w:rPr>
          <w:rFonts w:eastAsiaTheme="minorEastAsia"/>
          <w:noProof/>
        </w:rPr>
        <w:t>Los elementos flexibles</w:t>
      </w:r>
      <w:r w:rsidR="002A2B49" w:rsidRPr="00DE41F1">
        <w:rPr>
          <w:rFonts w:eastAsiaTheme="minorEastAsia"/>
          <w:noProof/>
        </w:rPr>
        <w:t xml:space="preserve"> tipo placa son</w:t>
      </w:r>
      <w:r w:rsidRPr="00DE41F1">
        <w:rPr>
          <w:rFonts w:eastAsiaTheme="minorEastAsia"/>
          <w:noProof/>
        </w:rPr>
        <w:t xml:space="preserve"> de 30</w:t>
      </w:r>
      <w:r w:rsidR="002A2B49" w:rsidRPr="00DE41F1">
        <w:rPr>
          <w:rFonts w:eastAsiaTheme="minorEastAsia"/>
          <w:noProof/>
        </w:rPr>
        <w:t xml:space="preserve"> </w:t>
      </w:r>
      <w:r w:rsidRPr="00DE41F1">
        <w:rPr>
          <w:rFonts w:eastAsiaTheme="minorEastAsia"/>
          <w:noProof/>
        </w:rPr>
        <w:t>mm de l</w:t>
      </w:r>
      <w:r w:rsidR="002A2B49" w:rsidRPr="00DE41F1">
        <w:rPr>
          <w:rFonts w:eastAsiaTheme="minorEastAsia"/>
          <w:noProof/>
        </w:rPr>
        <w:t>ongitud y de sección transversal 0.2 mm</w:t>
      </w:r>
      <w:r w:rsidR="004550A7" w:rsidRPr="00DE41F1">
        <w:rPr>
          <w:rFonts w:eastAsiaTheme="minorEastAsia"/>
          <w:noProof/>
        </w:rPr>
        <w:t xml:space="preserve"> de espesor y</w:t>
      </w:r>
      <w:r w:rsidR="002A2B49" w:rsidRPr="00DE41F1">
        <w:rPr>
          <w:rFonts w:eastAsiaTheme="minorEastAsia"/>
          <w:noProof/>
        </w:rPr>
        <w:t xml:space="preserve"> 5 mm</w:t>
      </w:r>
      <w:r w:rsidR="004550A7" w:rsidRPr="00DE41F1">
        <w:rPr>
          <w:rFonts w:eastAsiaTheme="minorEastAsia"/>
          <w:noProof/>
        </w:rPr>
        <w:t xml:space="preserve"> de ancho</w:t>
      </w:r>
      <w:r w:rsidR="002A2B49" w:rsidRPr="00DE41F1">
        <w:rPr>
          <w:rFonts w:eastAsiaTheme="minorEastAsia"/>
          <w:noProof/>
        </w:rPr>
        <w:t xml:space="preserve">. Estos flexores se analizaran como vigas </w:t>
      </w:r>
      <w:r w:rsidR="000D69C0">
        <w:rPr>
          <w:rFonts w:eastAsiaTheme="minorEastAsia"/>
          <w:noProof/>
        </w:rPr>
        <w:t xml:space="preserve">utilizando </w:t>
      </w:r>
      <w:r w:rsidR="002A2B49" w:rsidRPr="00DE41F1">
        <w:rPr>
          <w:rFonts w:eastAsiaTheme="minorEastAsia"/>
          <w:noProof/>
        </w:rPr>
        <w:t>el método propuesto.</w:t>
      </w:r>
    </w:p>
    <w:p w14:paraId="1F541907" w14:textId="234687BB" w:rsidR="00704466" w:rsidRDefault="00E1469F" w:rsidP="000009B2">
      <w:pPr>
        <w:rPr>
          <w:noProof/>
          <w:lang w:eastAsia="es-CO"/>
        </w:rPr>
      </w:pPr>
      <w:r w:rsidRPr="00DE41F1">
        <w:rPr>
          <w:lang w:val="es-MX"/>
        </w:rPr>
        <w:t>Se realizaron tres análisis modales al mecanismo con el método propuesto: (i) y (</w:t>
      </w:r>
      <w:proofErr w:type="spellStart"/>
      <w:r w:rsidRPr="00DE41F1">
        <w:rPr>
          <w:lang w:val="es-MX"/>
        </w:rPr>
        <w:t>ii</w:t>
      </w:r>
      <w:proofErr w:type="spellEnd"/>
      <w:r w:rsidRPr="00DE41F1">
        <w:rPr>
          <w:lang w:val="es-MX"/>
        </w:rPr>
        <w:t>) considerando un elemento</w:t>
      </w:r>
      <w:r w:rsidR="00704466">
        <w:rPr>
          <w:lang w:val="es-MX"/>
        </w:rPr>
        <w:t xml:space="preserve"> de</w:t>
      </w:r>
      <w:r w:rsidRPr="00DE41F1">
        <w:rPr>
          <w:lang w:val="es-MX"/>
        </w:rPr>
        <w:t xml:space="preserve"> viga por cada elemento flexor, </w:t>
      </w:r>
      <w:r w:rsidRPr="00DE41F1">
        <w:rPr>
          <w:lang w:val="es-MX"/>
        </w:rPr>
        <w:lastRenderedPageBreak/>
        <w:t>contemplando la masa de la viga e ignorando la masa de la viga, y (</w:t>
      </w:r>
      <w:proofErr w:type="spellStart"/>
      <w:r w:rsidRPr="00DE41F1">
        <w:rPr>
          <w:lang w:val="es-MX"/>
        </w:rPr>
        <w:t>iii</w:t>
      </w:r>
      <w:proofErr w:type="spellEnd"/>
      <w:r w:rsidRPr="00DE41F1">
        <w:rPr>
          <w:lang w:val="es-MX"/>
        </w:rPr>
        <w:t>) considerando dos elementos</w:t>
      </w:r>
      <w:r w:rsidR="00704466">
        <w:rPr>
          <w:lang w:val="es-MX"/>
        </w:rPr>
        <w:t xml:space="preserve"> de</w:t>
      </w:r>
      <w:r w:rsidRPr="00DE41F1">
        <w:rPr>
          <w:lang w:val="es-MX"/>
        </w:rPr>
        <w:t xml:space="preserve"> viga por cada elemento flexor. </w:t>
      </w:r>
      <w:r w:rsidR="00CA431E" w:rsidRPr="00DE41F1">
        <w:rPr>
          <w:lang w:val="es-MX"/>
        </w:rPr>
        <w:t>De</w:t>
      </w:r>
      <w:r w:rsidR="000D69C0">
        <w:rPr>
          <w:lang w:val="es-MX"/>
        </w:rPr>
        <w:t xml:space="preserve"> </w:t>
      </w:r>
      <w:r w:rsidR="00CA431E" w:rsidRPr="00DE41F1">
        <w:rPr>
          <w:lang w:val="es-MX"/>
        </w:rPr>
        <w:t>l</w:t>
      </w:r>
      <w:r w:rsidR="000D69C0">
        <w:rPr>
          <w:lang w:val="es-MX"/>
        </w:rPr>
        <w:t>os</w:t>
      </w:r>
      <w:r w:rsidR="00CA431E" w:rsidRPr="00DE41F1">
        <w:rPr>
          <w:lang w:val="es-MX"/>
        </w:rPr>
        <w:t xml:space="preserve"> análisis (i) y (</w:t>
      </w:r>
      <w:proofErr w:type="spellStart"/>
      <w:r w:rsidR="00CA431E" w:rsidRPr="00DE41F1">
        <w:rPr>
          <w:lang w:val="es-MX"/>
        </w:rPr>
        <w:t>ii</w:t>
      </w:r>
      <w:proofErr w:type="spellEnd"/>
      <w:r w:rsidR="00CA431E" w:rsidRPr="00DE41F1">
        <w:rPr>
          <w:lang w:val="es-MX"/>
        </w:rPr>
        <w:t xml:space="preserve">) se obtuvieron </w:t>
      </w:r>
      <w:r w:rsidR="002B1AB0" w:rsidRPr="00DE41F1">
        <w:rPr>
          <w:lang w:val="es-MX"/>
        </w:rPr>
        <w:t xml:space="preserve">6 modos de vibración, ver </w:t>
      </w:r>
      <w:r w:rsidR="00704466">
        <w:rPr>
          <w:lang w:val="es-MX"/>
        </w:rPr>
        <w:t>3</w:t>
      </w:r>
      <w:r w:rsidR="00704466" w:rsidRPr="006E452A">
        <w:rPr>
          <w:vertAlign w:val="superscript"/>
          <w:lang w:val="es-MX"/>
        </w:rPr>
        <w:t>er</w:t>
      </w:r>
      <w:r w:rsidR="00704466">
        <w:rPr>
          <w:lang w:val="es-MX"/>
        </w:rPr>
        <w:t xml:space="preserve"> y 4</w:t>
      </w:r>
      <w:r w:rsidR="00704466" w:rsidRPr="006E452A">
        <w:rPr>
          <w:vertAlign w:val="superscript"/>
          <w:lang w:val="es-MX"/>
        </w:rPr>
        <w:t>ta</w:t>
      </w:r>
      <w:r w:rsidR="00704466">
        <w:rPr>
          <w:lang w:val="es-MX"/>
        </w:rPr>
        <w:t xml:space="preserve"> columna de la </w:t>
      </w:r>
      <w:r w:rsidR="006E452A">
        <w:rPr>
          <w:lang w:val="es-MX"/>
        </w:rPr>
        <w:t>T</w:t>
      </w:r>
      <w:r w:rsidR="002B1AB0" w:rsidRPr="00DE41F1">
        <w:rPr>
          <w:lang w:val="es-MX"/>
        </w:rPr>
        <w:t>abla</w:t>
      </w:r>
      <w:r w:rsidR="00704466">
        <w:rPr>
          <w:lang w:val="es-MX"/>
        </w:rPr>
        <w:t xml:space="preserve"> (2)</w:t>
      </w:r>
      <w:r w:rsidR="006E452A">
        <w:rPr>
          <w:lang w:val="es-MX"/>
        </w:rPr>
        <w:t>,</w:t>
      </w:r>
      <w:r w:rsidR="00704466">
        <w:rPr>
          <w:lang w:val="es-MX"/>
        </w:rPr>
        <w:t xml:space="preserve"> respectivamente.</w:t>
      </w:r>
      <w:r w:rsidR="000009B2">
        <w:rPr>
          <w:lang w:val="es-MX"/>
        </w:rPr>
        <w:t xml:space="preserve"> </w:t>
      </w:r>
      <w:r w:rsidR="00F36AE4" w:rsidRPr="00DE41F1">
        <w:rPr>
          <w:rFonts w:eastAsiaTheme="minorEastAsia"/>
          <w:noProof/>
        </w:rPr>
        <w:t xml:space="preserve">Los valores obtenidos son </w:t>
      </w:r>
      <w:r w:rsidR="000009B2">
        <w:rPr>
          <w:rFonts w:eastAsiaTheme="minorEastAsia"/>
          <w:noProof/>
        </w:rPr>
        <w:t xml:space="preserve">muy </w:t>
      </w:r>
      <w:r w:rsidR="00F36AE4" w:rsidRPr="00DE41F1">
        <w:rPr>
          <w:rFonts w:eastAsiaTheme="minorEastAsia"/>
          <w:noProof/>
        </w:rPr>
        <w:t>similares entre ellos</w:t>
      </w:r>
      <w:r w:rsidR="000009B2">
        <w:rPr>
          <w:rFonts w:eastAsiaTheme="minorEastAsia"/>
          <w:noProof/>
        </w:rPr>
        <w:t>.</w:t>
      </w:r>
      <w:r w:rsidR="004F6E45">
        <w:rPr>
          <w:rFonts w:eastAsiaTheme="minorEastAsia"/>
          <w:noProof/>
        </w:rPr>
        <w:t xml:space="preserve"> E</w:t>
      </w:r>
      <w:r w:rsidR="004639B6">
        <w:rPr>
          <w:rFonts w:eastAsiaTheme="minorEastAsia"/>
          <w:noProof/>
        </w:rPr>
        <w:t>n e</w:t>
      </w:r>
      <w:r w:rsidR="004F6E45">
        <w:rPr>
          <w:rFonts w:eastAsiaTheme="minorEastAsia"/>
          <w:noProof/>
        </w:rPr>
        <w:t xml:space="preserve">l sexto modo las vigas deflexionan por pandeo con una forma de </w:t>
      </w:r>
      <m:oMath>
        <m:r>
          <w:rPr>
            <w:rFonts w:ascii="Cambria Math" w:hAnsi="Cambria Math" w:cs="Calibri"/>
            <w:color w:val="000000"/>
            <w:lang w:val="es-MX"/>
          </w:rPr>
          <m:t>Ω</m:t>
        </m:r>
      </m:oMath>
      <w:r w:rsidR="004F6E45">
        <w:rPr>
          <w:rFonts w:eastAsiaTheme="minorEastAsia"/>
          <w:noProof/>
        </w:rPr>
        <w:t>.</w:t>
      </w:r>
    </w:p>
    <w:p w14:paraId="3D226375" w14:textId="77777777" w:rsidR="00F36AE4" w:rsidRPr="00DE41F1" w:rsidRDefault="00F36AE4" w:rsidP="00704466">
      <w:pPr>
        <w:rPr>
          <w:noProof/>
          <w:lang w:eastAsia="es-CO"/>
        </w:rPr>
      </w:pPr>
    </w:p>
    <w:p w14:paraId="7850DFF5" w14:textId="77777777" w:rsidR="00704466" w:rsidRPr="00DE41F1" w:rsidRDefault="00704466" w:rsidP="00704466">
      <w:pPr>
        <w:pStyle w:val="TablaTtulo"/>
        <w:spacing w:before="0" w:after="200"/>
      </w:pPr>
      <w:r w:rsidRPr="00DE41F1">
        <w:t>Tabla 2.</w:t>
      </w:r>
    </w:p>
    <w:tbl>
      <w:tblPr>
        <w:tblStyle w:val="Tablaconcuadrcula"/>
        <w:tblW w:w="4390" w:type="dxa"/>
        <w:jc w:val="center"/>
        <w:tblLayout w:type="fixed"/>
        <w:tblLook w:val="04A0" w:firstRow="1" w:lastRow="0" w:firstColumn="1" w:lastColumn="0" w:noHBand="0" w:noVBand="1"/>
      </w:tblPr>
      <w:tblGrid>
        <w:gridCol w:w="1022"/>
        <w:gridCol w:w="1100"/>
        <w:gridCol w:w="1134"/>
        <w:gridCol w:w="1134"/>
      </w:tblGrid>
      <w:tr w:rsidR="00704466" w:rsidRPr="00DE41F1" w14:paraId="06D20A4E" w14:textId="77777777" w:rsidTr="0015296C">
        <w:trPr>
          <w:jc w:val="center"/>
        </w:trPr>
        <w:tc>
          <w:tcPr>
            <w:tcW w:w="4390" w:type="dxa"/>
            <w:gridSpan w:val="4"/>
            <w:tcBorders>
              <w:left w:val="single" w:sz="4" w:space="0" w:color="auto"/>
              <w:right w:val="single" w:sz="4" w:space="0" w:color="auto"/>
            </w:tcBorders>
            <w:shd w:val="clear" w:color="auto" w:fill="E7E6E6" w:themeFill="background2"/>
          </w:tcPr>
          <w:p w14:paraId="51AC9F9B" w14:textId="77777777" w:rsidR="00704466" w:rsidRPr="00DE41F1" w:rsidRDefault="00704466" w:rsidP="0015296C">
            <w:pPr>
              <w:rPr>
                <w:rFonts w:eastAsia="Calibri" w:cs="Times New Roman"/>
                <w:iCs/>
                <w:noProof/>
                <w:lang w:eastAsia="es-CO"/>
              </w:rPr>
            </w:pPr>
            <w:r w:rsidRPr="00DE41F1">
              <w:rPr>
                <w:rFonts w:eastAsia="Calibri" w:cs="Times New Roman"/>
                <w:iCs/>
                <w:noProof/>
                <w:lang w:eastAsia="es-CO"/>
              </w:rPr>
              <w:t>Frecuencias naturales del mecanismo 2R</w:t>
            </w:r>
          </w:p>
          <w:p w14:paraId="6673E2D6" w14:textId="77777777" w:rsidR="00704466" w:rsidRPr="00DE41F1" w:rsidRDefault="00704466" w:rsidP="0015296C">
            <w:pPr>
              <w:rPr>
                <w:rFonts w:eastAsia="Calibri" w:cs="Times New Roman"/>
                <w:iCs/>
                <w:noProof/>
                <w:lang w:eastAsia="es-CO"/>
              </w:rPr>
            </w:pPr>
            <w:r w:rsidRPr="00DE41F1">
              <w:rPr>
                <w:rFonts w:eastAsia="Calibri" w:cs="Times New Roman"/>
                <w:iCs/>
                <w:noProof/>
                <w:lang w:eastAsia="es-CO"/>
              </w:rPr>
              <w:t xml:space="preserve"> (1 elemento)</w:t>
            </w:r>
          </w:p>
        </w:tc>
      </w:tr>
      <w:tr w:rsidR="00941DF0" w:rsidRPr="00DE41F1" w14:paraId="5B57E2FF" w14:textId="77777777" w:rsidTr="0015296C">
        <w:trPr>
          <w:jc w:val="center"/>
        </w:trPr>
        <w:tc>
          <w:tcPr>
            <w:tcW w:w="1022" w:type="dxa"/>
            <w:tcBorders>
              <w:left w:val="single" w:sz="4" w:space="0" w:color="auto"/>
              <w:right w:val="single" w:sz="4" w:space="0" w:color="auto"/>
            </w:tcBorders>
          </w:tcPr>
          <w:p w14:paraId="42E20EA7" w14:textId="0652726C" w:rsidR="00941DF0" w:rsidRPr="00DE41F1" w:rsidRDefault="00941DF0" w:rsidP="00941DF0">
            <w:pPr>
              <w:jc w:val="center"/>
              <w:rPr>
                <w:noProof/>
                <w:lang w:eastAsia="es-CO"/>
              </w:rPr>
            </w:pPr>
            <w:r>
              <w:rPr>
                <w:noProof/>
                <w:lang w:eastAsia="es-CO"/>
              </w:rPr>
              <w:t>Modo</w:t>
            </w:r>
          </w:p>
        </w:tc>
        <w:tc>
          <w:tcPr>
            <w:tcW w:w="1100" w:type="dxa"/>
            <w:tcBorders>
              <w:left w:val="single" w:sz="4" w:space="0" w:color="auto"/>
              <w:right w:val="single" w:sz="4" w:space="0" w:color="auto"/>
            </w:tcBorders>
          </w:tcPr>
          <w:p w14:paraId="7558FEF9" w14:textId="77777777" w:rsidR="00941DF0" w:rsidRPr="00DE41F1" w:rsidRDefault="00941DF0" w:rsidP="00941DF0">
            <w:pPr>
              <w:jc w:val="center"/>
              <w:rPr>
                <w:noProof/>
                <w:lang w:eastAsia="es-CO"/>
              </w:rPr>
            </w:pPr>
            <w:r w:rsidRPr="00DE41F1">
              <w:rPr>
                <w:noProof/>
                <w:lang w:eastAsia="es-CO"/>
              </w:rPr>
              <w:t>MEF</w:t>
            </w:r>
          </w:p>
        </w:tc>
        <w:tc>
          <w:tcPr>
            <w:tcW w:w="1134" w:type="dxa"/>
            <w:tcBorders>
              <w:left w:val="single" w:sz="4" w:space="0" w:color="auto"/>
              <w:right w:val="single" w:sz="4" w:space="0" w:color="auto"/>
            </w:tcBorders>
          </w:tcPr>
          <w:p w14:paraId="723A7C48" w14:textId="77777777" w:rsidR="00941DF0" w:rsidRPr="00DE41F1" w:rsidRDefault="00941DF0" w:rsidP="00941DF0">
            <w:pPr>
              <w:jc w:val="center"/>
              <w:rPr>
                <w:noProof/>
                <w:lang w:eastAsia="es-CO"/>
              </w:rPr>
            </w:pPr>
            <w:r w:rsidRPr="00DE41F1">
              <w:rPr>
                <w:noProof/>
                <w:lang w:eastAsia="es-CO"/>
              </w:rPr>
              <w:t>Con masa de viga</w:t>
            </w:r>
          </w:p>
        </w:tc>
        <w:tc>
          <w:tcPr>
            <w:tcW w:w="1134" w:type="dxa"/>
            <w:tcBorders>
              <w:left w:val="single" w:sz="4" w:space="0" w:color="auto"/>
              <w:right w:val="single" w:sz="4" w:space="0" w:color="auto"/>
            </w:tcBorders>
          </w:tcPr>
          <w:p w14:paraId="48BED0AA" w14:textId="77777777" w:rsidR="00941DF0" w:rsidRPr="00DE41F1" w:rsidRDefault="00941DF0" w:rsidP="00941DF0">
            <w:pPr>
              <w:jc w:val="center"/>
              <w:rPr>
                <w:noProof/>
                <w:lang w:eastAsia="es-CO"/>
              </w:rPr>
            </w:pPr>
            <w:r w:rsidRPr="00DE41F1">
              <w:rPr>
                <w:noProof/>
                <w:lang w:eastAsia="es-CO"/>
              </w:rPr>
              <w:t>Sin masa de viga</w:t>
            </w:r>
          </w:p>
        </w:tc>
      </w:tr>
      <w:tr w:rsidR="00941DF0" w:rsidRPr="00DE41F1" w14:paraId="40A9EE79" w14:textId="77777777" w:rsidTr="0015296C">
        <w:trPr>
          <w:jc w:val="center"/>
        </w:trPr>
        <w:tc>
          <w:tcPr>
            <w:tcW w:w="1022" w:type="dxa"/>
            <w:tcBorders>
              <w:left w:val="single" w:sz="4" w:space="0" w:color="auto"/>
              <w:right w:val="single" w:sz="4" w:space="0" w:color="auto"/>
            </w:tcBorders>
          </w:tcPr>
          <w:p w14:paraId="55AC374A" w14:textId="238777BA" w:rsidR="00941DF0" w:rsidRPr="00DE41F1" w:rsidRDefault="00941DF0" w:rsidP="00941DF0">
            <w:pPr>
              <w:jc w:val="center"/>
              <w:rPr>
                <w:rFonts w:ascii="Calibri" w:hAnsi="Calibri" w:cs="Calibri"/>
                <w:iCs/>
                <w:color w:val="000000"/>
                <w:lang w:val="es-MX"/>
              </w:rPr>
            </w:pPr>
            <m:oMathPara>
              <m:oMath>
                <m:sSup>
                  <m:sSupPr>
                    <m:ctrlPr>
                      <w:rPr>
                        <w:rFonts w:ascii="Cambria Math" w:hAnsi="Cambria Math" w:cs="Calibri"/>
                        <w:iCs/>
                        <w:color w:val="000000"/>
                        <w:lang w:val="es-MX"/>
                      </w:rPr>
                    </m:ctrlPr>
                  </m:sSupPr>
                  <m:e>
                    <m:r>
                      <m:rPr>
                        <m:sty m:val="p"/>
                      </m:rPr>
                      <w:rPr>
                        <w:rFonts w:ascii="Cambria Math" w:hAnsi="Cambria Math" w:cs="Calibri"/>
                        <w:color w:val="000000"/>
                        <w:lang w:val="es-MX"/>
                      </w:rPr>
                      <m:t>1</m:t>
                    </m:r>
                  </m:e>
                  <m:sup>
                    <m:r>
                      <m:rPr>
                        <m:sty m:val="p"/>
                      </m:rPr>
                      <w:rPr>
                        <w:rFonts w:ascii="Cambria Math" w:hAnsi="Cambria Math" w:cs="Calibri"/>
                        <w:color w:val="000000"/>
                        <w:lang w:val="es-MX"/>
                      </w:rPr>
                      <m:t>er</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R</m:t>
                    </m:r>
                  </m:e>
                  <m:sub>
                    <m:r>
                      <w:rPr>
                        <w:rFonts w:ascii="Cambria Math" w:hAnsi="Cambria Math" w:cs="Calibri"/>
                        <w:color w:val="000000"/>
                        <w:lang w:val="es-MX"/>
                      </w:rPr>
                      <m:t>y</m:t>
                    </m:r>
                  </m:sub>
                </m:sSub>
              </m:oMath>
            </m:oMathPara>
          </w:p>
        </w:tc>
        <w:tc>
          <w:tcPr>
            <w:tcW w:w="1100" w:type="dxa"/>
            <w:tcBorders>
              <w:left w:val="single" w:sz="4" w:space="0" w:color="auto"/>
              <w:right w:val="single" w:sz="4" w:space="0" w:color="auto"/>
            </w:tcBorders>
            <w:vAlign w:val="center"/>
          </w:tcPr>
          <w:p w14:paraId="4AD1E5E1" w14:textId="4A3E3907" w:rsidR="00941DF0" w:rsidRPr="00DE41F1" w:rsidRDefault="00941DF0" w:rsidP="00941DF0">
            <w:pPr>
              <w:jc w:val="center"/>
              <w:rPr>
                <w:noProof/>
              </w:rPr>
            </w:pPr>
            <w:r w:rsidRPr="00DE41F1">
              <w:rPr>
                <w:noProof/>
              </w:rPr>
              <w:t>14</w:t>
            </w:r>
            <w:r>
              <w:rPr>
                <w:noProof/>
              </w:rPr>
              <w:t>0</w:t>
            </w:r>
            <w:r w:rsidRPr="00DE41F1">
              <w:rPr>
                <w:noProof/>
              </w:rPr>
              <w:t>.</w:t>
            </w:r>
            <w:r>
              <w:rPr>
                <w:noProof/>
              </w:rPr>
              <w:t>4</w:t>
            </w:r>
            <w:r w:rsidRPr="00DE41F1">
              <w:rPr>
                <w:noProof/>
              </w:rPr>
              <w:t>1</w:t>
            </w:r>
          </w:p>
        </w:tc>
        <w:tc>
          <w:tcPr>
            <w:tcW w:w="1134" w:type="dxa"/>
            <w:tcBorders>
              <w:left w:val="single" w:sz="4" w:space="0" w:color="auto"/>
              <w:right w:val="single" w:sz="4" w:space="0" w:color="auto"/>
            </w:tcBorders>
          </w:tcPr>
          <w:p w14:paraId="716CB3F7" w14:textId="2F901500" w:rsidR="00941DF0" w:rsidRPr="00DE41F1" w:rsidRDefault="00941DF0" w:rsidP="00941DF0">
            <w:pPr>
              <w:jc w:val="center"/>
              <w:rPr>
                <w:iCs/>
                <w:noProof/>
                <w:lang w:eastAsia="es-CO"/>
              </w:rPr>
            </w:pPr>
            <w:r w:rsidRPr="002040BC">
              <w:rPr>
                <w:noProof/>
              </w:rPr>
              <w:t>14</w:t>
            </w:r>
            <w:r w:rsidR="0074249E">
              <w:rPr>
                <w:noProof/>
              </w:rPr>
              <w:t>0.14</w:t>
            </w:r>
          </w:p>
        </w:tc>
        <w:tc>
          <w:tcPr>
            <w:tcW w:w="1134" w:type="dxa"/>
            <w:tcBorders>
              <w:left w:val="single" w:sz="4" w:space="0" w:color="auto"/>
              <w:right w:val="single" w:sz="4" w:space="0" w:color="auto"/>
            </w:tcBorders>
          </w:tcPr>
          <w:p w14:paraId="7240F2A7" w14:textId="77A3970B" w:rsidR="00941DF0" w:rsidRPr="00DE41F1" w:rsidRDefault="00941DF0" w:rsidP="00941DF0">
            <w:pPr>
              <w:jc w:val="center"/>
              <w:rPr>
                <w:rFonts w:ascii="Calibri" w:hAnsi="Calibri" w:cs="Calibri"/>
                <w:iCs/>
                <w:color w:val="000000"/>
              </w:rPr>
            </w:pPr>
            <w:r w:rsidRPr="002040BC">
              <w:rPr>
                <w:noProof/>
              </w:rPr>
              <w:t>14</w:t>
            </w:r>
            <w:r w:rsidR="0074249E">
              <w:rPr>
                <w:noProof/>
              </w:rPr>
              <w:t>1</w:t>
            </w:r>
            <w:r w:rsidRPr="002040BC">
              <w:rPr>
                <w:noProof/>
              </w:rPr>
              <w:t>.</w:t>
            </w:r>
            <w:r w:rsidR="0074249E">
              <w:rPr>
                <w:noProof/>
              </w:rPr>
              <w:t>82</w:t>
            </w:r>
          </w:p>
        </w:tc>
      </w:tr>
      <w:tr w:rsidR="00941DF0" w:rsidRPr="00DE41F1" w14:paraId="57FE31D1" w14:textId="77777777" w:rsidTr="0015296C">
        <w:trPr>
          <w:jc w:val="center"/>
        </w:trPr>
        <w:tc>
          <w:tcPr>
            <w:tcW w:w="1022" w:type="dxa"/>
            <w:tcBorders>
              <w:left w:val="single" w:sz="4" w:space="0" w:color="auto"/>
              <w:right w:val="single" w:sz="4" w:space="0" w:color="auto"/>
            </w:tcBorders>
          </w:tcPr>
          <w:p w14:paraId="522E70E5" w14:textId="33BAE728" w:rsidR="00941DF0" w:rsidRPr="00DE41F1" w:rsidRDefault="00941DF0" w:rsidP="00941DF0">
            <w:pPr>
              <w:jc w:val="center"/>
              <w:rPr>
                <w:rFonts w:ascii="Calibri" w:hAnsi="Calibri" w:cs="Calibri"/>
                <w:color w:val="000000"/>
                <w:lang w:val="es-MX"/>
              </w:rPr>
            </w:pPr>
            <m:oMathPara>
              <m:oMath>
                <m:sSup>
                  <m:sSupPr>
                    <m:ctrlPr>
                      <w:rPr>
                        <w:rFonts w:ascii="Cambria Math" w:hAnsi="Cambria Math" w:cs="Calibri"/>
                        <w:iCs/>
                        <w:color w:val="000000"/>
                        <w:lang w:val="es-MX"/>
                      </w:rPr>
                    </m:ctrlPr>
                  </m:sSupPr>
                  <m:e>
                    <m:r>
                      <m:rPr>
                        <m:sty m:val="p"/>
                      </m:rPr>
                      <w:rPr>
                        <w:rFonts w:ascii="Cambria Math" w:hAnsi="Cambria Math" w:cs="Calibri"/>
                        <w:color w:val="000000"/>
                        <w:lang w:val="es-MX"/>
                      </w:rPr>
                      <m:t>2</m:t>
                    </m:r>
                  </m:e>
                  <m:sup>
                    <m:r>
                      <m:rPr>
                        <m:sty m:val="p"/>
                      </m:rPr>
                      <w:rPr>
                        <w:rFonts w:ascii="Cambria Math" w:hAnsi="Cambria Math" w:cs="Calibri"/>
                        <w:color w:val="000000"/>
                        <w:lang w:val="es-MX"/>
                      </w:rPr>
                      <m:t>do</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R</m:t>
                    </m:r>
                  </m:e>
                  <m:sub>
                    <m:r>
                      <w:rPr>
                        <w:rFonts w:ascii="Cambria Math" w:hAnsi="Cambria Math" w:cs="Calibri"/>
                        <w:color w:val="000000"/>
                        <w:lang w:val="es-MX"/>
                      </w:rPr>
                      <m:t>x</m:t>
                    </m:r>
                  </m:sub>
                </m:sSub>
              </m:oMath>
            </m:oMathPara>
          </w:p>
        </w:tc>
        <w:tc>
          <w:tcPr>
            <w:tcW w:w="1100" w:type="dxa"/>
            <w:tcBorders>
              <w:left w:val="single" w:sz="4" w:space="0" w:color="auto"/>
              <w:right w:val="single" w:sz="4" w:space="0" w:color="auto"/>
            </w:tcBorders>
            <w:vAlign w:val="center"/>
          </w:tcPr>
          <w:p w14:paraId="5AADF255" w14:textId="407E18CF" w:rsidR="00941DF0" w:rsidRPr="00DE41F1" w:rsidRDefault="00941DF0" w:rsidP="00941DF0">
            <w:pPr>
              <w:jc w:val="center"/>
              <w:rPr>
                <w:noProof/>
              </w:rPr>
            </w:pPr>
            <w:r w:rsidRPr="00DE41F1">
              <w:rPr>
                <w:noProof/>
              </w:rPr>
              <w:t>169.</w:t>
            </w:r>
            <w:r>
              <w:rPr>
                <w:noProof/>
              </w:rPr>
              <w:t>07</w:t>
            </w:r>
          </w:p>
        </w:tc>
        <w:tc>
          <w:tcPr>
            <w:tcW w:w="1134" w:type="dxa"/>
            <w:tcBorders>
              <w:left w:val="single" w:sz="4" w:space="0" w:color="auto"/>
              <w:right w:val="single" w:sz="4" w:space="0" w:color="auto"/>
            </w:tcBorders>
          </w:tcPr>
          <w:p w14:paraId="5E368B5B" w14:textId="4AA6BF12" w:rsidR="00941DF0" w:rsidRPr="00DE41F1" w:rsidRDefault="00941DF0" w:rsidP="00941DF0">
            <w:pPr>
              <w:jc w:val="center"/>
              <w:rPr>
                <w:noProof/>
                <w:lang w:eastAsia="es-CO"/>
              </w:rPr>
            </w:pPr>
            <w:r w:rsidRPr="002040BC">
              <w:rPr>
                <w:noProof/>
              </w:rPr>
              <w:t>165.</w:t>
            </w:r>
            <w:r w:rsidR="0074249E">
              <w:rPr>
                <w:noProof/>
              </w:rPr>
              <w:t>23</w:t>
            </w:r>
          </w:p>
        </w:tc>
        <w:tc>
          <w:tcPr>
            <w:tcW w:w="1134" w:type="dxa"/>
            <w:tcBorders>
              <w:left w:val="single" w:sz="4" w:space="0" w:color="auto"/>
              <w:right w:val="single" w:sz="4" w:space="0" w:color="auto"/>
            </w:tcBorders>
          </w:tcPr>
          <w:p w14:paraId="6D8D1226" w14:textId="4EA47E53" w:rsidR="00941DF0" w:rsidRPr="00DE41F1" w:rsidRDefault="00941DF0" w:rsidP="00941DF0">
            <w:pPr>
              <w:jc w:val="center"/>
              <w:rPr>
                <w:rFonts w:ascii="Calibri" w:hAnsi="Calibri" w:cs="Calibri"/>
                <w:color w:val="000000"/>
              </w:rPr>
            </w:pPr>
            <w:r w:rsidRPr="002040BC">
              <w:rPr>
                <w:noProof/>
              </w:rPr>
              <w:t>165.</w:t>
            </w:r>
            <w:r w:rsidR="0074249E">
              <w:rPr>
                <w:noProof/>
              </w:rPr>
              <w:t>42</w:t>
            </w:r>
          </w:p>
        </w:tc>
      </w:tr>
      <w:tr w:rsidR="00941DF0" w:rsidRPr="00DE41F1" w14:paraId="637446F3" w14:textId="77777777" w:rsidTr="0015296C">
        <w:trPr>
          <w:jc w:val="center"/>
        </w:trPr>
        <w:tc>
          <w:tcPr>
            <w:tcW w:w="1022" w:type="dxa"/>
            <w:tcBorders>
              <w:left w:val="single" w:sz="4" w:space="0" w:color="auto"/>
              <w:right w:val="single" w:sz="4" w:space="0" w:color="auto"/>
            </w:tcBorders>
          </w:tcPr>
          <w:p w14:paraId="4DC9FC10" w14:textId="2EA75832" w:rsidR="00941DF0" w:rsidRPr="00DE41F1" w:rsidRDefault="00941DF0" w:rsidP="00941DF0">
            <w:pPr>
              <w:jc w:val="center"/>
              <w:rPr>
                <w:rFonts w:ascii="Calibri" w:hAnsi="Calibri" w:cs="Calibri"/>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3</m:t>
                    </m:r>
                  </m:e>
                  <m:sup>
                    <m:r>
                      <m:rPr>
                        <m:sty m:val="p"/>
                      </m:rPr>
                      <w:rPr>
                        <w:rFonts w:ascii="Cambria Math" w:hAnsi="Cambria Math" w:cs="Calibri"/>
                        <w:color w:val="000000"/>
                        <w:lang w:val="es-MX"/>
                      </w:rPr>
                      <m:t>er</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T</m:t>
                    </m:r>
                  </m:e>
                  <m:sub>
                    <m:r>
                      <w:rPr>
                        <w:rFonts w:ascii="Cambria Math" w:hAnsi="Cambria Math" w:cs="Calibri"/>
                        <w:color w:val="000000"/>
                        <w:lang w:val="es-MX"/>
                      </w:rPr>
                      <m:t>y</m:t>
                    </m:r>
                  </m:sub>
                </m:sSub>
              </m:oMath>
            </m:oMathPara>
          </w:p>
        </w:tc>
        <w:tc>
          <w:tcPr>
            <w:tcW w:w="1100" w:type="dxa"/>
            <w:tcBorders>
              <w:left w:val="single" w:sz="4" w:space="0" w:color="auto"/>
              <w:right w:val="single" w:sz="4" w:space="0" w:color="auto"/>
            </w:tcBorders>
            <w:vAlign w:val="center"/>
          </w:tcPr>
          <w:p w14:paraId="58D7C32F" w14:textId="77777777" w:rsidR="00941DF0" w:rsidRPr="00DE41F1" w:rsidRDefault="00941DF0" w:rsidP="00941DF0">
            <w:pPr>
              <w:jc w:val="center"/>
              <w:rPr>
                <w:noProof/>
                <w:lang w:eastAsia="es-CO"/>
              </w:rPr>
            </w:pPr>
            <w:r w:rsidRPr="00DE41F1">
              <w:rPr>
                <w:noProof/>
              </w:rPr>
              <w:t>2041.2</w:t>
            </w:r>
          </w:p>
        </w:tc>
        <w:tc>
          <w:tcPr>
            <w:tcW w:w="1134" w:type="dxa"/>
            <w:tcBorders>
              <w:left w:val="single" w:sz="4" w:space="0" w:color="auto"/>
              <w:right w:val="single" w:sz="4" w:space="0" w:color="auto"/>
            </w:tcBorders>
          </w:tcPr>
          <w:p w14:paraId="6867C5F4" w14:textId="71DA25E8" w:rsidR="00941DF0" w:rsidRPr="00DE41F1" w:rsidRDefault="00941DF0" w:rsidP="00941DF0">
            <w:pPr>
              <w:jc w:val="center"/>
              <w:rPr>
                <w:noProof/>
                <w:lang w:eastAsia="es-CO"/>
              </w:rPr>
            </w:pPr>
            <w:r w:rsidRPr="002040BC">
              <w:rPr>
                <w:noProof/>
              </w:rPr>
              <w:t>21</w:t>
            </w:r>
            <w:r w:rsidR="0074249E">
              <w:rPr>
                <w:noProof/>
              </w:rPr>
              <w:t>0</w:t>
            </w:r>
            <w:r w:rsidRPr="002040BC">
              <w:rPr>
                <w:noProof/>
              </w:rPr>
              <w:t>0.</w:t>
            </w:r>
            <w:r w:rsidR="0074249E">
              <w:rPr>
                <w:noProof/>
              </w:rPr>
              <w:t>54</w:t>
            </w:r>
          </w:p>
        </w:tc>
        <w:tc>
          <w:tcPr>
            <w:tcW w:w="1134" w:type="dxa"/>
            <w:tcBorders>
              <w:left w:val="single" w:sz="4" w:space="0" w:color="auto"/>
              <w:right w:val="single" w:sz="4" w:space="0" w:color="auto"/>
            </w:tcBorders>
          </w:tcPr>
          <w:p w14:paraId="70220059" w14:textId="28CCCE1F" w:rsidR="00941DF0" w:rsidRPr="00DE41F1" w:rsidRDefault="00941DF0" w:rsidP="00941DF0">
            <w:pPr>
              <w:jc w:val="center"/>
              <w:rPr>
                <w:rFonts w:ascii="Calibri" w:hAnsi="Calibri" w:cs="Calibri"/>
                <w:color w:val="000000"/>
              </w:rPr>
            </w:pPr>
            <w:r w:rsidRPr="002040BC">
              <w:rPr>
                <w:noProof/>
              </w:rPr>
              <w:t>210</w:t>
            </w:r>
            <w:r w:rsidR="0074249E">
              <w:rPr>
                <w:noProof/>
              </w:rPr>
              <w:t>9</w:t>
            </w:r>
            <w:r w:rsidRPr="002040BC">
              <w:rPr>
                <w:noProof/>
              </w:rPr>
              <w:t>.</w:t>
            </w:r>
            <w:r w:rsidR="0074249E">
              <w:rPr>
                <w:noProof/>
              </w:rPr>
              <w:t>19</w:t>
            </w:r>
          </w:p>
        </w:tc>
      </w:tr>
      <w:tr w:rsidR="00941DF0" w:rsidRPr="00DE41F1" w14:paraId="09D4DC52" w14:textId="77777777" w:rsidTr="0015296C">
        <w:trPr>
          <w:jc w:val="center"/>
        </w:trPr>
        <w:tc>
          <w:tcPr>
            <w:tcW w:w="1022" w:type="dxa"/>
            <w:tcBorders>
              <w:left w:val="single" w:sz="4" w:space="0" w:color="auto"/>
              <w:right w:val="single" w:sz="4" w:space="0" w:color="auto"/>
            </w:tcBorders>
          </w:tcPr>
          <w:p w14:paraId="7ED2B26A" w14:textId="4A9836A6" w:rsidR="00941DF0" w:rsidRPr="00DE41F1" w:rsidRDefault="00941DF0" w:rsidP="00941DF0">
            <w:pPr>
              <w:jc w:val="center"/>
              <w:rPr>
                <w:rFonts w:eastAsia="Calibri" w:cs="Times New Roman"/>
                <w:iCs/>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4</m:t>
                    </m:r>
                  </m:e>
                  <m:sup>
                    <m:r>
                      <m:rPr>
                        <m:sty m:val="p"/>
                      </m:rPr>
                      <w:rPr>
                        <w:rFonts w:ascii="Cambria Math" w:hAnsi="Cambria Math" w:cs="Calibri"/>
                        <w:color w:val="000000"/>
                        <w:lang w:val="es-MX"/>
                      </w:rPr>
                      <m:t>to</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T</m:t>
                    </m:r>
                  </m:e>
                  <m:sub>
                    <m:r>
                      <w:rPr>
                        <w:rFonts w:ascii="Cambria Math" w:hAnsi="Cambria Math" w:cs="Calibri"/>
                        <w:color w:val="000000"/>
                        <w:lang w:val="es-MX"/>
                      </w:rPr>
                      <m:t>x</m:t>
                    </m:r>
                  </m:sub>
                </m:sSub>
              </m:oMath>
            </m:oMathPara>
          </w:p>
        </w:tc>
        <w:tc>
          <w:tcPr>
            <w:tcW w:w="1100" w:type="dxa"/>
            <w:tcBorders>
              <w:left w:val="single" w:sz="4" w:space="0" w:color="auto"/>
              <w:right w:val="single" w:sz="4" w:space="0" w:color="auto"/>
            </w:tcBorders>
            <w:vAlign w:val="center"/>
          </w:tcPr>
          <w:p w14:paraId="74137A0D" w14:textId="77777777" w:rsidR="00941DF0" w:rsidRPr="00DE41F1" w:rsidRDefault="00941DF0" w:rsidP="00941DF0">
            <w:pPr>
              <w:jc w:val="center"/>
              <w:rPr>
                <w:noProof/>
              </w:rPr>
            </w:pPr>
            <w:r w:rsidRPr="00DE41F1">
              <w:rPr>
                <w:noProof/>
              </w:rPr>
              <w:t>2422.2</w:t>
            </w:r>
          </w:p>
        </w:tc>
        <w:tc>
          <w:tcPr>
            <w:tcW w:w="1134" w:type="dxa"/>
            <w:tcBorders>
              <w:left w:val="single" w:sz="4" w:space="0" w:color="auto"/>
              <w:right w:val="single" w:sz="4" w:space="0" w:color="auto"/>
            </w:tcBorders>
          </w:tcPr>
          <w:p w14:paraId="2A3E3425" w14:textId="7F87F869" w:rsidR="00941DF0" w:rsidRPr="00DE41F1" w:rsidRDefault="00941DF0" w:rsidP="00941DF0">
            <w:pPr>
              <w:jc w:val="center"/>
              <w:rPr>
                <w:noProof/>
              </w:rPr>
            </w:pPr>
            <w:r w:rsidRPr="002040BC">
              <w:rPr>
                <w:noProof/>
              </w:rPr>
              <w:t>25</w:t>
            </w:r>
            <w:r w:rsidR="0074249E">
              <w:rPr>
                <w:noProof/>
              </w:rPr>
              <w:t>26</w:t>
            </w:r>
            <w:r w:rsidRPr="002040BC">
              <w:rPr>
                <w:noProof/>
              </w:rPr>
              <w:t>.</w:t>
            </w:r>
            <w:r w:rsidR="0074249E">
              <w:rPr>
                <w:noProof/>
              </w:rPr>
              <w:t>45</w:t>
            </w:r>
          </w:p>
        </w:tc>
        <w:tc>
          <w:tcPr>
            <w:tcW w:w="1134" w:type="dxa"/>
            <w:tcBorders>
              <w:left w:val="single" w:sz="4" w:space="0" w:color="auto"/>
              <w:right w:val="single" w:sz="4" w:space="0" w:color="auto"/>
            </w:tcBorders>
          </w:tcPr>
          <w:p w14:paraId="2F6326D1" w14:textId="25540555" w:rsidR="00941DF0" w:rsidRPr="00DE41F1" w:rsidRDefault="00941DF0" w:rsidP="00941DF0">
            <w:pPr>
              <w:jc w:val="center"/>
              <w:rPr>
                <w:noProof/>
              </w:rPr>
            </w:pPr>
            <w:r w:rsidRPr="002040BC">
              <w:rPr>
                <w:noProof/>
              </w:rPr>
              <w:t>25</w:t>
            </w:r>
            <w:r w:rsidR="0074249E">
              <w:rPr>
                <w:noProof/>
              </w:rPr>
              <w:t>32</w:t>
            </w:r>
            <w:r w:rsidRPr="002040BC">
              <w:rPr>
                <w:noProof/>
              </w:rPr>
              <w:t>.4</w:t>
            </w:r>
            <w:r w:rsidR="0074249E">
              <w:rPr>
                <w:noProof/>
              </w:rPr>
              <w:t>7</w:t>
            </w:r>
          </w:p>
        </w:tc>
      </w:tr>
      <w:tr w:rsidR="00941DF0" w:rsidRPr="00DE41F1" w14:paraId="412E693A" w14:textId="77777777" w:rsidTr="0015296C">
        <w:trPr>
          <w:jc w:val="center"/>
        </w:trPr>
        <w:tc>
          <w:tcPr>
            <w:tcW w:w="1022" w:type="dxa"/>
            <w:tcBorders>
              <w:left w:val="single" w:sz="4" w:space="0" w:color="auto"/>
              <w:right w:val="single" w:sz="4" w:space="0" w:color="auto"/>
            </w:tcBorders>
          </w:tcPr>
          <w:p w14:paraId="4614F8B3" w14:textId="4D7E2CB5" w:rsidR="00941DF0" w:rsidRPr="00DE41F1" w:rsidRDefault="00941DF0" w:rsidP="00941DF0">
            <w:pPr>
              <w:jc w:val="center"/>
              <w:rPr>
                <w:rFonts w:eastAsia="Calibri" w:cs="Times New Roman"/>
                <w:iCs/>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5</m:t>
                    </m:r>
                  </m:e>
                  <m:sup>
                    <m:r>
                      <m:rPr>
                        <m:sty m:val="p"/>
                      </m:rPr>
                      <w:rPr>
                        <w:rFonts w:ascii="Cambria Math" w:hAnsi="Cambria Math" w:cs="Calibri"/>
                        <w:color w:val="000000"/>
                        <w:lang w:val="es-MX"/>
                      </w:rPr>
                      <m:t>to</m:t>
                    </m:r>
                  </m:sup>
                </m:sSup>
                <m:r>
                  <m:rPr>
                    <m:sty m:val="p"/>
                  </m:rP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R</m:t>
                    </m:r>
                  </m:e>
                  <m:sub>
                    <m:r>
                      <w:rPr>
                        <w:rFonts w:ascii="Cambria Math" w:hAnsi="Cambria Math" w:cs="Calibri"/>
                        <w:color w:val="000000"/>
                        <w:lang w:val="es-MX"/>
                      </w:rPr>
                      <m:t>z</m:t>
                    </m:r>
                  </m:sub>
                </m:sSub>
              </m:oMath>
            </m:oMathPara>
          </w:p>
        </w:tc>
        <w:tc>
          <w:tcPr>
            <w:tcW w:w="1100" w:type="dxa"/>
            <w:tcBorders>
              <w:left w:val="single" w:sz="4" w:space="0" w:color="auto"/>
              <w:right w:val="single" w:sz="4" w:space="0" w:color="auto"/>
            </w:tcBorders>
            <w:vAlign w:val="center"/>
          </w:tcPr>
          <w:p w14:paraId="2D95CCBC" w14:textId="77777777" w:rsidR="00941DF0" w:rsidRPr="00DE41F1" w:rsidRDefault="00941DF0" w:rsidP="00941DF0">
            <w:pPr>
              <w:jc w:val="center"/>
              <w:rPr>
                <w:noProof/>
              </w:rPr>
            </w:pPr>
            <w:r w:rsidRPr="00DE41F1">
              <w:rPr>
                <w:noProof/>
              </w:rPr>
              <w:t>4741.1</w:t>
            </w:r>
          </w:p>
        </w:tc>
        <w:tc>
          <w:tcPr>
            <w:tcW w:w="1134" w:type="dxa"/>
            <w:tcBorders>
              <w:left w:val="single" w:sz="4" w:space="0" w:color="auto"/>
              <w:right w:val="single" w:sz="4" w:space="0" w:color="auto"/>
            </w:tcBorders>
          </w:tcPr>
          <w:p w14:paraId="66DC1CBD" w14:textId="0C7EAFC6" w:rsidR="00941DF0" w:rsidRPr="00DE41F1" w:rsidRDefault="00941DF0" w:rsidP="00941DF0">
            <w:pPr>
              <w:jc w:val="center"/>
              <w:rPr>
                <w:noProof/>
              </w:rPr>
            </w:pPr>
            <w:r w:rsidRPr="002040BC">
              <w:rPr>
                <w:noProof/>
              </w:rPr>
              <w:t>52</w:t>
            </w:r>
            <w:r w:rsidR="0074249E">
              <w:rPr>
                <w:noProof/>
              </w:rPr>
              <w:t>51</w:t>
            </w:r>
            <w:r w:rsidRPr="002040BC">
              <w:rPr>
                <w:noProof/>
              </w:rPr>
              <w:t>.</w:t>
            </w:r>
            <w:r w:rsidR="0074249E">
              <w:rPr>
                <w:noProof/>
              </w:rPr>
              <w:t>5</w:t>
            </w:r>
            <w:r w:rsidRPr="002040BC">
              <w:rPr>
                <w:noProof/>
              </w:rPr>
              <w:t>7</w:t>
            </w:r>
          </w:p>
        </w:tc>
        <w:tc>
          <w:tcPr>
            <w:tcW w:w="1134" w:type="dxa"/>
            <w:tcBorders>
              <w:left w:val="single" w:sz="4" w:space="0" w:color="auto"/>
              <w:right w:val="single" w:sz="4" w:space="0" w:color="auto"/>
            </w:tcBorders>
          </w:tcPr>
          <w:p w14:paraId="254773B3" w14:textId="20321DD0" w:rsidR="00941DF0" w:rsidRPr="00DE41F1" w:rsidRDefault="00941DF0" w:rsidP="00941DF0">
            <w:pPr>
              <w:jc w:val="center"/>
              <w:rPr>
                <w:noProof/>
              </w:rPr>
            </w:pPr>
            <w:r w:rsidRPr="002040BC">
              <w:rPr>
                <w:noProof/>
              </w:rPr>
              <w:t>52</w:t>
            </w:r>
            <w:r w:rsidR="0074249E">
              <w:rPr>
                <w:noProof/>
              </w:rPr>
              <w:t>79</w:t>
            </w:r>
            <w:r w:rsidRPr="002040BC">
              <w:rPr>
                <w:noProof/>
              </w:rPr>
              <w:t>.7</w:t>
            </w:r>
            <w:r w:rsidR="0074249E">
              <w:rPr>
                <w:noProof/>
              </w:rPr>
              <w:t>0</w:t>
            </w:r>
          </w:p>
        </w:tc>
      </w:tr>
      <w:tr w:rsidR="00941DF0" w:rsidRPr="00DE41F1" w14:paraId="48A4E4A1" w14:textId="77777777" w:rsidTr="0015296C">
        <w:trPr>
          <w:jc w:val="center"/>
        </w:trPr>
        <w:tc>
          <w:tcPr>
            <w:tcW w:w="1022" w:type="dxa"/>
            <w:tcBorders>
              <w:left w:val="single" w:sz="4" w:space="0" w:color="auto"/>
              <w:right w:val="single" w:sz="4" w:space="0" w:color="auto"/>
            </w:tcBorders>
          </w:tcPr>
          <w:p w14:paraId="2C87AFB0" w14:textId="3A343981" w:rsidR="00941DF0" w:rsidRPr="00DE41F1" w:rsidRDefault="00941DF0" w:rsidP="00941DF0">
            <w:pPr>
              <w:jc w:val="center"/>
              <w:rPr>
                <w:rFonts w:eastAsia="Calibri" w:cs="Times New Roman"/>
                <w:iCs/>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6</m:t>
                    </m:r>
                  </m:e>
                  <m:sup>
                    <m:r>
                      <m:rPr>
                        <m:sty m:val="p"/>
                      </m:rPr>
                      <w:rPr>
                        <w:rFonts w:ascii="Cambria Math" w:hAnsi="Cambria Math" w:cs="Calibri"/>
                        <w:color w:val="000000"/>
                        <w:lang w:val="es-MX"/>
                      </w:rPr>
                      <m:t>to</m:t>
                    </m:r>
                  </m:sup>
                </m:sSup>
                <m:r>
                  <w:rPr>
                    <w:rFonts w:ascii="Cambria Math" w:hAnsi="Cambria Math" w:cs="Calibri"/>
                    <w:color w:val="000000"/>
                    <w:lang w:val="es-MX"/>
                  </w:rPr>
                  <m:t xml:space="preserve"> Ω</m:t>
                </m:r>
              </m:oMath>
            </m:oMathPara>
          </w:p>
        </w:tc>
        <w:tc>
          <w:tcPr>
            <w:tcW w:w="1100" w:type="dxa"/>
            <w:tcBorders>
              <w:left w:val="single" w:sz="4" w:space="0" w:color="auto"/>
              <w:right w:val="single" w:sz="4" w:space="0" w:color="auto"/>
            </w:tcBorders>
            <w:vAlign w:val="center"/>
          </w:tcPr>
          <w:p w14:paraId="6C6BAFB4" w14:textId="77777777" w:rsidR="00941DF0" w:rsidRPr="00DE41F1" w:rsidRDefault="00941DF0" w:rsidP="00941DF0">
            <w:pPr>
              <w:jc w:val="center"/>
              <w:rPr>
                <w:noProof/>
              </w:rPr>
            </w:pPr>
            <w:r w:rsidRPr="00DE41F1">
              <w:rPr>
                <w:noProof/>
              </w:rPr>
              <w:t>7432.3</w:t>
            </w:r>
          </w:p>
        </w:tc>
        <w:tc>
          <w:tcPr>
            <w:tcW w:w="1134" w:type="dxa"/>
            <w:tcBorders>
              <w:left w:val="single" w:sz="4" w:space="0" w:color="auto"/>
              <w:right w:val="single" w:sz="4" w:space="0" w:color="auto"/>
            </w:tcBorders>
          </w:tcPr>
          <w:p w14:paraId="7A407224" w14:textId="5CA7CF32" w:rsidR="00941DF0" w:rsidRPr="00DE41F1" w:rsidRDefault="00941DF0" w:rsidP="00941DF0">
            <w:pPr>
              <w:jc w:val="center"/>
              <w:rPr>
                <w:noProof/>
              </w:rPr>
            </w:pPr>
            <w:r w:rsidRPr="002040BC">
              <w:rPr>
                <w:noProof/>
              </w:rPr>
              <w:t>97</w:t>
            </w:r>
            <w:r w:rsidR="0074249E">
              <w:rPr>
                <w:noProof/>
              </w:rPr>
              <w:t>39</w:t>
            </w:r>
            <w:r w:rsidRPr="002040BC">
              <w:rPr>
                <w:noProof/>
              </w:rPr>
              <w:t>.</w:t>
            </w:r>
            <w:r w:rsidR="0074249E">
              <w:rPr>
                <w:noProof/>
              </w:rPr>
              <w:t>13</w:t>
            </w:r>
          </w:p>
        </w:tc>
        <w:tc>
          <w:tcPr>
            <w:tcW w:w="1134" w:type="dxa"/>
            <w:tcBorders>
              <w:left w:val="single" w:sz="4" w:space="0" w:color="auto"/>
              <w:right w:val="single" w:sz="4" w:space="0" w:color="auto"/>
            </w:tcBorders>
          </w:tcPr>
          <w:p w14:paraId="1567C2B2" w14:textId="64B5FBD0" w:rsidR="00941DF0" w:rsidRPr="00DE41F1" w:rsidRDefault="00941DF0" w:rsidP="00941DF0">
            <w:pPr>
              <w:jc w:val="center"/>
              <w:rPr>
                <w:noProof/>
              </w:rPr>
            </w:pPr>
            <w:r w:rsidRPr="002040BC">
              <w:rPr>
                <w:noProof/>
              </w:rPr>
              <w:t>97</w:t>
            </w:r>
            <w:r w:rsidR="0074249E">
              <w:rPr>
                <w:noProof/>
              </w:rPr>
              <w:t>71</w:t>
            </w:r>
            <w:r w:rsidRPr="002040BC">
              <w:rPr>
                <w:noProof/>
              </w:rPr>
              <w:t>.</w:t>
            </w:r>
            <w:r w:rsidR="0074249E">
              <w:rPr>
                <w:noProof/>
              </w:rPr>
              <w:t>67</w:t>
            </w:r>
          </w:p>
        </w:tc>
      </w:tr>
    </w:tbl>
    <w:p w14:paraId="78E3D6A4" w14:textId="77777777" w:rsidR="00704466" w:rsidRPr="00DE41F1" w:rsidRDefault="00704466" w:rsidP="00704466">
      <w:pPr>
        <w:pStyle w:val="Descripcin"/>
        <w:jc w:val="left"/>
      </w:pPr>
      <w:r w:rsidRPr="00DE41F1">
        <w:t>Fuente: elaboración propia.</w:t>
      </w:r>
    </w:p>
    <w:p w14:paraId="57AE4FD5" w14:textId="655EA0AF" w:rsidR="00704466" w:rsidRDefault="00704466" w:rsidP="00704466">
      <w:pPr>
        <w:rPr>
          <w:lang w:eastAsia="es-CO"/>
        </w:rPr>
      </w:pPr>
    </w:p>
    <w:p w14:paraId="069D6BD7" w14:textId="30A7E39F" w:rsidR="00F36AE4" w:rsidRDefault="006E452A" w:rsidP="00F36AE4">
      <w:pPr>
        <w:rPr>
          <w:lang w:val="es-MX"/>
        </w:rPr>
      </w:pPr>
      <w:r w:rsidRPr="00DE41F1">
        <w:rPr>
          <w:lang w:val="es-MX"/>
        </w:rPr>
        <w:t>En el análisis (</w:t>
      </w:r>
      <w:proofErr w:type="spellStart"/>
      <w:r w:rsidRPr="00DE41F1">
        <w:rPr>
          <w:lang w:val="es-MX"/>
        </w:rPr>
        <w:t>iii</w:t>
      </w:r>
      <w:proofErr w:type="spellEnd"/>
      <w:r w:rsidRPr="00DE41F1">
        <w:rPr>
          <w:lang w:val="es-MX"/>
        </w:rPr>
        <w:t xml:space="preserve">) la masa de la viga se tiene en cuenta, de lo contrario la matriz de masa sería singular. Esto se debe a que la matriz de rigidez reducida del mecanismo es de dimensión </w:t>
      </w:r>
      <m:oMath>
        <m:r>
          <w:rPr>
            <w:rFonts w:ascii="Cambria Math" w:hAnsi="Cambria Math"/>
            <w:lang w:val="es-MX"/>
          </w:rPr>
          <m:t>18×18</m:t>
        </m:r>
      </m:oMath>
      <w:r w:rsidRPr="00DE41F1">
        <w:rPr>
          <w:lang w:val="es-MX"/>
        </w:rPr>
        <w:t xml:space="preserve"> y al existir dos cuerpos rígidos, la matriz de masa de esos cuerpos sería de dimensión </w:t>
      </w:r>
      <m:oMath>
        <m:r>
          <w:rPr>
            <w:rFonts w:ascii="Cambria Math" w:hAnsi="Cambria Math"/>
            <w:lang w:val="es-MX"/>
          </w:rPr>
          <m:t>12×12</m:t>
        </m:r>
      </m:oMath>
      <w:r w:rsidR="004F6E45">
        <w:rPr>
          <w:rFonts w:eastAsiaTheme="minorEastAsia"/>
          <w:lang w:val="es-MX"/>
        </w:rPr>
        <w:t>.</w:t>
      </w:r>
      <w:r>
        <w:rPr>
          <w:rFonts w:eastAsiaTheme="minorEastAsia"/>
          <w:lang w:val="es-MX"/>
        </w:rPr>
        <w:t xml:space="preserve"> </w:t>
      </w:r>
      <w:r w:rsidR="004F6E45">
        <w:rPr>
          <w:rFonts w:eastAsiaTheme="minorEastAsia"/>
          <w:lang w:val="es-MX"/>
        </w:rPr>
        <w:t>E</w:t>
      </w:r>
      <w:r>
        <w:rPr>
          <w:rFonts w:eastAsiaTheme="minorEastAsia"/>
          <w:lang w:val="es-MX"/>
        </w:rPr>
        <w:t>n la Tabla (3</w:t>
      </w:r>
      <w:r w:rsidR="00F36AE4">
        <w:rPr>
          <w:rFonts w:eastAsiaTheme="minorEastAsia"/>
          <w:lang w:val="es-MX"/>
        </w:rPr>
        <w:t>) se</w:t>
      </w:r>
      <w:r w:rsidR="00F36AE4">
        <w:rPr>
          <w:lang w:val="es-MX"/>
        </w:rPr>
        <w:t xml:space="preserve"> exponen </w:t>
      </w:r>
      <w:r w:rsidR="00F36AE4" w:rsidRPr="00DE41F1">
        <w:rPr>
          <w:lang w:val="es-MX"/>
        </w:rPr>
        <w:t>los 6 primeros</w:t>
      </w:r>
      <w:r w:rsidR="00F36AE4">
        <w:rPr>
          <w:lang w:val="es-MX"/>
        </w:rPr>
        <w:t xml:space="preserve"> modos de los 18 modos calculados</w:t>
      </w:r>
      <w:r w:rsidR="00F36AE4" w:rsidRPr="00DE41F1">
        <w:rPr>
          <w:lang w:val="es-MX"/>
        </w:rPr>
        <w:t>.</w:t>
      </w:r>
      <w:r w:rsidR="00F36AE4">
        <w:rPr>
          <w:lang w:val="es-MX"/>
        </w:rPr>
        <w:t xml:space="preserve"> </w:t>
      </w:r>
    </w:p>
    <w:p w14:paraId="7479FAF5" w14:textId="77777777" w:rsidR="00F36AE4" w:rsidRPr="00DE41F1" w:rsidRDefault="00F36AE4" w:rsidP="00704466">
      <w:pPr>
        <w:rPr>
          <w:lang w:eastAsia="es-CO"/>
        </w:rPr>
      </w:pPr>
    </w:p>
    <w:p w14:paraId="46AE6CE4" w14:textId="77777777" w:rsidR="00704466" w:rsidRPr="00DE41F1" w:rsidRDefault="00704466" w:rsidP="00704466">
      <w:pPr>
        <w:pStyle w:val="TablaTtulo"/>
        <w:spacing w:before="0" w:after="200"/>
      </w:pPr>
      <w:r w:rsidRPr="00DE41F1">
        <w:t>Tabla 3.</w:t>
      </w:r>
    </w:p>
    <w:tbl>
      <w:tblPr>
        <w:tblStyle w:val="Tablaconcuadrcula"/>
        <w:tblW w:w="3539" w:type="dxa"/>
        <w:jc w:val="center"/>
        <w:tblLayout w:type="fixed"/>
        <w:tblLook w:val="04A0" w:firstRow="1" w:lastRow="0" w:firstColumn="1" w:lastColumn="0" w:noHBand="0" w:noVBand="1"/>
      </w:tblPr>
      <w:tblGrid>
        <w:gridCol w:w="1022"/>
        <w:gridCol w:w="1100"/>
        <w:gridCol w:w="1417"/>
      </w:tblGrid>
      <w:tr w:rsidR="00704466" w:rsidRPr="00DE41F1" w14:paraId="2D2996C4" w14:textId="77777777" w:rsidTr="007B37A4">
        <w:trPr>
          <w:jc w:val="center"/>
        </w:trPr>
        <w:tc>
          <w:tcPr>
            <w:tcW w:w="3539" w:type="dxa"/>
            <w:gridSpan w:val="3"/>
            <w:tcBorders>
              <w:left w:val="single" w:sz="4" w:space="0" w:color="auto"/>
              <w:right w:val="single" w:sz="4" w:space="0" w:color="auto"/>
            </w:tcBorders>
            <w:shd w:val="clear" w:color="auto" w:fill="E7E6E6" w:themeFill="background2"/>
          </w:tcPr>
          <w:p w14:paraId="2C944876" w14:textId="77777777" w:rsidR="00704466" w:rsidRPr="00DE41F1" w:rsidRDefault="00704466" w:rsidP="007B37A4">
            <w:pPr>
              <w:rPr>
                <w:rFonts w:eastAsia="Calibri" w:cs="Times New Roman"/>
                <w:iCs/>
                <w:noProof/>
                <w:lang w:eastAsia="es-CO"/>
              </w:rPr>
            </w:pPr>
            <w:r w:rsidRPr="00DE41F1">
              <w:rPr>
                <w:rFonts w:eastAsia="Calibri" w:cs="Times New Roman"/>
                <w:iCs/>
                <w:noProof/>
                <w:lang w:eastAsia="es-CO"/>
              </w:rPr>
              <w:t>Frecuencias naturales del mecanismo 2R</w:t>
            </w:r>
          </w:p>
          <w:p w14:paraId="4FACA458" w14:textId="77777777" w:rsidR="00704466" w:rsidRPr="00DE41F1" w:rsidRDefault="00704466" w:rsidP="007B37A4">
            <w:pPr>
              <w:rPr>
                <w:rFonts w:eastAsia="Calibri" w:cs="Times New Roman"/>
                <w:iCs/>
                <w:noProof/>
                <w:lang w:eastAsia="es-CO"/>
              </w:rPr>
            </w:pPr>
            <w:r w:rsidRPr="00DE41F1">
              <w:rPr>
                <w:rFonts w:eastAsia="Calibri" w:cs="Times New Roman"/>
                <w:iCs/>
                <w:noProof/>
                <w:lang w:eastAsia="es-CO"/>
              </w:rPr>
              <w:t xml:space="preserve"> (2 elementos)</w:t>
            </w:r>
          </w:p>
        </w:tc>
      </w:tr>
      <w:tr w:rsidR="00704466" w:rsidRPr="00DE41F1" w14:paraId="581D5902" w14:textId="77777777" w:rsidTr="007B37A4">
        <w:trPr>
          <w:jc w:val="center"/>
        </w:trPr>
        <w:tc>
          <w:tcPr>
            <w:tcW w:w="1022" w:type="dxa"/>
            <w:tcBorders>
              <w:left w:val="single" w:sz="4" w:space="0" w:color="auto"/>
              <w:right w:val="single" w:sz="4" w:space="0" w:color="auto"/>
            </w:tcBorders>
          </w:tcPr>
          <w:p w14:paraId="2F89AC07" w14:textId="24C73FB4" w:rsidR="00704466" w:rsidRPr="00DE41F1" w:rsidRDefault="0006685E" w:rsidP="007B37A4">
            <w:pPr>
              <w:jc w:val="center"/>
              <w:rPr>
                <w:noProof/>
                <w:lang w:eastAsia="es-CO"/>
              </w:rPr>
            </w:pPr>
            <w:r>
              <w:rPr>
                <w:noProof/>
                <w:lang w:eastAsia="es-CO"/>
              </w:rPr>
              <w:t>Modo</w:t>
            </w:r>
          </w:p>
        </w:tc>
        <w:tc>
          <w:tcPr>
            <w:tcW w:w="1100" w:type="dxa"/>
            <w:tcBorders>
              <w:left w:val="single" w:sz="4" w:space="0" w:color="auto"/>
              <w:right w:val="single" w:sz="4" w:space="0" w:color="auto"/>
            </w:tcBorders>
          </w:tcPr>
          <w:p w14:paraId="4F9965AE" w14:textId="77777777" w:rsidR="00704466" w:rsidRPr="00DE41F1" w:rsidRDefault="00704466" w:rsidP="007B37A4">
            <w:pPr>
              <w:jc w:val="center"/>
              <w:rPr>
                <w:noProof/>
                <w:lang w:eastAsia="es-CO"/>
              </w:rPr>
            </w:pPr>
            <w:r w:rsidRPr="00DE41F1">
              <w:rPr>
                <w:noProof/>
                <w:lang w:eastAsia="es-CO"/>
              </w:rPr>
              <w:t>MEF</w:t>
            </w:r>
          </w:p>
        </w:tc>
        <w:tc>
          <w:tcPr>
            <w:tcW w:w="1417" w:type="dxa"/>
            <w:tcBorders>
              <w:left w:val="single" w:sz="4" w:space="0" w:color="auto"/>
              <w:right w:val="single" w:sz="4" w:space="0" w:color="auto"/>
            </w:tcBorders>
          </w:tcPr>
          <w:p w14:paraId="4ADE9595" w14:textId="77777777" w:rsidR="00704466" w:rsidRPr="00DE41F1" w:rsidRDefault="00704466" w:rsidP="007B37A4">
            <w:pPr>
              <w:jc w:val="center"/>
              <w:rPr>
                <w:noProof/>
                <w:lang w:eastAsia="es-CO"/>
              </w:rPr>
            </w:pPr>
            <w:r w:rsidRPr="00DE41F1">
              <w:rPr>
                <w:noProof/>
                <w:lang w:eastAsia="es-CO"/>
              </w:rPr>
              <w:t>Con masa de viga</w:t>
            </w:r>
          </w:p>
        </w:tc>
      </w:tr>
      <w:tr w:rsidR="00704466" w:rsidRPr="00DE41F1" w14:paraId="6E3B2A7B" w14:textId="77777777" w:rsidTr="007B37A4">
        <w:trPr>
          <w:jc w:val="center"/>
        </w:trPr>
        <w:tc>
          <w:tcPr>
            <w:tcW w:w="1022" w:type="dxa"/>
            <w:tcBorders>
              <w:left w:val="single" w:sz="4" w:space="0" w:color="auto"/>
              <w:right w:val="single" w:sz="4" w:space="0" w:color="auto"/>
            </w:tcBorders>
          </w:tcPr>
          <w:p w14:paraId="78EC806F" w14:textId="42276475" w:rsidR="00704466" w:rsidRPr="00941DF0" w:rsidRDefault="00941DF0" w:rsidP="00941DF0">
            <w:pPr>
              <w:jc w:val="center"/>
              <w:rPr>
                <w:rFonts w:eastAsiaTheme="minorEastAsia"/>
                <w:color w:val="000000"/>
                <w:lang w:val="es-MX"/>
              </w:rPr>
            </w:pPr>
            <m:oMathPara>
              <m:oMath>
                <m:sSup>
                  <m:sSupPr>
                    <m:ctrlPr>
                      <w:rPr>
                        <w:rFonts w:ascii="Cambria Math" w:hAnsi="Cambria Math" w:cs="Calibri"/>
                        <w:iCs/>
                        <w:color w:val="000000"/>
                        <w:lang w:val="es-MX"/>
                      </w:rPr>
                    </m:ctrlPr>
                  </m:sSupPr>
                  <m:e>
                    <m:r>
                      <m:rPr>
                        <m:sty m:val="p"/>
                      </m:rPr>
                      <w:rPr>
                        <w:rFonts w:ascii="Cambria Math" w:hAnsi="Cambria Math" w:cs="Calibri"/>
                        <w:color w:val="000000"/>
                        <w:lang w:val="es-MX"/>
                      </w:rPr>
                      <m:t>1</m:t>
                    </m:r>
                  </m:e>
                  <m:sup>
                    <m:r>
                      <m:rPr>
                        <m:sty m:val="p"/>
                      </m:rPr>
                      <w:rPr>
                        <w:rFonts w:ascii="Cambria Math" w:hAnsi="Cambria Math" w:cs="Calibri"/>
                        <w:color w:val="000000"/>
                        <w:lang w:val="es-MX"/>
                      </w:rPr>
                      <m:t>er</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R</m:t>
                    </m:r>
                  </m:e>
                  <m:sub>
                    <m:r>
                      <w:rPr>
                        <w:rFonts w:ascii="Cambria Math" w:hAnsi="Cambria Math" w:cs="Calibri"/>
                        <w:color w:val="000000"/>
                        <w:lang w:val="es-MX"/>
                      </w:rPr>
                      <m:t>y</m:t>
                    </m:r>
                  </m:sub>
                </m:sSub>
              </m:oMath>
            </m:oMathPara>
          </w:p>
        </w:tc>
        <w:tc>
          <w:tcPr>
            <w:tcW w:w="1100" w:type="dxa"/>
            <w:tcBorders>
              <w:left w:val="single" w:sz="4" w:space="0" w:color="auto"/>
              <w:right w:val="single" w:sz="4" w:space="0" w:color="auto"/>
            </w:tcBorders>
            <w:vAlign w:val="center"/>
          </w:tcPr>
          <w:p w14:paraId="240812F2" w14:textId="7D4ED9A3" w:rsidR="00704466" w:rsidRPr="00DE41F1" w:rsidRDefault="00704466" w:rsidP="007B37A4">
            <w:pPr>
              <w:jc w:val="center"/>
              <w:rPr>
                <w:noProof/>
              </w:rPr>
            </w:pPr>
            <w:r w:rsidRPr="00DE41F1">
              <w:rPr>
                <w:noProof/>
              </w:rPr>
              <w:t>14</w:t>
            </w:r>
            <w:r w:rsidR="0006685E">
              <w:rPr>
                <w:noProof/>
              </w:rPr>
              <w:t>0</w:t>
            </w:r>
            <w:r w:rsidRPr="00DE41F1">
              <w:rPr>
                <w:noProof/>
              </w:rPr>
              <w:t>.</w:t>
            </w:r>
            <w:r w:rsidR="0006685E">
              <w:rPr>
                <w:noProof/>
              </w:rPr>
              <w:t>4</w:t>
            </w:r>
            <w:r w:rsidRPr="00DE41F1">
              <w:rPr>
                <w:noProof/>
              </w:rPr>
              <w:t>1</w:t>
            </w:r>
          </w:p>
        </w:tc>
        <w:tc>
          <w:tcPr>
            <w:tcW w:w="1417" w:type="dxa"/>
            <w:tcBorders>
              <w:left w:val="single" w:sz="4" w:space="0" w:color="auto"/>
              <w:right w:val="single" w:sz="4" w:space="0" w:color="auto"/>
            </w:tcBorders>
          </w:tcPr>
          <w:p w14:paraId="64CB81B0" w14:textId="5F47AE44" w:rsidR="00704466" w:rsidRPr="00DE41F1" w:rsidRDefault="00704466" w:rsidP="007B37A4">
            <w:pPr>
              <w:jc w:val="center"/>
              <w:rPr>
                <w:iCs/>
                <w:noProof/>
                <w:lang w:eastAsia="es-CO"/>
              </w:rPr>
            </w:pPr>
            <w:r w:rsidRPr="00DE41F1">
              <w:rPr>
                <w:noProof/>
              </w:rPr>
              <w:t>140.</w:t>
            </w:r>
            <w:r w:rsidR="00F91338">
              <w:rPr>
                <w:noProof/>
              </w:rPr>
              <w:t>29</w:t>
            </w:r>
          </w:p>
        </w:tc>
      </w:tr>
      <w:tr w:rsidR="00704466" w:rsidRPr="00DE41F1" w14:paraId="06A283F9" w14:textId="77777777" w:rsidTr="007B37A4">
        <w:trPr>
          <w:jc w:val="center"/>
        </w:trPr>
        <w:tc>
          <w:tcPr>
            <w:tcW w:w="1022" w:type="dxa"/>
            <w:tcBorders>
              <w:left w:val="single" w:sz="4" w:space="0" w:color="auto"/>
              <w:right w:val="single" w:sz="4" w:space="0" w:color="auto"/>
            </w:tcBorders>
          </w:tcPr>
          <w:p w14:paraId="6ED99FF3" w14:textId="3AF96225" w:rsidR="00704466" w:rsidRPr="00DE41F1" w:rsidRDefault="00000000" w:rsidP="007B37A4">
            <w:pPr>
              <w:jc w:val="center"/>
              <w:rPr>
                <w:rFonts w:ascii="Calibri" w:hAnsi="Calibri" w:cs="Calibri"/>
                <w:color w:val="000000"/>
                <w:lang w:val="es-MX"/>
              </w:rPr>
            </w:pPr>
            <m:oMathPara>
              <m:oMath>
                <m:sSup>
                  <m:sSupPr>
                    <m:ctrlPr>
                      <w:rPr>
                        <w:rFonts w:ascii="Cambria Math" w:hAnsi="Cambria Math" w:cs="Calibri"/>
                        <w:iCs/>
                        <w:color w:val="000000"/>
                        <w:lang w:val="es-MX"/>
                      </w:rPr>
                    </m:ctrlPr>
                  </m:sSupPr>
                  <m:e>
                    <m:r>
                      <m:rPr>
                        <m:sty m:val="p"/>
                      </m:rPr>
                      <w:rPr>
                        <w:rFonts w:ascii="Cambria Math" w:hAnsi="Cambria Math" w:cs="Calibri"/>
                        <w:color w:val="000000"/>
                        <w:lang w:val="es-MX"/>
                      </w:rPr>
                      <m:t>2</m:t>
                    </m:r>
                  </m:e>
                  <m:sup>
                    <m:r>
                      <m:rPr>
                        <m:sty m:val="p"/>
                      </m:rPr>
                      <w:rPr>
                        <w:rFonts w:ascii="Cambria Math" w:hAnsi="Cambria Math" w:cs="Calibri"/>
                        <w:color w:val="000000"/>
                        <w:lang w:val="es-MX"/>
                      </w:rPr>
                      <m:t>do</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R</m:t>
                    </m:r>
                  </m:e>
                  <m:sub>
                    <m:r>
                      <w:rPr>
                        <w:rFonts w:ascii="Cambria Math" w:hAnsi="Cambria Math" w:cs="Calibri"/>
                        <w:color w:val="000000"/>
                        <w:lang w:val="es-MX"/>
                      </w:rPr>
                      <m:t>x</m:t>
                    </m:r>
                  </m:sub>
                </m:sSub>
              </m:oMath>
            </m:oMathPara>
          </w:p>
        </w:tc>
        <w:tc>
          <w:tcPr>
            <w:tcW w:w="1100" w:type="dxa"/>
            <w:tcBorders>
              <w:left w:val="single" w:sz="4" w:space="0" w:color="auto"/>
              <w:right w:val="single" w:sz="4" w:space="0" w:color="auto"/>
            </w:tcBorders>
            <w:vAlign w:val="center"/>
          </w:tcPr>
          <w:p w14:paraId="2DDA2371" w14:textId="14148B78" w:rsidR="00704466" w:rsidRPr="00DE41F1" w:rsidRDefault="00704466" w:rsidP="007B37A4">
            <w:pPr>
              <w:jc w:val="center"/>
              <w:rPr>
                <w:noProof/>
              </w:rPr>
            </w:pPr>
            <w:r w:rsidRPr="00DE41F1">
              <w:rPr>
                <w:noProof/>
              </w:rPr>
              <w:t>169.</w:t>
            </w:r>
            <w:r w:rsidR="0006685E">
              <w:rPr>
                <w:noProof/>
              </w:rPr>
              <w:t>07</w:t>
            </w:r>
          </w:p>
        </w:tc>
        <w:tc>
          <w:tcPr>
            <w:tcW w:w="1417" w:type="dxa"/>
            <w:tcBorders>
              <w:left w:val="single" w:sz="4" w:space="0" w:color="auto"/>
              <w:right w:val="single" w:sz="4" w:space="0" w:color="auto"/>
            </w:tcBorders>
          </w:tcPr>
          <w:p w14:paraId="248E6AC3" w14:textId="6F996E0A" w:rsidR="00704466" w:rsidRPr="00DE41F1" w:rsidRDefault="00704466" w:rsidP="007B37A4">
            <w:pPr>
              <w:jc w:val="center"/>
              <w:rPr>
                <w:noProof/>
                <w:lang w:eastAsia="es-CO"/>
              </w:rPr>
            </w:pPr>
            <w:r w:rsidRPr="00DE41F1">
              <w:rPr>
                <w:noProof/>
              </w:rPr>
              <w:t>165.2</w:t>
            </w:r>
            <w:r w:rsidR="00F91338">
              <w:rPr>
                <w:noProof/>
              </w:rPr>
              <w:t>9</w:t>
            </w:r>
          </w:p>
        </w:tc>
      </w:tr>
      <w:tr w:rsidR="00704466" w:rsidRPr="00DE41F1" w14:paraId="6B861777" w14:textId="77777777" w:rsidTr="007B37A4">
        <w:trPr>
          <w:jc w:val="center"/>
        </w:trPr>
        <w:tc>
          <w:tcPr>
            <w:tcW w:w="1022" w:type="dxa"/>
            <w:tcBorders>
              <w:left w:val="single" w:sz="4" w:space="0" w:color="auto"/>
              <w:right w:val="single" w:sz="4" w:space="0" w:color="auto"/>
            </w:tcBorders>
          </w:tcPr>
          <w:p w14:paraId="23ADA5B9" w14:textId="7C7CE229" w:rsidR="00704466" w:rsidRPr="00DE41F1" w:rsidRDefault="00000000" w:rsidP="007B37A4">
            <w:pPr>
              <w:jc w:val="center"/>
              <w:rPr>
                <w:rFonts w:ascii="Calibri" w:hAnsi="Calibri" w:cs="Calibri"/>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3</m:t>
                    </m:r>
                  </m:e>
                  <m:sup>
                    <m:r>
                      <m:rPr>
                        <m:sty m:val="p"/>
                      </m:rPr>
                      <w:rPr>
                        <w:rFonts w:ascii="Cambria Math" w:hAnsi="Cambria Math" w:cs="Calibri"/>
                        <w:color w:val="000000"/>
                        <w:lang w:val="es-MX"/>
                      </w:rPr>
                      <m:t>er</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T</m:t>
                    </m:r>
                  </m:e>
                  <m:sub>
                    <m:r>
                      <w:rPr>
                        <w:rFonts w:ascii="Cambria Math" w:hAnsi="Cambria Math" w:cs="Calibri"/>
                        <w:color w:val="000000"/>
                        <w:lang w:val="es-MX"/>
                      </w:rPr>
                      <m:t>y</m:t>
                    </m:r>
                  </m:sub>
                </m:sSub>
              </m:oMath>
            </m:oMathPara>
          </w:p>
        </w:tc>
        <w:tc>
          <w:tcPr>
            <w:tcW w:w="1100" w:type="dxa"/>
            <w:tcBorders>
              <w:left w:val="single" w:sz="4" w:space="0" w:color="auto"/>
              <w:right w:val="single" w:sz="4" w:space="0" w:color="auto"/>
            </w:tcBorders>
            <w:vAlign w:val="center"/>
          </w:tcPr>
          <w:p w14:paraId="57BB81DF" w14:textId="77777777" w:rsidR="00704466" w:rsidRPr="00DE41F1" w:rsidRDefault="00704466" w:rsidP="007B37A4">
            <w:pPr>
              <w:jc w:val="center"/>
              <w:rPr>
                <w:noProof/>
                <w:lang w:eastAsia="es-CO"/>
              </w:rPr>
            </w:pPr>
            <w:r w:rsidRPr="00DE41F1">
              <w:rPr>
                <w:noProof/>
              </w:rPr>
              <w:t>2041.2</w:t>
            </w:r>
          </w:p>
        </w:tc>
        <w:tc>
          <w:tcPr>
            <w:tcW w:w="1417" w:type="dxa"/>
            <w:tcBorders>
              <w:left w:val="single" w:sz="4" w:space="0" w:color="auto"/>
              <w:right w:val="single" w:sz="4" w:space="0" w:color="auto"/>
            </w:tcBorders>
          </w:tcPr>
          <w:p w14:paraId="4F7235C8" w14:textId="7C15EB44" w:rsidR="00704466" w:rsidRPr="00DE41F1" w:rsidRDefault="00F91338" w:rsidP="007B37A4">
            <w:pPr>
              <w:jc w:val="center"/>
              <w:rPr>
                <w:noProof/>
                <w:lang w:eastAsia="es-CO"/>
              </w:rPr>
            </w:pPr>
            <w:r w:rsidRPr="00F91338">
              <w:rPr>
                <w:noProof/>
              </w:rPr>
              <w:t>2101.</w:t>
            </w:r>
            <w:r>
              <w:rPr>
                <w:noProof/>
              </w:rPr>
              <w:t>25</w:t>
            </w:r>
          </w:p>
        </w:tc>
      </w:tr>
      <w:tr w:rsidR="00704466" w:rsidRPr="00DE41F1" w14:paraId="3F9552D4" w14:textId="77777777" w:rsidTr="007B37A4">
        <w:trPr>
          <w:jc w:val="center"/>
        </w:trPr>
        <w:tc>
          <w:tcPr>
            <w:tcW w:w="1022" w:type="dxa"/>
            <w:tcBorders>
              <w:left w:val="single" w:sz="4" w:space="0" w:color="auto"/>
              <w:right w:val="single" w:sz="4" w:space="0" w:color="auto"/>
            </w:tcBorders>
          </w:tcPr>
          <w:p w14:paraId="123F19F5" w14:textId="24560070" w:rsidR="00704466" w:rsidRPr="00DE41F1" w:rsidRDefault="00000000" w:rsidP="007B37A4">
            <w:pPr>
              <w:jc w:val="center"/>
              <w:rPr>
                <w:rFonts w:eastAsia="Calibri" w:cs="Times New Roman"/>
                <w:iCs/>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4</m:t>
                    </m:r>
                  </m:e>
                  <m:sup>
                    <m:r>
                      <m:rPr>
                        <m:sty m:val="p"/>
                      </m:rPr>
                      <w:rPr>
                        <w:rFonts w:ascii="Cambria Math" w:hAnsi="Cambria Math" w:cs="Calibri"/>
                        <w:color w:val="000000"/>
                        <w:lang w:val="es-MX"/>
                      </w:rPr>
                      <m:t>to</m:t>
                    </m:r>
                  </m:sup>
                </m:sSup>
                <m: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T</m:t>
                    </m:r>
                  </m:e>
                  <m:sub>
                    <m:r>
                      <w:rPr>
                        <w:rFonts w:ascii="Cambria Math" w:hAnsi="Cambria Math" w:cs="Calibri"/>
                        <w:color w:val="000000"/>
                        <w:lang w:val="es-MX"/>
                      </w:rPr>
                      <m:t>x</m:t>
                    </m:r>
                  </m:sub>
                </m:sSub>
              </m:oMath>
            </m:oMathPara>
          </w:p>
        </w:tc>
        <w:tc>
          <w:tcPr>
            <w:tcW w:w="1100" w:type="dxa"/>
            <w:tcBorders>
              <w:left w:val="single" w:sz="4" w:space="0" w:color="auto"/>
              <w:right w:val="single" w:sz="4" w:space="0" w:color="auto"/>
            </w:tcBorders>
            <w:vAlign w:val="center"/>
          </w:tcPr>
          <w:p w14:paraId="19D38ADF" w14:textId="77777777" w:rsidR="00704466" w:rsidRPr="00DE41F1" w:rsidRDefault="00704466" w:rsidP="007B37A4">
            <w:pPr>
              <w:jc w:val="center"/>
              <w:rPr>
                <w:noProof/>
              </w:rPr>
            </w:pPr>
            <w:r w:rsidRPr="00DE41F1">
              <w:rPr>
                <w:noProof/>
              </w:rPr>
              <w:t>2422.2</w:t>
            </w:r>
          </w:p>
        </w:tc>
        <w:tc>
          <w:tcPr>
            <w:tcW w:w="1417" w:type="dxa"/>
            <w:tcBorders>
              <w:left w:val="single" w:sz="4" w:space="0" w:color="auto"/>
              <w:right w:val="single" w:sz="4" w:space="0" w:color="auto"/>
            </w:tcBorders>
          </w:tcPr>
          <w:p w14:paraId="63834FB2" w14:textId="70250606" w:rsidR="00704466" w:rsidRPr="00DE41F1" w:rsidRDefault="00F91338" w:rsidP="007B37A4">
            <w:pPr>
              <w:jc w:val="center"/>
              <w:rPr>
                <w:noProof/>
              </w:rPr>
            </w:pPr>
            <w:r w:rsidRPr="00F91338">
              <w:rPr>
                <w:noProof/>
              </w:rPr>
              <w:t>2527.97</w:t>
            </w:r>
          </w:p>
        </w:tc>
      </w:tr>
      <w:tr w:rsidR="00704466" w:rsidRPr="00DE41F1" w14:paraId="5C4782E2" w14:textId="77777777" w:rsidTr="007B37A4">
        <w:trPr>
          <w:jc w:val="center"/>
        </w:trPr>
        <w:tc>
          <w:tcPr>
            <w:tcW w:w="1022" w:type="dxa"/>
            <w:tcBorders>
              <w:left w:val="single" w:sz="4" w:space="0" w:color="auto"/>
              <w:right w:val="single" w:sz="4" w:space="0" w:color="auto"/>
            </w:tcBorders>
          </w:tcPr>
          <w:p w14:paraId="5E976FD2" w14:textId="251041F9" w:rsidR="00704466" w:rsidRPr="00DE41F1" w:rsidRDefault="00000000" w:rsidP="007B37A4">
            <w:pPr>
              <w:jc w:val="center"/>
              <w:rPr>
                <w:rFonts w:eastAsia="Calibri" w:cs="Times New Roman"/>
                <w:iCs/>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5</m:t>
                    </m:r>
                  </m:e>
                  <m:sup>
                    <m:r>
                      <m:rPr>
                        <m:sty m:val="p"/>
                      </m:rPr>
                      <w:rPr>
                        <w:rFonts w:ascii="Cambria Math" w:hAnsi="Cambria Math" w:cs="Calibri"/>
                        <w:color w:val="000000"/>
                        <w:lang w:val="es-MX"/>
                      </w:rPr>
                      <m:t>to</m:t>
                    </m:r>
                  </m:sup>
                </m:sSup>
                <m:r>
                  <m:rPr>
                    <m:sty m:val="p"/>
                  </m:rPr>
                  <w:rPr>
                    <w:rFonts w:ascii="Cambria Math" w:hAnsi="Cambria Math" w:cs="Calibri"/>
                    <w:color w:val="000000"/>
                    <w:lang w:val="es-MX"/>
                  </w:rPr>
                  <m:t xml:space="preserve"> </m:t>
                </m:r>
                <m:sSub>
                  <m:sSubPr>
                    <m:ctrlPr>
                      <w:rPr>
                        <w:rFonts w:ascii="Cambria Math" w:hAnsi="Cambria Math" w:cs="Calibri"/>
                        <w:i/>
                        <w:color w:val="000000"/>
                        <w:lang w:val="es-MX"/>
                      </w:rPr>
                    </m:ctrlPr>
                  </m:sSubPr>
                  <m:e>
                    <m:r>
                      <w:rPr>
                        <w:rFonts w:ascii="Cambria Math" w:hAnsi="Cambria Math" w:cs="Calibri"/>
                        <w:color w:val="000000"/>
                        <w:lang w:val="es-MX"/>
                      </w:rPr>
                      <m:t>R</m:t>
                    </m:r>
                  </m:e>
                  <m:sub>
                    <m:r>
                      <w:rPr>
                        <w:rFonts w:ascii="Cambria Math" w:hAnsi="Cambria Math" w:cs="Calibri"/>
                        <w:color w:val="000000"/>
                        <w:lang w:val="es-MX"/>
                      </w:rPr>
                      <m:t>z</m:t>
                    </m:r>
                  </m:sub>
                </m:sSub>
              </m:oMath>
            </m:oMathPara>
          </w:p>
        </w:tc>
        <w:tc>
          <w:tcPr>
            <w:tcW w:w="1100" w:type="dxa"/>
            <w:tcBorders>
              <w:left w:val="single" w:sz="4" w:space="0" w:color="auto"/>
              <w:right w:val="single" w:sz="4" w:space="0" w:color="auto"/>
            </w:tcBorders>
            <w:vAlign w:val="center"/>
          </w:tcPr>
          <w:p w14:paraId="72A9BF33" w14:textId="77777777" w:rsidR="00704466" w:rsidRPr="00DE41F1" w:rsidRDefault="00704466" w:rsidP="007B37A4">
            <w:pPr>
              <w:jc w:val="center"/>
              <w:rPr>
                <w:noProof/>
              </w:rPr>
            </w:pPr>
            <w:r w:rsidRPr="00DE41F1">
              <w:rPr>
                <w:noProof/>
              </w:rPr>
              <w:t>4741.1</w:t>
            </w:r>
          </w:p>
        </w:tc>
        <w:tc>
          <w:tcPr>
            <w:tcW w:w="1417" w:type="dxa"/>
            <w:tcBorders>
              <w:left w:val="single" w:sz="4" w:space="0" w:color="auto"/>
              <w:right w:val="single" w:sz="4" w:space="0" w:color="auto"/>
            </w:tcBorders>
          </w:tcPr>
          <w:p w14:paraId="751907A7" w14:textId="4F86FB00" w:rsidR="00704466" w:rsidRPr="00DE41F1" w:rsidRDefault="00F91338" w:rsidP="007B37A4">
            <w:pPr>
              <w:jc w:val="center"/>
              <w:rPr>
                <w:noProof/>
              </w:rPr>
            </w:pPr>
            <w:r w:rsidRPr="00F91338">
              <w:rPr>
                <w:noProof/>
              </w:rPr>
              <w:t>5236.75</w:t>
            </w:r>
          </w:p>
        </w:tc>
      </w:tr>
      <w:tr w:rsidR="00704466" w:rsidRPr="00DE41F1" w14:paraId="2B772D29" w14:textId="77777777" w:rsidTr="007B37A4">
        <w:trPr>
          <w:jc w:val="center"/>
        </w:trPr>
        <w:tc>
          <w:tcPr>
            <w:tcW w:w="1022" w:type="dxa"/>
            <w:tcBorders>
              <w:left w:val="single" w:sz="4" w:space="0" w:color="auto"/>
              <w:right w:val="single" w:sz="4" w:space="0" w:color="auto"/>
            </w:tcBorders>
          </w:tcPr>
          <w:p w14:paraId="3E7503A0" w14:textId="1E331FF6" w:rsidR="00704466" w:rsidRPr="00DE41F1" w:rsidRDefault="00000000" w:rsidP="007B37A4">
            <w:pPr>
              <w:jc w:val="center"/>
              <w:rPr>
                <w:rFonts w:eastAsia="Calibri" w:cs="Times New Roman"/>
                <w:iCs/>
                <w:color w:val="000000"/>
                <w:lang w:val="es-MX"/>
              </w:rPr>
            </w:pPr>
            <m:oMathPara>
              <m:oMath>
                <m:sSup>
                  <m:sSupPr>
                    <m:ctrlPr>
                      <w:rPr>
                        <w:rFonts w:ascii="Cambria Math" w:hAnsi="Cambria Math" w:cs="Calibri"/>
                        <w:iCs/>
                        <w:color w:val="000000"/>
                        <w:lang w:val="es-MX"/>
                      </w:rPr>
                    </m:ctrlPr>
                  </m:sSupPr>
                  <m:e>
                    <m:r>
                      <w:rPr>
                        <w:rFonts w:ascii="Cambria Math" w:hAnsi="Cambria Math" w:cs="Calibri"/>
                        <w:color w:val="000000"/>
                        <w:lang w:val="es-MX"/>
                      </w:rPr>
                      <m:t>6</m:t>
                    </m:r>
                  </m:e>
                  <m:sup>
                    <m:r>
                      <m:rPr>
                        <m:sty m:val="p"/>
                      </m:rPr>
                      <w:rPr>
                        <w:rFonts w:ascii="Cambria Math" w:hAnsi="Cambria Math" w:cs="Calibri"/>
                        <w:color w:val="000000"/>
                        <w:lang w:val="es-MX"/>
                      </w:rPr>
                      <m:t>to</m:t>
                    </m:r>
                  </m:sup>
                </m:sSup>
                <m:r>
                  <w:rPr>
                    <w:rFonts w:ascii="Cambria Math" w:hAnsi="Cambria Math" w:cs="Calibri"/>
                    <w:color w:val="000000"/>
                    <w:lang w:val="es-MX"/>
                  </w:rPr>
                  <m:t xml:space="preserve"> </m:t>
                </m:r>
                <m:r>
                  <w:rPr>
                    <w:rFonts w:ascii="Cambria Math" w:hAnsi="Cambria Math" w:cs="Calibri"/>
                    <w:color w:val="000000"/>
                    <w:lang w:val="es-MX"/>
                  </w:rPr>
                  <m:t>Ω</m:t>
                </m:r>
              </m:oMath>
            </m:oMathPara>
          </w:p>
        </w:tc>
        <w:tc>
          <w:tcPr>
            <w:tcW w:w="1100" w:type="dxa"/>
            <w:tcBorders>
              <w:left w:val="single" w:sz="4" w:space="0" w:color="auto"/>
              <w:right w:val="single" w:sz="4" w:space="0" w:color="auto"/>
            </w:tcBorders>
            <w:vAlign w:val="center"/>
          </w:tcPr>
          <w:p w14:paraId="2A18DDB4" w14:textId="77777777" w:rsidR="00704466" w:rsidRPr="00DE41F1" w:rsidRDefault="00704466" w:rsidP="007B37A4">
            <w:pPr>
              <w:jc w:val="center"/>
              <w:rPr>
                <w:noProof/>
              </w:rPr>
            </w:pPr>
            <w:r w:rsidRPr="00DE41F1">
              <w:rPr>
                <w:noProof/>
              </w:rPr>
              <w:t>7432.3</w:t>
            </w:r>
          </w:p>
        </w:tc>
        <w:tc>
          <w:tcPr>
            <w:tcW w:w="1417" w:type="dxa"/>
            <w:tcBorders>
              <w:left w:val="single" w:sz="4" w:space="0" w:color="auto"/>
              <w:right w:val="single" w:sz="4" w:space="0" w:color="auto"/>
            </w:tcBorders>
          </w:tcPr>
          <w:p w14:paraId="16FE0E4C" w14:textId="7E7A7DC0" w:rsidR="00704466" w:rsidRPr="00DE41F1" w:rsidRDefault="00F91338" w:rsidP="007B37A4">
            <w:pPr>
              <w:jc w:val="center"/>
              <w:rPr>
                <w:noProof/>
              </w:rPr>
            </w:pPr>
            <w:r w:rsidRPr="00F91338">
              <w:rPr>
                <w:noProof/>
              </w:rPr>
              <w:t>6317.58</w:t>
            </w:r>
          </w:p>
        </w:tc>
      </w:tr>
    </w:tbl>
    <w:p w14:paraId="160C568A" w14:textId="77777777" w:rsidR="00704466" w:rsidRPr="00DE41F1" w:rsidRDefault="00704466" w:rsidP="00704466">
      <w:pPr>
        <w:pStyle w:val="Descripcin"/>
        <w:jc w:val="left"/>
      </w:pPr>
      <w:r w:rsidRPr="00DE41F1">
        <w:t>Fuente: elaboración propia.</w:t>
      </w:r>
    </w:p>
    <w:p w14:paraId="2616D2D7" w14:textId="77777777" w:rsidR="00F36AE4" w:rsidRDefault="00F36AE4" w:rsidP="00F36AE4">
      <w:pPr>
        <w:rPr>
          <w:rFonts w:eastAsiaTheme="minorEastAsia"/>
          <w:noProof/>
        </w:rPr>
      </w:pPr>
    </w:p>
    <w:p w14:paraId="52EB4A4E" w14:textId="5BAEFB6E" w:rsidR="006E6025" w:rsidRPr="00DE41F1" w:rsidRDefault="00D72641" w:rsidP="00D150AC">
      <w:pPr>
        <w:rPr>
          <w:rFonts w:eastAsiaTheme="minorEastAsia"/>
          <w:noProof/>
        </w:rPr>
      </w:pPr>
      <w:r w:rsidRPr="00DE41F1">
        <w:rPr>
          <w:lang w:val="es-MX"/>
        </w:rPr>
        <w:t>Los resultados obtenidos con el método propuesto son comparados con resultados que se obtuvieron por el método de elemento finito</w:t>
      </w:r>
      <w:r w:rsidR="006E452A">
        <w:rPr>
          <w:lang w:val="es-MX"/>
        </w:rPr>
        <w:t>. En l</w:t>
      </w:r>
      <w:r w:rsidR="000D69C0">
        <w:rPr>
          <w:lang w:val="es-MX"/>
        </w:rPr>
        <w:t>a</w:t>
      </w:r>
      <w:r w:rsidRPr="00DE41F1">
        <w:rPr>
          <w:lang w:val="es-MX"/>
        </w:rPr>
        <w:t xml:space="preserve"> Figura</w:t>
      </w:r>
      <w:r w:rsidR="000D69C0">
        <w:rPr>
          <w:lang w:val="es-MX"/>
        </w:rPr>
        <w:t xml:space="preserve"> </w:t>
      </w:r>
      <w:r w:rsidR="00D150AC">
        <w:rPr>
          <w:lang w:val="es-MX"/>
        </w:rPr>
        <w:t>(</w:t>
      </w:r>
      <w:r w:rsidR="000D69C0">
        <w:rPr>
          <w:lang w:val="es-MX"/>
        </w:rPr>
        <w:t>11</w:t>
      </w:r>
      <w:r w:rsidR="00D150AC">
        <w:rPr>
          <w:lang w:val="es-MX"/>
        </w:rPr>
        <w:t>a)</w:t>
      </w:r>
      <w:r w:rsidR="006E452A">
        <w:rPr>
          <w:lang w:val="es-MX"/>
        </w:rPr>
        <w:t xml:space="preserve"> se muestra</w:t>
      </w:r>
      <w:r w:rsidR="00D150AC">
        <w:rPr>
          <w:lang w:val="es-MX"/>
        </w:rPr>
        <w:t xml:space="preserve"> la malla de </w:t>
      </w:r>
      <w:r w:rsidR="00D150AC" w:rsidRPr="00DE41F1">
        <w:t>elementos tetraédricos cuadráticos de alto orden</w:t>
      </w:r>
      <w:r w:rsidR="0074249E">
        <w:t>,</w:t>
      </w:r>
      <w:r w:rsidR="00D150AC">
        <w:rPr>
          <w:lang w:val="es-MX"/>
        </w:rPr>
        <w:t xml:space="preserve"> consistente</w:t>
      </w:r>
      <w:r w:rsidR="0074249E">
        <w:rPr>
          <w:lang w:val="es-MX"/>
        </w:rPr>
        <w:t>,</w:t>
      </w:r>
      <w:r w:rsidR="00D150AC">
        <w:rPr>
          <w:lang w:val="es-MX"/>
        </w:rPr>
        <w:t xml:space="preserve"> de </w:t>
      </w:r>
      <w:r w:rsidR="00D150AC" w:rsidRPr="00DE41F1">
        <w:t>100630</w:t>
      </w:r>
      <w:r w:rsidR="00D150AC">
        <w:t xml:space="preserve"> nodos. Se muestran además</w:t>
      </w:r>
      <w:r w:rsidR="006E452A">
        <w:rPr>
          <w:lang w:val="es-MX"/>
        </w:rPr>
        <w:t xml:space="preserve"> los resultados para las</w:t>
      </w:r>
      <w:r w:rsidR="006E6025" w:rsidRPr="00DE41F1">
        <w:rPr>
          <w:rFonts w:eastAsiaTheme="minorEastAsia"/>
          <w:noProof/>
        </w:rPr>
        <w:t xml:space="preserve"> primeras tres frecuencias naturales. Los primero</w:t>
      </w:r>
      <w:r w:rsidR="00C505AD" w:rsidRPr="00DE41F1">
        <w:rPr>
          <w:rFonts w:eastAsiaTheme="minorEastAsia"/>
          <w:noProof/>
        </w:rPr>
        <w:t>s</w:t>
      </w:r>
      <w:r w:rsidR="006E6025" w:rsidRPr="00DE41F1">
        <w:rPr>
          <w:rFonts w:eastAsiaTheme="minorEastAsia"/>
          <w:noProof/>
        </w:rPr>
        <w:t xml:space="preserve"> dos modos</w:t>
      </w:r>
      <w:r w:rsidR="00D150AC">
        <w:rPr>
          <w:rFonts w:eastAsiaTheme="minorEastAsia"/>
          <w:noProof/>
        </w:rPr>
        <w:t xml:space="preserve"> se muestran en las</w:t>
      </w:r>
      <w:r w:rsidR="006E6025" w:rsidRPr="00DE41F1">
        <w:rPr>
          <w:rFonts w:eastAsiaTheme="minorEastAsia"/>
          <w:noProof/>
        </w:rPr>
        <w:t xml:space="preserve"> </w:t>
      </w:r>
      <w:r w:rsidR="00D150AC">
        <w:rPr>
          <w:rFonts w:eastAsiaTheme="minorEastAsia"/>
          <w:noProof/>
        </w:rPr>
        <w:t>figuras</w:t>
      </w:r>
      <w:r w:rsidR="00D150AC" w:rsidRPr="00DE41F1">
        <w:rPr>
          <w:rFonts w:eastAsiaTheme="minorEastAsia"/>
          <w:noProof/>
        </w:rPr>
        <w:t xml:space="preserve"> (11</w:t>
      </w:r>
      <w:r w:rsidR="00D150AC">
        <w:rPr>
          <w:rFonts w:eastAsiaTheme="minorEastAsia"/>
          <w:noProof/>
        </w:rPr>
        <w:t>b) y (11c</w:t>
      </w:r>
      <w:r w:rsidR="00D150AC" w:rsidRPr="00DE41F1">
        <w:rPr>
          <w:rFonts w:eastAsiaTheme="minorEastAsia"/>
          <w:noProof/>
        </w:rPr>
        <w:t>)</w:t>
      </w:r>
      <w:r w:rsidR="00D150AC">
        <w:rPr>
          <w:rFonts w:eastAsiaTheme="minorEastAsia"/>
          <w:noProof/>
        </w:rPr>
        <w:t xml:space="preserve"> </w:t>
      </w:r>
      <w:r w:rsidR="006E6025" w:rsidRPr="00DE41F1">
        <w:rPr>
          <w:rFonts w:eastAsiaTheme="minorEastAsia"/>
          <w:noProof/>
        </w:rPr>
        <w:t>correspond</w:t>
      </w:r>
      <w:r w:rsidR="00D150AC">
        <w:rPr>
          <w:rFonts w:eastAsiaTheme="minorEastAsia"/>
          <w:noProof/>
        </w:rPr>
        <w:t>iendo</w:t>
      </w:r>
      <w:r w:rsidR="006E6025" w:rsidRPr="00DE41F1">
        <w:rPr>
          <w:rFonts w:eastAsiaTheme="minorEastAsia"/>
          <w:noProof/>
        </w:rPr>
        <w:t xml:space="preserve"> a los grados de libertad </w:t>
      </w:r>
      <m:oMath>
        <m:sSub>
          <m:sSubPr>
            <m:ctrlPr>
              <w:rPr>
                <w:rFonts w:ascii="Cambria Math" w:eastAsiaTheme="minorEastAsia" w:hAnsi="Cambria Math"/>
                <w:b/>
                <w:bCs/>
                <w:i/>
                <w:noProof/>
              </w:rPr>
            </m:ctrlPr>
          </m:sSubPr>
          <m:e>
            <m:r>
              <m:rPr>
                <m:sty m:val="bi"/>
              </m:rPr>
              <w:rPr>
                <w:rFonts w:ascii="Cambria Math" w:eastAsiaTheme="minorEastAsia" w:hAnsi="Cambria Math"/>
                <w:noProof/>
              </w:rPr>
              <m:t>t</m:t>
            </m:r>
          </m:e>
          <m:sub>
            <m:r>
              <m:rPr>
                <m:sty m:val="bi"/>
              </m:rPr>
              <w:rPr>
                <w:rFonts w:ascii="Cambria Math" w:eastAsiaTheme="minorEastAsia" w:hAnsi="Cambria Math"/>
                <w:noProof/>
              </w:rPr>
              <m:t>1</m:t>
            </m:r>
          </m:sub>
        </m:sSub>
      </m:oMath>
      <w:r w:rsidR="006E6025" w:rsidRPr="00DE41F1">
        <w:rPr>
          <w:rFonts w:eastAsiaTheme="minorEastAsia"/>
          <w:noProof/>
        </w:rPr>
        <w:t xml:space="preserve"> y </w:t>
      </w:r>
      <m:oMath>
        <m:sSub>
          <m:sSubPr>
            <m:ctrlPr>
              <w:rPr>
                <w:rFonts w:ascii="Cambria Math" w:eastAsiaTheme="minorEastAsia" w:hAnsi="Cambria Math"/>
                <w:b/>
                <w:bCs/>
                <w:i/>
                <w:noProof/>
              </w:rPr>
            </m:ctrlPr>
          </m:sSubPr>
          <m:e>
            <m:r>
              <m:rPr>
                <m:sty m:val="bi"/>
              </m:rPr>
              <w:rPr>
                <w:rFonts w:ascii="Cambria Math" w:eastAsiaTheme="minorEastAsia" w:hAnsi="Cambria Math"/>
                <w:noProof/>
              </w:rPr>
              <m:t>t</m:t>
            </m:r>
          </m:e>
          <m:sub>
            <m:r>
              <m:rPr>
                <m:sty m:val="bi"/>
              </m:rPr>
              <w:rPr>
                <w:rFonts w:ascii="Cambria Math" w:eastAsiaTheme="minorEastAsia" w:hAnsi="Cambria Math"/>
                <w:noProof/>
              </w:rPr>
              <m:t>2</m:t>
            </m:r>
          </m:sub>
        </m:sSub>
      </m:oMath>
      <w:r w:rsidR="004508B3" w:rsidRPr="006E452A">
        <w:rPr>
          <w:rFonts w:eastAsiaTheme="minorEastAsia"/>
          <w:noProof/>
        </w:rPr>
        <w:t>,</w:t>
      </w:r>
      <w:r w:rsidR="006E452A" w:rsidRPr="006E452A">
        <w:rPr>
          <w:rFonts w:eastAsiaTheme="minorEastAsia"/>
          <w:noProof/>
        </w:rPr>
        <w:t xml:space="preserve"> </w:t>
      </w:r>
      <w:r w:rsidR="00D150AC">
        <w:rPr>
          <w:rFonts w:eastAsiaTheme="minorEastAsia"/>
          <w:noProof/>
        </w:rPr>
        <w:t>mientra</w:t>
      </w:r>
      <w:r w:rsidR="004508B3" w:rsidRPr="00DE41F1">
        <w:rPr>
          <w:rFonts w:eastAsiaTheme="minorEastAsia"/>
          <w:noProof/>
        </w:rPr>
        <w:t>s que el tercer modo</w:t>
      </w:r>
      <w:r w:rsidR="006E452A">
        <w:rPr>
          <w:rFonts w:eastAsiaTheme="minorEastAsia"/>
          <w:noProof/>
        </w:rPr>
        <w:t xml:space="preserve"> mostrado en la figura (11d</w:t>
      </w:r>
      <w:r w:rsidR="006E452A" w:rsidRPr="00DE41F1">
        <w:rPr>
          <w:rFonts w:eastAsiaTheme="minorEastAsia"/>
          <w:noProof/>
        </w:rPr>
        <w:t>)</w:t>
      </w:r>
      <w:r w:rsidR="004508B3" w:rsidRPr="00DE41F1">
        <w:rPr>
          <w:rFonts w:eastAsiaTheme="minorEastAsia"/>
          <w:noProof/>
        </w:rPr>
        <w:t xml:space="preserve"> corresponde a un grado de libertad no deseado</w:t>
      </w:r>
      <w:r w:rsidR="00D150AC">
        <w:rPr>
          <w:rFonts w:eastAsiaTheme="minorEastAsia"/>
          <w:noProof/>
        </w:rPr>
        <w:t>, una traslación de la plataforma en el plano horizontal</w:t>
      </w:r>
      <w:r w:rsidR="004508B3" w:rsidRPr="00DE41F1">
        <w:rPr>
          <w:rFonts w:eastAsiaTheme="minorEastAsia"/>
          <w:noProof/>
        </w:rPr>
        <w:t xml:space="preserve">. </w:t>
      </w:r>
    </w:p>
    <w:p w14:paraId="31BB4AAE" w14:textId="6E1DD144" w:rsidR="008E502D" w:rsidRPr="00DE41F1" w:rsidRDefault="00235AA3" w:rsidP="002E2C39">
      <w:pPr>
        <w:rPr>
          <w:noProof/>
          <w:lang w:eastAsia="es-CO"/>
        </w:rPr>
      </w:pPr>
      <w:r w:rsidRPr="00DE41F1">
        <w:rPr>
          <w:noProof/>
          <w:lang w:val="en-US"/>
        </w:rPr>
        <mc:AlternateContent>
          <mc:Choice Requires="wps">
            <w:drawing>
              <wp:inline distT="0" distB="0" distL="0" distR="0" wp14:anchorId="08F1FFF0" wp14:editId="31896AE3">
                <wp:extent cx="2773045" cy="1233170"/>
                <wp:effectExtent l="0" t="0" r="8255" b="5080"/>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233170"/>
                        </a:xfrm>
                        <a:prstGeom prst="rect">
                          <a:avLst/>
                        </a:prstGeom>
                        <a:solidFill>
                          <a:srgbClr val="FFFFFF"/>
                        </a:solidFill>
                        <a:ln w="9525">
                          <a:noFill/>
                          <a:miter lim="800000"/>
                          <a:headEnd/>
                          <a:tailEnd/>
                        </a:ln>
                      </wps:spPr>
                      <wps:txbx>
                        <w:txbxContent>
                          <w:p w14:paraId="23AA0D95" w14:textId="3E9F4AAF" w:rsidR="00235AA3" w:rsidRPr="009C2728" w:rsidRDefault="006B7C65" w:rsidP="00235AA3">
                            <w:pPr>
                              <w:pStyle w:val="Descripcin"/>
                              <w:jc w:val="left"/>
                            </w:pPr>
                            <w:r>
                              <w:rPr>
                                <w:noProof/>
                              </w:rPr>
                              <w:drawing>
                                <wp:inline distT="0" distB="0" distL="0" distR="0" wp14:anchorId="4654D703" wp14:editId="2E3957A5">
                                  <wp:extent cx="2577465" cy="2225675"/>
                                  <wp:effectExtent l="0" t="0" r="0" b="317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7465" cy="2225675"/>
                                          </a:xfrm>
                                          <a:prstGeom prst="rect">
                                            <a:avLst/>
                                          </a:prstGeom>
                                          <a:noFill/>
                                          <a:ln>
                                            <a:noFill/>
                                          </a:ln>
                                        </pic:spPr>
                                      </pic:pic>
                                    </a:graphicData>
                                  </a:graphic>
                                </wp:inline>
                              </w:drawing>
                            </w:r>
                            <w:r w:rsidR="00235AA3" w:rsidRPr="00D150AC">
                              <w:rPr>
                                <w:b/>
                                <w:bCs/>
                              </w:rPr>
                              <w:t>Figura 11</w:t>
                            </w:r>
                            <w:r w:rsidR="00235AA3" w:rsidRPr="00D150AC">
                              <w:t xml:space="preserve">. (a) El primer modo de vibración es la rotación alrededor del eje </w:t>
                            </w:r>
                            <w:r w:rsidR="00235AA3" w:rsidRPr="00D150AC">
                              <w:rPr>
                                <w:rFonts w:ascii="Cambria Math" w:hAnsi="Cambria Math"/>
                              </w:rPr>
                              <w:t>y</w:t>
                            </w:r>
                            <w:r w:rsidR="00235AA3" w:rsidRPr="00D150AC">
                              <w:t>; (b) el segundo modo de vibración es la rotación alrededor del eje x; (c) el tercer modo de vibración es una traslación en la dirección del eje x. Fuente: elaboración propia</w:t>
                            </w:r>
                            <w:r w:rsidR="00235AA3" w:rsidRPr="009C2728">
                              <w:t>.</w:t>
                            </w:r>
                          </w:p>
                        </w:txbxContent>
                      </wps:txbx>
                      <wps:bodyPr rot="0" vert="horz" wrap="square" lIns="91440" tIns="45720" rIns="91440" bIns="45720" anchor="t" anchorCtr="0">
                        <a:spAutoFit/>
                      </wps:bodyPr>
                    </wps:wsp>
                  </a:graphicData>
                </a:graphic>
              </wp:inline>
            </w:drawing>
          </mc:Choice>
          <mc:Fallback>
            <w:pict>
              <v:shape w14:anchorId="08F1FFF0" id="_x0000_s1057" type="#_x0000_t202" style="width:218.3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" stroked="f">
                <v:textbox style="mso-fit-shape-to-text:t">
                  <w:txbxContent>
                    <w:p w14:paraId="23AA0D95" w14:textId="3E9F4AAF" w:rsidR="00235AA3" w:rsidRPr="009C2728" w:rsidRDefault="006B7C65" w:rsidP="00235AA3">
                      <w:pPr>
                        <w:pStyle w:val="Descripcin"/>
                        <w:jc w:val="left"/>
                      </w:pPr>
                      <w:r>
                        <w:rPr>
                          <w:noProof/>
                        </w:rPr>
                        <w:drawing>
                          <wp:inline distT="0" distB="0" distL="0" distR="0" wp14:anchorId="4654D703" wp14:editId="2E3957A5">
                            <wp:extent cx="2577465" cy="2225675"/>
                            <wp:effectExtent l="0" t="0" r="0" b="317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7465" cy="2225675"/>
                                    </a:xfrm>
                                    <a:prstGeom prst="rect">
                                      <a:avLst/>
                                    </a:prstGeom>
                                    <a:noFill/>
                                    <a:ln>
                                      <a:noFill/>
                                    </a:ln>
                                  </pic:spPr>
                                </pic:pic>
                              </a:graphicData>
                            </a:graphic>
                          </wp:inline>
                        </w:drawing>
                      </w:r>
                      <w:r w:rsidR="00235AA3" w:rsidRPr="00D150AC">
                        <w:rPr>
                          <w:b/>
                          <w:bCs/>
                        </w:rPr>
                        <w:t>Figura 11</w:t>
                      </w:r>
                      <w:r w:rsidR="00235AA3" w:rsidRPr="00D150AC">
                        <w:t xml:space="preserve">. (a) El primer modo de vibración es la rotación alrededor del eje </w:t>
                      </w:r>
                      <w:r w:rsidR="00235AA3" w:rsidRPr="00D150AC">
                        <w:rPr>
                          <w:rFonts w:ascii="Cambria Math" w:hAnsi="Cambria Math"/>
                        </w:rPr>
                        <w:t>y</w:t>
                      </w:r>
                      <w:r w:rsidR="00235AA3" w:rsidRPr="00D150AC">
                        <w:t>; (b) el segundo modo de vibración es la rotación alrededor del eje x; (c) el tercer modo de vibración es una traslación en la dirección del eje x. Fuente: elaboración propia</w:t>
                      </w:r>
                      <w:r w:rsidR="00235AA3" w:rsidRPr="009C2728">
                        <w:t>.</w:t>
                      </w:r>
                    </w:p>
                  </w:txbxContent>
                </v:textbox>
                <w10:anchorlock/>
              </v:shape>
            </w:pict>
          </mc:Fallback>
        </mc:AlternateContent>
      </w:r>
    </w:p>
    <w:p w14:paraId="4E87EF2A" w14:textId="51CA6F45" w:rsidR="00A6051C" w:rsidRDefault="00A6051C" w:rsidP="002E2C39">
      <w:pPr>
        <w:rPr>
          <w:noProof/>
          <w:lang w:eastAsia="es-CO"/>
        </w:rPr>
      </w:pPr>
    </w:p>
    <w:p w14:paraId="5E1B7A17" w14:textId="25D3433A" w:rsidR="00AA0DC8" w:rsidRDefault="00AA0DC8" w:rsidP="00F36AE4">
      <w:pPr>
        <w:rPr>
          <w:noProof/>
          <w:lang w:eastAsia="es-CO"/>
        </w:rPr>
      </w:pPr>
      <w:r>
        <w:rPr>
          <w:rFonts w:eastAsiaTheme="minorEastAsia"/>
          <w:noProof/>
        </w:rPr>
        <w:t>Los tiempos de ejecución para calcular las frecuencias naturales con el método propuesto</w:t>
      </w:r>
      <w:r w:rsidR="000009B2">
        <w:rPr>
          <w:rFonts w:eastAsiaTheme="minorEastAsia"/>
          <w:noProof/>
        </w:rPr>
        <w:t>,</w:t>
      </w:r>
      <w:r>
        <w:rPr>
          <w:rFonts w:eastAsiaTheme="minorEastAsia"/>
          <w:noProof/>
        </w:rPr>
        <w:t xml:space="preserve"> que sería semi analítico</w:t>
      </w:r>
      <w:r w:rsidRPr="00DE41F1">
        <w:rPr>
          <w:rFonts w:eastAsiaTheme="minorEastAsia"/>
          <w:noProof/>
        </w:rPr>
        <w:t>,</w:t>
      </w:r>
      <w:r>
        <w:rPr>
          <w:rFonts w:eastAsiaTheme="minorEastAsia"/>
          <w:noProof/>
        </w:rPr>
        <w:t xml:space="preserve"> en comparación con el de elementos finitos </w:t>
      </w:r>
      <w:r w:rsidR="000009B2">
        <w:rPr>
          <w:rFonts w:eastAsiaTheme="minorEastAsia"/>
          <w:noProof/>
        </w:rPr>
        <w:t>son</w:t>
      </w:r>
      <w:r>
        <w:rPr>
          <w:rFonts w:eastAsiaTheme="minorEastAsia"/>
          <w:noProof/>
        </w:rPr>
        <w:t xml:space="preserve"> de 100 órdenes menor</w:t>
      </w:r>
      <w:r w:rsidR="000009B2">
        <w:rPr>
          <w:rFonts w:eastAsiaTheme="minorEastAsia"/>
          <w:noProof/>
        </w:rPr>
        <w:t>. Es</w:t>
      </w:r>
      <w:r>
        <w:rPr>
          <w:rFonts w:eastAsiaTheme="minorEastAsia"/>
          <w:noProof/>
        </w:rPr>
        <w:t xml:space="preserve"> por ello</w:t>
      </w:r>
      <w:r w:rsidR="000009B2">
        <w:rPr>
          <w:rFonts w:eastAsiaTheme="minorEastAsia"/>
          <w:noProof/>
        </w:rPr>
        <w:t xml:space="preserve"> que</w:t>
      </w:r>
      <w:r>
        <w:rPr>
          <w:rFonts w:eastAsiaTheme="minorEastAsia"/>
          <w:noProof/>
        </w:rPr>
        <w:t xml:space="preserve"> se opta</w:t>
      </w:r>
      <w:r w:rsidR="000009B2">
        <w:rPr>
          <w:rFonts w:eastAsiaTheme="minorEastAsia"/>
          <w:noProof/>
        </w:rPr>
        <w:t>rá</w:t>
      </w:r>
      <w:r>
        <w:rPr>
          <w:rFonts w:eastAsiaTheme="minorEastAsia"/>
          <w:noProof/>
        </w:rPr>
        <w:t xml:space="preserve"> por este método para realizar prediseños y optimizaciones </w:t>
      </w:r>
      <w:r w:rsidR="000009B2">
        <w:rPr>
          <w:rFonts w:eastAsiaTheme="minorEastAsia"/>
          <w:noProof/>
        </w:rPr>
        <w:t xml:space="preserve">de plataformas paralelas </w:t>
      </w:r>
      <w:r>
        <w:rPr>
          <w:rFonts w:eastAsiaTheme="minorEastAsia"/>
          <w:noProof/>
        </w:rPr>
        <w:t>para finalmente pasar a una etapa de diseño detallado por elementos finitos en las etapas</w:t>
      </w:r>
      <w:r w:rsidR="000009B2">
        <w:rPr>
          <w:rFonts w:eastAsiaTheme="minorEastAsia"/>
          <w:noProof/>
        </w:rPr>
        <w:t xml:space="preserve"> ulteriores</w:t>
      </w:r>
      <w:r>
        <w:rPr>
          <w:rFonts w:eastAsiaTheme="minorEastAsia"/>
          <w:noProof/>
        </w:rPr>
        <w:t>. Cabe mencionar que</w:t>
      </w:r>
      <w:r w:rsidR="00F36AE4">
        <w:rPr>
          <w:rFonts w:eastAsiaTheme="minorEastAsia"/>
          <w:noProof/>
        </w:rPr>
        <w:t xml:space="preserve"> en el método propuesto es muy sencillo proponer que los nodos o parámetros de las vigas se consideren variables a optimizar.</w:t>
      </w:r>
    </w:p>
    <w:p w14:paraId="078343BD" w14:textId="77777777" w:rsidR="00AA0DC8" w:rsidRPr="00DE41F1" w:rsidRDefault="00AA0DC8" w:rsidP="002E2C39">
      <w:pPr>
        <w:rPr>
          <w:noProof/>
          <w:lang w:eastAsia="es-CO"/>
        </w:rPr>
      </w:pPr>
    </w:p>
    <w:p w14:paraId="0FAE7881" w14:textId="77777777" w:rsidR="006B076C" w:rsidRPr="00DE41F1" w:rsidRDefault="006B076C" w:rsidP="006B076C">
      <w:pPr>
        <w:pStyle w:val="Ttulo1"/>
        <w:rPr>
          <w:lang w:val="es-MX"/>
        </w:rPr>
      </w:pPr>
      <w:r w:rsidRPr="00DE41F1">
        <w:rPr>
          <w:lang w:val="es-MX"/>
        </w:rPr>
        <w:t xml:space="preserve">Conclusión </w:t>
      </w:r>
    </w:p>
    <w:p w14:paraId="2864D201" w14:textId="0D262D98" w:rsidR="00CD0113" w:rsidRPr="00DE41F1" w:rsidRDefault="00CD0113" w:rsidP="006B076C">
      <w:pPr>
        <w:rPr>
          <w:lang w:val="es-MX"/>
        </w:rPr>
      </w:pPr>
    </w:p>
    <w:p w14:paraId="647E02F0" w14:textId="76A7C08B" w:rsidR="00CD0113" w:rsidRDefault="006B076C" w:rsidP="00CD0113">
      <w:pPr>
        <w:ind w:firstLine="142"/>
        <w:rPr>
          <w:lang w:val="es-MX"/>
        </w:rPr>
      </w:pPr>
      <w:r w:rsidRPr="00DE41F1">
        <w:rPr>
          <w:lang w:val="es-MX"/>
        </w:rPr>
        <w:t>En este trabajo se</w:t>
      </w:r>
      <w:r w:rsidR="00CD0113">
        <w:rPr>
          <w:lang w:val="es-MX"/>
        </w:rPr>
        <w:t xml:space="preserve"> presentó el análisis modal de mecanismos flexibles en un marco de diseño de plataformas flexibles basado en restricciones</w:t>
      </w:r>
      <w:r w:rsidR="00C73A33">
        <w:rPr>
          <w:lang w:val="es-MX"/>
        </w:rPr>
        <w:t>, con potencial aplicación dispositivos de precisión con pequeños desplazamientos y deformaciones</w:t>
      </w:r>
      <w:r w:rsidR="00CD0113">
        <w:rPr>
          <w:lang w:val="es-MX"/>
        </w:rPr>
        <w:t>.</w:t>
      </w:r>
    </w:p>
    <w:p w14:paraId="1C7A36B9" w14:textId="65E3EB27" w:rsidR="00A6051C" w:rsidRPr="00DE41F1" w:rsidRDefault="00CD0113" w:rsidP="0003353E">
      <w:pPr>
        <w:ind w:firstLine="142"/>
        <w:rPr>
          <w:noProof/>
          <w:lang w:eastAsia="es-CO"/>
        </w:rPr>
      </w:pPr>
      <w:r>
        <w:rPr>
          <w:lang w:val="es-MX"/>
        </w:rPr>
        <w:t>Se</w:t>
      </w:r>
      <w:r w:rsidR="006B076C" w:rsidRPr="00DE41F1">
        <w:rPr>
          <w:lang w:val="es-MX"/>
        </w:rPr>
        <w:t xml:space="preserve"> obtuvo una matriz de rigidez de una viga de Euler-Bernoulli aplicando el formalismo de teoría de helicoides. Esta matriz permite ser ensamblada de manera simple y directa para el </w:t>
      </w:r>
      <w:r>
        <w:rPr>
          <w:lang w:val="es-MX"/>
        </w:rPr>
        <w:t xml:space="preserve">realizar </w:t>
      </w:r>
      <w:r w:rsidR="0074249E">
        <w:rPr>
          <w:lang w:val="es-MX"/>
        </w:rPr>
        <w:t xml:space="preserve">el </w:t>
      </w:r>
      <w:r w:rsidR="006B076C" w:rsidRPr="00DE41F1">
        <w:rPr>
          <w:lang w:val="es-MX"/>
        </w:rPr>
        <w:t>análisis estático</w:t>
      </w:r>
      <w:r w:rsidR="000C5BD9">
        <w:rPr>
          <w:lang w:val="es-MX"/>
        </w:rPr>
        <w:t xml:space="preserve"> de mecanismos flexibles</w:t>
      </w:r>
      <w:r w:rsidR="006B076C" w:rsidRPr="00DE41F1">
        <w:rPr>
          <w:lang w:val="es-MX"/>
        </w:rPr>
        <w:t xml:space="preserve"> </w:t>
      </w:r>
      <w:r>
        <w:rPr>
          <w:lang w:val="es-MX"/>
        </w:rPr>
        <w:t>y junto a una matriz de masa de parámetros concentrados</w:t>
      </w:r>
      <w:r w:rsidR="000C5BD9">
        <w:rPr>
          <w:lang w:val="es-MX"/>
        </w:rPr>
        <w:t xml:space="preserve"> </w:t>
      </w:r>
      <w:r>
        <w:rPr>
          <w:lang w:val="es-MX"/>
        </w:rPr>
        <w:t>permite</w:t>
      </w:r>
      <w:r w:rsidR="001907F3">
        <w:rPr>
          <w:lang w:val="es-MX"/>
        </w:rPr>
        <w:t>, además,</w:t>
      </w:r>
      <w:r>
        <w:rPr>
          <w:lang w:val="es-MX"/>
        </w:rPr>
        <w:t xml:space="preserve"> realizar el análisis</w:t>
      </w:r>
      <w:r w:rsidR="006B076C" w:rsidRPr="00DE41F1">
        <w:rPr>
          <w:lang w:val="es-MX"/>
        </w:rPr>
        <w:t xml:space="preserve"> modal de mecanismos flexibles.</w:t>
      </w:r>
      <w:r w:rsidR="001907F3">
        <w:rPr>
          <w:lang w:val="es-MX"/>
        </w:rPr>
        <w:t xml:space="preserve"> </w:t>
      </w:r>
      <w:r w:rsidR="000C5BD9">
        <w:rPr>
          <w:lang w:val="es-MX"/>
        </w:rPr>
        <w:t>Mediante experimentos numéricos</w:t>
      </w:r>
      <w:r w:rsidR="006B076C" w:rsidRPr="00DE41F1">
        <w:rPr>
          <w:lang w:val="es-MX"/>
        </w:rPr>
        <w:t xml:space="preserve"> se determinó cuándo</w:t>
      </w:r>
      <w:r w:rsidR="00F36AE4">
        <w:rPr>
          <w:lang w:val="es-MX"/>
        </w:rPr>
        <w:t xml:space="preserve"> la masa</w:t>
      </w:r>
      <w:r w:rsidR="006B076C" w:rsidRPr="00DE41F1">
        <w:rPr>
          <w:lang w:val="es-MX"/>
        </w:rPr>
        <w:t xml:space="preserve"> puede ser despreciada con respecto a la masa de la plataforma </w:t>
      </w:r>
      <w:r w:rsidR="000C5BD9">
        <w:rPr>
          <w:lang w:val="es-MX"/>
        </w:rPr>
        <w:t>de</w:t>
      </w:r>
      <w:r w:rsidR="006B076C" w:rsidRPr="00DE41F1">
        <w:rPr>
          <w:lang w:val="es-MX"/>
        </w:rPr>
        <w:t xml:space="preserve"> los mecanismos</w:t>
      </w:r>
      <w:r w:rsidR="0074249E">
        <w:rPr>
          <w:lang w:val="es-MX"/>
        </w:rPr>
        <w:t>.</w:t>
      </w:r>
      <w:r w:rsidR="006B076C" w:rsidRPr="00DE41F1">
        <w:rPr>
          <w:lang w:val="es-MX"/>
        </w:rPr>
        <w:t xml:space="preserve"> </w:t>
      </w:r>
    </w:p>
    <w:p w14:paraId="6427F054" w14:textId="052F11FD" w:rsidR="000C5BD9" w:rsidRPr="00DE41F1" w:rsidRDefault="000C5BD9" w:rsidP="000C5BD9">
      <w:pPr>
        <w:ind w:firstLine="142"/>
        <w:rPr>
          <w:lang w:val="es-MX"/>
        </w:rPr>
      </w:pPr>
      <w:r>
        <w:rPr>
          <w:lang w:val="es-MX"/>
        </w:rPr>
        <w:t xml:space="preserve">Utilizando </w:t>
      </w:r>
      <w:r w:rsidR="00D03CCB">
        <w:rPr>
          <w:lang w:val="es-MX"/>
        </w:rPr>
        <w:t>una metodología basada en restricciones representadas mediante helicoides, s</w:t>
      </w:r>
      <w:r w:rsidR="00EC7946" w:rsidRPr="00DE41F1">
        <w:rPr>
          <w:lang w:val="es-MX"/>
        </w:rPr>
        <w:t>e diseñ</w:t>
      </w:r>
      <w:r w:rsidR="00374521" w:rsidRPr="00DE41F1">
        <w:rPr>
          <w:lang w:val="es-MX"/>
        </w:rPr>
        <w:t>ó</w:t>
      </w:r>
      <w:r w:rsidR="00EC7946" w:rsidRPr="00DE41F1">
        <w:rPr>
          <w:lang w:val="es-MX"/>
        </w:rPr>
        <w:t xml:space="preserve"> un mecanismo flexible con dos grados de libertad rotacionales</w:t>
      </w:r>
      <w:r w:rsidR="00D03CCB">
        <w:rPr>
          <w:lang w:val="es-MX"/>
        </w:rPr>
        <w:t xml:space="preserve"> y</w:t>
      </w:r>
      <w:r w:rsidR="00EC7946" w:rsidRPr="00DE41F1">
        <w:rPr>
          <w:lang w:val="es-MX"/>
        </w:rPr>
        <w:t xml:space="preserve"> </w:t>
      </w:r>
      <w:r w:rsidR="001907F3">
        <w:rPr>
          <w:lang w:val="es-MX"/>
        </w:rPr>
        <w:t>modelando a los flexores con</w:t>
      </w:r>
      <w:r w:rsidR="00D03CCB">
        <w:rPr>
          <w:lang w:val="es-MX"/>
        </w:rPr>
        <w:t xml:space="preserve"> la viga propuesta se lo</w:t>
      </w:r>
      <w:r w:rsidR="00EC7946" w:rsidRPr="00DE41F1">
        <w:rPr>
          <w:lang w:val="es-MX"/>
        </w:rPr>
        <w:t xml:space="preserve"> analizó analíticamente</w:t>
      </w:r>
      <w:r w:rsidR="00D03CCB">
        <w:rPr>
          <w:lang w:val="es-MX"/>
        </w:rPr>
        <w:t xml:space="preserve"> en</w:t>
      </w:r>
      <w:r w:rsidR="00EC7946" w:rsidRPr="00DE41F1">
        <w:rPr>
          <w:lang w:val="es-MX"/>
        </w:rPr>
        <w:t xml:space="preserve"> sus modos de vibración.</w:t>
      </w:r>
      <w:r w:rsidR="00D03CCB">
        <w:rPr>
          <w:lang w:val="es-MX"/>
        </w:rPr>
        <w:t xml:space="preserve"> </w:t>
      </w:r>
      <w:r w:rsidRPr="00DE41F1">
        <w:rPr>
          <w:lang w:val="es-MX"/>
        </w:rPr>
        <w:t xml:space="preserve">Los resultados obtenidos con el método propuesto fueron validados con el método de los </w:t>
      </w:r>
      <w:r w:rsidRPr="00DE41F1">
        <w:rPr>
          <w:lang w:val="es-MX"/>
        </w:rPr>
        <w:lastRenderedPageBreak/>
        <w:t>elementos finitos y su exactitud fue aceptable</w:t>
      </w:r>
      <w:r w:rsidR="0074249E">
        <w:rPr>
          <w:lang w:val="es-MX"/>
        </w:rPr>
        <w:t xml:space="preserve"> para </w:t>
      </w:r>
      <w:proofErr w:type="spellStart"/>
      <w:r w:rsidR="0074249E">
        <w:rPr>
          <w:lang w:val="es-MX"/>
        </w:rPr>
        <w:t>el</w:t>
      </w:r>
      <w:proofErr w:type="spellEnd"/>
      <w:r w:rsidR="0074249E">
        <w:rPr>
          <w:lang w:val="es-MX"/>
        </w:rPr>
        <w:t xml:space="preserve"> caso de utilizar al menos dos elementos por viga</w:t>
      </w:r>
      <w:r w:rsidRPr="00DE41F1">
        <w:rPr>
          <w:lang w:val="es-MX"/>
        </w:rPr>
        <w:t xml:space="preserve"> </w:t>
      </w:r>
      <w:proofErr w:type="gramStart"/>
      <w:r w:rsidRPr="00DE41F1">
        <w:rPr>
          <w:lang w:val="es-MX"/>
        </w:rPr>
        <w:t>y</w:t>
      </w:r>
      <w:proofErr w:type="gramEnd"/>
      <w:r w:rsidRPr="00DE41F1">
        <w:rPr>
          <w:lang w:val="es-MX"/>
        </w:rPr>
        <w:t xml:space="preserve"> </w:t>
      </w:r>
      <w:r w:rsidR="0074249E">
        <w:rPr>
          <w:lang w:val="es-MX"/>
        </w:rPr>
        <w:t>además, posee una</w:t>
      </w:r>
      <w:r w:rsidRPr="00DE41F1">
        <w:rPr>
          <w:lang w:val="es-MX"/>
        </w:rPr>
        <w:t xml:space="preserve"> ejecución más rápida que el MEF.</w:t>
      </w:r>
      <w:r w:rsidR="00D03CCB">
        <w:rPr>
          <w:lang w:val="es-MX"/>
        </w:rPr>
        <w:t xml:space="preserve"> E</w:t>
      </w:r>
      <w:r w:rsidR="001907F3">
        <w:rPr>
          <w:lang w:val="es-MX"/>
        </w:rPr>
        <w:t>ste</w:t>
      </w:r>
      <w:r w:rsidR="00D03CCB">
        <w:rPr>
          <w:lang w:val="es-MX"/>
        </w:rPr>
        <w:t xml:space="preserve"> trabajo demuestra un primer</w:t>
      </w:r>
      <w:r w:rsidR="001907F3">
        <w:rPr>
          <w:lang w:val="es-MX"/>
        </w:rPr>
        <w:t xml:space="preserve"> avance en</w:t>
      </w:r>
      <w:r>
        <w:rPr>
          <w:lang w:val="es-MX"/>
        </w:rPr>
        <w:t xml:space="preserve"> utilizar </w:t>
      </w:r>
      <w:r w:rsidR="001907F3">
        <w:rPr>
          <w:lang w:val="es-MX"/>
        </w:rPr>
        <w:t xml:space="preserve">teoría de </w:t>
      </w:r>
      <w:r>
        <w:rPr>
          <w:lang w:val="es-MX"/>
        </w:rPr>
        <w:t xml:space="preserve">helicoides </w:t>
      </w:r>
      <w:r w:rsidR="001907F3">
        <w:rPr>
          <w:lang w:val="es-MX"/>
        </w:rPr>
        <w:t>para</w:t>
      </w:r>
      <w:r>
        <w:rPr>
          <w:lang w:val="es-MX"/>
        </w:rPr>
        <w:t xml:space="preserve"> integrar en forma intuitiva </w:t>
      </w:r>
      <w:r w:rsidR="001907F3">
        <w:rPr>
          <w:lang w:val="es-MX"/>
        </w:rPr>
        <w:t xml:space="preserve">la síntesis y </w:t>
      </w:r>
      <w:r>
        <w:rPr>
          <w:lang w:val="es-MX"/>
        </w:rPr>
        <w:t xml:space="preserve">el diseño basado en restricciones con </w:t>
      </w:r>
      <w:r w:rsidR="00C73A33">
        <w:rPr>
          <w:lang w:val="es-MX"/>
        </w:rPr>
        <w:t>el</w:t>
      </w:r>
      <w:r>
        <w:rPr>
          <w:lang w:val="es-MX"/>
        </w:rPr>
        <w:t xml:space="preserve"> análisis estático y modal</w:t>
      </w:r>
      <w:r w:rsidR="00C73A33">
        <w:rPr>
          <w:lang w:val="es-MX"/>
        </w:rPr>
        <w:t xml:space="preserve"> de mecanismos flexibles tridimensionales</w:t>
      </w:r>
      <w:r>
        <w:rPr>
          <w:lang w:val="es-MX"/>
        </w:rPr>
        <w:t>.</w:t>
      </w:r>
    </w:p>
    <w:p w14:paraId="1BEBC61B" w14:textId="2C61BED0" w:rsidR="00235AA3" w:rsidRPr="00DE41F1" w:rsidRDefault="00235AA3">
      <w:pPr>
        <w:pStyle w:val="Ttulo1"/>
        <w:numPr>
          <w:ilvl w:val="0"/>
          <w:numId w:val="0"/>
        </w:numPr>
        <w:rPr>
          <w:i/>
          <w:iCs/>
        </w:rPr>
      </w:pPr>
    </w:p>
    <w:p w14:paraId="161C06B5" w14:textId="61C3499C" w:rsidR="000720DE" w:rsidRPr="00DE41F1" w:rsidRDefault="000720DE" w:rsidP="0003353E">
      <w:pPr>
        <w:pStyle w:val="Ttulo1"/>
        <w:numPr>
          <w:ilvl w:val="0"/>
          <w:numId w:val="0"/>
        </w:numPr>
        <w:rPr>
          <w:i/>
          <w:iCs/>
        </w:rPr>
      </w:pPr>
      <w:r w:rsidRPr="00DE41F1">
        <w:rPr>
          <w:i/>
          <w:iCs/>
        </w:rPr>
        <w:t>Agradecimientos</w:t>
      </w:r>
    </w:p>
    <w:p w14:paraId="76BF0876" w14:textId="46BA76A8" w:rsidR="000720DE" w:rsidRPr="00DE41F1" w:rsidRDefault="000720DE" w:rsidP="006B076C">
      <w:pPr>
        <w:ind w:firstLine="142"/>
        <w:rPr>
          <w:lang w:val="es-MX"/>
        </w:rPr>
      </w:pPr>
      <w:r w:rsidRPr="00DE41F1">
        <w:rPr>
          <w:lang w:val="es-MX"/>
        </w:rPr>
        <w:t xml:space="preserve">Se agradece a la Universidad Tecnológica Nacional por el proyecto PID AMUTICO0007819TC y al Consejo Nacional de Investigaciones Científicas y Técnicas por la beca doctoral del Ing. </w:t>
      </w:r>
      <w:r w:rsidR="001D63CD" w:rsidRPr="00DE41F1">
        <w:rPr>
          <w:lang w:val="es-MX"/>
        </w:rPr>
        <w:t xml:space="preserve">A. G. </w:t>
      </w:r>
      <w:proofErr w:type="spellStart"/>
      <w:r w:rsidRPr="00DE41F1">
        <w:rPr>
          <w:lang w:val="es-MX"/>
        </w:rPr>
        <w:t>Gallardo</w:t>
      </w:r>
      <w:proofErr w:type="spellEnd"/>
      <w:r w:rsidRPr="00DE41F1">
        <w:rPr>
          <w:lang w:val="es-MX"/>
        </w:rPr>
        <w:t>.</w:t>
      </w:r>
    </w:p>
    <w:p w14:paraId="30434DBF" w14:textId="77777777" w:rsidR="000720DE" w:rsidRPr="004F0F16" w:rsidRDefault="000720DE" w:rsidP="0003353E">
      <w:pPr>
        <w:ind w:firstLine="142"/>
        <w:rPr>
          <w:lang w:val="es-MX"/>
        </w:rPr>
      </w:pPr>
    </w:p>
    <w:p w14:paraId="40093F06" w14:textId="2F2529F5" w:rsidR="009B4D5F" w:rsidRDefault="009B4D5F" w:rsidP="00960B8F">
      <w:pPr>
        <w:pStyle w:val="Ttulo1"/>
      </w:pPr>
      <w:r w:rsidRPr="00E34FCE">
        <w:t>R</w:t>
      </w:r>
      <w:r w:rsidR="006E4429" w:rsidRPr="00E34FCE">
        <w:t>eferencias</w:t>
      </w:r>
    </w:p>
    <w:p w14:paraId="3FC763B6" w14:textId="2B61918B" w:rsidR="00F81B49" w:rsidRDefault="00F81B49" w:rsidP="00F81B49"/>
    <w:p w14:paraId="0C16F011" w14:textId="0F216859" w:rsidR="004F7FAC" w:rsidRDefault="004F7FAC" w:rsidP="00374521">
      <w:pPr>
        <w:rPr>
          <w:rFonts w:eastAsia="Times New Roman" w:cs="Times New Roman"/>
          <w:color w:val="000000"/>
          <w:lang w:val="en-US" w:eastAsia="es-AR"/>
        </w:rPr>
      </w:pPr>
      <w:r w:rsidRPr="00377FEB">
        <w:rPr>
          <w:rFonts w:eastAsia="Times New Roman" w:cs="Times New Roman"/>
          <w:color w:val="000000"/>
          <w:lang w:val="en-US" w:eastAsia="es-AR"/>
        </w:rPr>
        <w:t>[1]</w:t>
      </w:r>
      <w:r w:rsidR="005B2065" w:rsidRPr="00377FEB">
        <w:rPr>
          <w:rFonts w:eastAsia="Times New Roman" w:cs="Times New Roman"/>
          <w:color w:val="000000"/>
          <w:lang w:val="en-US" w:eastAsia="es-AR"/>
        </w:rPr>
        <w:t xml:space="preserve"> Y.</w:t>
      </w:r>
      <w:r w:rsidRPr="00377FEB">
        <w:rPr>
          <w:rFonts w:eastAsia="Times New Roman" w:cs="Times New Roman"/>
          <w:color w:val="000000"/>
          <w:lang w:val="en-US" w:eastAsia="es-AR"/>
        </w:rPr>
        <w:t xml:space="preserve"> Song, </w:t>
      </w:r>
      <w:r w:rsidR="005B2065" w:rsidRPr="00377FEB">
        <w:rPr>
          <w:rFonts w:eastAsia="Times New Roman" w:cs="Times New Roman"/>
          <w:color w:val="000000"/>
          <w:lang w:val="en-US" w:eastAsia="es-AR"/>
        </w:rPr>
        <w:t xml:space="preserve">R. M. </w:t>
      </w:r>
      <w:proofErr w:type="spellStart"/>
      <w:r w:rsidRPr="00377FEB">
        <w:rPr>
          <w:rFonts w:eastAsia="Times New Roman" w:cs="Times New Roman"/>
          <w:color w:val="000000"/>
          <w:lang w:val="en-US" w:eastAsia="es-AR"/>
        </w:rPr>
        <w:t>Panas</w:t>
      </w:r>
      <w:proofErr w:type="spellEnd"/>
      <w:r w:rsidR="005B2065" w:rsidRPr="00377FEB">
        <w:rPr>
          <w:rFonts w:eastAsia="Times New Roman" w:cs="Times New Roman"/>
          <w:color w:val="000000"/>
          <w:lang w:val="en-US" w:eastAsia="es-AR"/>
        </w:rPr>
        <w:t xml:space="preserve">, </w:t>
      </w:r>
      <w:r w:rsidRPr="00377FEB">
        <w:rPr>
          <w:rFonts w:eastAsia="Times New Roman" w:cs="Times New Roman"/>
          <w:color w:val="000000"/>
          <w:lang w:val="en-US" w:eastAsia="es-AR"/>
        </w:rPr>
        <w:t xml:space="preserve">&amp; </w:t>
      </w:r>
      <w:r w:rsidR="005B2065" w:rsidRPr="00377FEB">
        <w:rPr>
          <w:rFonts w:eastAsia="Times New Roman" w:cs="Times New Roman"/>
          <w:color w:val="000000"/>
          <w:lang w:val="en-US" w:eastAsia="es-AR"/>
        </w:rPr>
        <w:t xml:space="preserve">J. B </w:t>
      </w:r>
      <w:r w:rsidRPr="00377FEB">
        <w:rPr>
          <w:rFonts w:eastAsia="Times New Roman" w:cs="Times New Roman"/>
          <w:color w:val="000000"/>
          <w:lang w:val="en-US" w:eastAsia="es-AR"/>
        </w:rPr>
        <w:t xml:space="preserve">Hopkins. A review of micromirror arrays. </w:t>
      </w:r>
      <w:r w:rsidRPr="00377FEB">
        <w:rPr>
          <w:rFonts w:eastAsia="Times New Roman" w:cs="Times New Roman"/>
          <w:i/>
          <w:iCs/>
          <w:color w:val="000000"/>
          <w:lang w:val="en-US" w:eastAsia="es-AR"/>
        </w:rPr>
        <w:t>Precision Engineering</w:t>
      </w:r>
      <w:r w:rsidRPr="00377FEB">
        <w:rPr>
          <w:rFonts w:eastAsia="Times New Roman" w:cs="Times New Roman"/>
          <w:color w:val="000000"/>
          <w:lang w:val="en-US" w:eastAsia="es-AR"/>
        </w:rPr>
        <w:t xml:space="preserve">, </w:t>
      </w:r>
      <w:r w:rsidR="00B63F93" w:rsidRPr="00377FEB">
        <w:rPr>
          <w:rFonts w:eastAsia="Times New Roman" w:cs="Times New Roman"/>
          <w:color w:val="000000"/>
          <w:lang w:val="en-US" w:eastAsia="es-AR"/>
        </w:rPr>
        <w:t xml:space="preserve">vol. </w:t>
      </w:r>
      <w:r w:rsidRPr="00377FEB">
        <w:rPr>
          <w:rFonts w:eastAsia="Times New Roman" w:cs="Times New Roman"/>
          <w:color w:val="000000"/>
          <w:lang w:val="en-US" w:eastAsia="es-AR"/>
        </w:rPr>
        <w:t xml:space="preserve">51, </w:t>
      </w:r>
      <w:r w:rsidR="00B63F93" w:rsidRPr="00377FEB">
        <w:rPr>
          <w:rFonts w:eastAsia="Times New Roman" w:cs="Times New Roman"/>
          <w:color w:val="000000"/>
          <w:lang w:val="en-US" w:eastAsia="es-AR"/>
        </w:rPr>
        <w:t xml:space="preserve">pp. </w:t>
      </w:r>
      <w:r w:rsidRPr="00377FEB">
        <w:rPr>
          <w:rFonts w:eastAsia="Times New Roman" w:cs="Times New Roman"/>
          <w:color w:val="000000"/>
          <w:lang w:val="en-US" w:eastAsia="es-AR"/>
        </w:rPr>
        <w:t>729–761</w:t>
      </w:r>
      <w:r w:rsidR="00B63F93" w:rsidRPr="00377FEB">
        <w:rPr>
          <w:rFonts w:eastAsia="Times New Roman" w:cs="Times New Roman"/>
          <w:color w:val="000000"/>
          <w:lang w:val="en-US" w:eastAsia="es-AR"/>
        </w:rPr>
        <w:t>, 2018</w:t>
      </w:r>
      <w:r w:rsidRPr="00377FEB">
        <w:rPr>
          <w:rFonts w:eastAsia="Times New Roman" w:cs="Times New Roman"/>
          <w:color w:val="000000"/>
          <w:lang w:val="en-US" w:eastAsia="es-AR"/>
        </w:rPr>
        <w:t>.</w:t>
      </w:r>
    </w:p>
    <w:p w14:paraId="0FACC4EC" w14:textId="32F29BA1" w:rsidR="00C80ED4" w:rsidRDefault="00000000" w:rsidP="00374521">
      <w:pPr>
        <w:rPr>
          <w:rFonts w:eastAsia="Times New Roman" w:cs="Times New Roman"/>
          <w:color w:val="000000"/>
          <w:lang w:val="en-US" w:eastAsia="es-AR"/>
        </w:rPr>
      </w:pPr>
      <w:hyperlink r:id="rId24" w:history="1">
        <w:r w:rsidR="00C80ED4" w:rsidRPr="007C2806">
          <w:rPr>
            <w:rStyle w:val="Hipervnculo"/>
            <w:rFonts w:eastAsia="Times New Roman" w:cs="Times New Roman"/>
            <w:lang w:val="en-US" w:eastAsia="es-AR"/>
          </w:rPr>
          <w:t>https://doi.org/10.1016/j.precisioneng.2017.08.012</w:t>
        </w:r>
      </w:hyperlink>
    </w:p>
    <w:p w14:paraId="69E6033D" w14:textId="03DDCE2D" w:rsidR="007A4F9F" w:rsidRDefault="007A4F9F" w:rsidP="00374521">
      <w:pPr>
        <w:rPr>
          <w:rFonts w:eastAsia="Times New Roman" w:cs="Times New Roman"/>
          <w:lang w:val="en-US" w:eastAsia="es-AR"/>
        </w:rPr>
      </w:pPr>
    </w:p>
    <w:p w14:paraId="6F3B4127" w14:textId="77777777" w:rsidR="00C80ED4" w:rsidRPr="00377FEB" w:rsidRDefault="00C80ED4" w:rsidP="00374521">
      <w:pPr>
        <w:rPr>
          <w:rFonts w:eastAsia="Times New Roman" w:cs="Times New Roman"/>
          <w:lang w:val="en-US" w:eastAsia="es-AR"/>
        </w:rPr>
      </w:pPr>
    </w:p>
    <w:p w14:paraId="32FC6BA8" w14:textId="3FA05D78" w:rsidR="004F7FAC" w:rsidRPr="00377FEB" w:rsidRDefault="004F7FAC" w:rsidP="00374521">
      <w:pPr>
        <w:rPr>
          <w:rFonts w:eastAsia="Times New Roman" w:cs="Times New Roman"/>
          <w:color w:val="000000"/>
          <w:lang w:val="en-US" w:eastAsia="es-AR"/>
        </w:rPr>
      </w:pPr>
      <w:r w:rsidRPr="00377FEB">
        <w:rPr>
          <w:rFonts w:eastAsia="Times New Roman" w:cs="Times New Roman"/>
          <w:color w:val="000000"/>
          <w:lang w:val="en-US" w:eastAsia="es-AR"/>
        </w:rPr>
        <w:t xml:space="preserve">[2] </w:t>
      </w:r>
      <w:r w:rsidR="00B63F93" w:rsidRPr="00377FEB">
        <w:rPr>
          <w:rFonts w:eastAsia="Times New Roman" w:cs="Times New Roman"/>
          <w:color w:val="000000"/>
          <w:lang w:val="en-US" w:eastAsia="es-AR"/>
        </w:rPr>
        <w:t xml:space="preserve">L.L. </w:t>
      </w:r>
      <w:r w:rsidRPr="00377FEB">
        <w:rPr>
          <w:rFonts w:eastAsia="Times New Roman" w:cs="Times New Roman"/>
          <w:color w:val="000000"/>
          <w:lang w:val="en-US" w:eastAsia="es-AR"/>
        </w:rPr>
        <w:t xml:space="preserve">Howell, </w:t>
      </w:r>
      <w:r w:rsidR="00B63F93" w:rsidRPr="00377FEB">
        <w:rPr>
          <w:rFonts w:eastAsia="Times New Roman" w:cs="Times New Roman"/>
          <w:color w:val="000000"/>
          <w:lang w:val="en-US" w:eastAsia="es-AR"/>
        </w:rPr>
        <w:t xml:space="preserve">S.P. </w:t>
      </w:r>
      <w:proofErr w:type="spellStart"/>
      <w:r w:rsidRPr="00377FEB">
        <w:rPr>
          <w:rFonts w:eastAsia="Times New Roman" w:cs="Times New Roman"/>
          <w:color w:val="000000"/>
          <w:lang w:val="en-US" w:eastAsia="es-AR"/>
        </w:rPr>
        <w:t>Magleby</w:t>
      </w:r>
      <w:proofErr w:type="spellEnd"/>
      <w:r w:rsidRPr="00377FEB">
        <w:rPr>
          <w:rFonts w:eastAsia="Times New Roman" w:cs="Times New Roman"/>
          <w:color w:val="000000"/>
          <w:lang w:val="en-US" w:eastAsia="es-AR"/>
        </w:rPr>
        <w:t>,</w:t>
      </w:r>
      <w:r w:rsidR="003B5658">
        <w:rPr>
          <w:rFonts w:eastAsia="Times New Roman" w:cs="Times New Roman"/>
          <w:color w:val="000000"/>
          <w:lang w:val="en-US" w:eastAsia="es-AR"/>
        </w:rPr>
        <w:t xml:space="preserve"> &amp;</w:t>
      </w:r>
      <w:r w:rsidRPr="00377FEB">
        <w:rPr>
          <w:rFonts w:eastAsia="Times New Roman" w:cs="Times New Roman"/>
          <w:color w:val="000000"/>
          <w:lang w:val="en-US" w:eastAsia="es-AR"/>
        </w:rPr>
        <w:t xml:space="preserve"> </w:t>
      </w:r>
      <w:r w:rsidR="00B63F93" w:rsidRPr="00377FEB">
        <w:rPr>
          <w:rFonts w:eastAsia="Times New Roman" w:cs="Times New Roman"/>
          <w:color w:val="000000"/>
          <w:lang w:val="en-US" w:eastAsia="es-AR"/>
        </w:rPr>
        <w:t xml:space="preserve">B.M. </w:t>
      </w:r>
      <w:r w:rsidRPr="00377FEB">
        <w:rPr>
          <w:rFonts w:eastAsia="Times New Roman" w:cs="Times New Roman"/>
          <w:color w:val="000000"/>
          <w:lang w:val="en-US" w:eastAsia="es-AR"/>
        </w:rPr>
        <w:t>Olsen</w:t>
      </w:r>
      <w:r w:rsidR="007A4F9F" w:rsidRPr="00377FEB">
        <w:rPr>
          <w:rFonts w:eastAsia="Times New Roman" w:cs="Times New Roman"/>
          <w:color w:val="000000"/>
          <w:lang w:val="en-US" w:eastAsia="es-AR"/>
        </w:rPr>
        <w:t>.</w:t>
      </w:r>
      <w:r w:rsidRPr="00377FEB">
        <w:rPr>
          <w:rFonts w:eastAsia="Times New Roman" w:cs="Times New Roman"/>
          <w:color w:val="000000"/>
          <w:lang w:val="en-US" w:eastAsia="es-AR"/>
        </w:rPr>
        <w:t xml:space="preserve"> </w:t>
      </w:r>
      <w:r w:rsidRPr="0003353E">
        <w:rPr>
          <w:rFonts w:eastAsia="Times New Roman" w:cs="Times New Roman"/>
          <w:i/>
          <w:iCs/>
          <w:color w:val="000000"/>
          <w:lang w:val="en-US" w:eastAsia="es-AR"/>
        </w:rPr>
        <w:t>Handbook of Compliant Mechanisms</w:t>
      </w:r>
      <w:r w:rsidRPr="00377FEB">
        <w:rPr>
          <w:rFonts w:eastAsia="Times New Roman" w:cs="Times New Roman"/>
          <w:color w:val="000000"/>
          <w:lang w:val="en-US" w:eastAsia="es-AR"/>
        </w:rPr>
        <w:t>. Wiley, New York</w:t>
      </w:r>
      <w:r w:rsidR="0031435C" w:rsidRPr="00377FEB">
        <w:rPr>
          <w:rFonts w:eastAsia="Times New Roman" w:cs="Times New Roman"/>
          <w:color w:val="000000"/>
          <w:lang w:val="en-US" w:eastAsia="es-AR"/>
        </w:rPr>
        <w:t xml:space="preserve">, </w:t>
      </w:r>
      <w:r w:rsidRPr="00377FEB">
        <w:rPr>
          <w:rFonts w:eastAsia="Times New Roman" w:cs="Times New Roman"/>
          <w:color w:val="000000"/>
          <w:lang w:val="en-US" w:eastAsia="es-AR"/>
        </w:rPr>
        <w:t>2013.</w:t>
      </w:r>
    </w:p>
    <w:p w14:paraId="6557808C" w14:textId="77777777" w:rsidR="00123201" w:rsidRPr="00377FEB" w:rsidRDefault="00123201" w:rsidP="00374521">
      <w:pPr>
        <w:rPr>
          <w:rFonts w:eastAsia="Times New Roman" w:cs="Times New Roman"/>
          <w:lang w:val="en-US" w:eastAsia="es-AR"/>
        </w:rPr>
      </w:pPr>
    </w:p>
    <w:p w14:paraId="532BA38A" w14:textId="5E5DE39F" w:rsidR="004F7FAC" w:rsidRDefault="004F7FAC" w:rsidP="00374521">
      <w:pPr>
        <w:rPr>
          <w:rFonts w:eastAsia="Times New Roman" w:cs="Times New Roman"/>
          <w:color w:val="000000"/>
          <w:lang w:val="en-US" w:eastAsia="es-AR"/>
        </w:rPr>
      </w:pPr>
      <w:r w:rsidRPr="00377FEB">
        <w:rPr>
          <w:rFonts w:eastAsia="Times New Roman" w:cs="Times New Roman"/>
          <w:color w:val="000000"/>
          <w:lang w:val="en-US" w:eastAsia="es-AR"/>
        </w:rPr>
        <w:t xml:space="preserve">[3] </w:t>
      </w:r>
      <w:r w:rsidR="007A4F9F" w:rsidRPr="00377FEB">
        <w:rPr>
          <w:rFonts w:eastAsia="Times New Roman" w:cs="Times New Roman"/>
          <w:color w:val="000000"/>
          <w:lang w:val="en-US" w:eastAsia="es-AR"/>
        </w:rPr>
        <w:t xml:space="preserve">Z.D. </w:t>
      </w:r>
      <w:r w:rsidRPr="00377FEB">
        <w:rPr>
          <w:rFonts w:eastAsia="Times New Roman" w:cs="Times New Roman"/>
          <w:color w:val="000000"/>
          <w:lang w:val="en-US" w:eastAsia="es-AR"/>
        </w:rPr>
        <w:t xml:space="preserve">Yang, </w:t>
      </w:r>
      <w:r w:rsidR="007A4F9F" w:rsidRPr="00377FEB">
        <w:rPr>
          <w:rFonts w:eastAsia="Times New Roman" w:cs="Times New Roman"/>
          <w:color w:val="000000"/>
          <w:lang w:val="en-US" w:eastAsia="es-AR"/>
        </w:rPr>
        <w:t>R.</w:t>
      </w:r>
      <w:r w:rsidRPr="00377FEB">
        <w:rPr>
          <w:rFonts w:eastAsia="Times New Roman" w:cs="Times New Roman"/>
          <w:color w:val="000000"/>
          <w:lang w:val="en-US" w:eastAsia="es-AR"/>
        </w:rPr>
        <w:t xml:space="preserve"> Lee, </w:t>
      </w:r>
      <w:r w:rsidR="007A4F9F" w:rsidRPr="00377FEB">
        <w:rPr>
          <w:rFonts w:eastAsia="Times New Roman" w:cs="Times New Roman"/>
          <w:color w:val="000000"/>
          <w:lang w:val="en-US" w:eastAsia="es-AR"/>
        </w:rPr>
        <w:t xml:space="preserve">J.B. </w:t>
      </w:r>
      <w:r w:rsidRPr="00377FEB">
        <w:rPr>
          <w:rFonts w:eastAsia="Times New Roman" w:cs="Times New Roman"/>
          <w:color w:val="000000"/>
          <w:lang w:val="en-US" w:eastAsia="es-AR"/>
        </w:rPr>
        <w:t>Hopkins</w:t>
      </w:r>
      <w:r w:rsidR="007A4F9F" w:rsidRPr="00377FEB">
        <w:rPr>
          <w:rFonts w:eastAsia="Times New Roman" w:cs="Times New Roman"/>
          <w:color w:val="000000"/>
          <w:lang w:val="en-US" w:eastAsia="es-AR"/>
        </w:rPr>
        <w:t>.</w:t>
      </w:r>
      <w:r w:rsidRPr="00377FEB">
        <w:rPr>
          <w:rFonts w:eastAsia="Times New Roman" w:cs="Times New Roman"/>
          <w:color w:val="000000"/>
          <w:lang w:val="en-US" w:eastAsia="es-AR"/>
        </w:rPr>
        <w:t xml:space="preserve"> </w:t>
      </w:r>
      <w:proofErr w:type="spellStart"/>
      <w:r w:rsidR="007A4F9F" w:rsidRPr="00377FEB">
        <w:rPr>
          <w:rFonts w:eastAsia="Times New Roman" w:cs="Times New Roman"/>
          <w:color w:val="000000"/>
          <w:lang w:val="en-US" w:eastAsia="es-AR"/>
        </w:rPr>
        <w:t>Hexblade</w:t>
      </w:r>
      <w:proofErr w:type="spellEnd"/>
      <w:r w:rsidR="007A4F9F" w:rsidRPr="00377FEB">
        <w:rPr>
          <w:rFonts w:eastAsia="Times New Roman" w:cs="Times New Roman"/>
          <w:color w:val="000000"/>
          <w:lang w:val="en-US" w:eastAsia="es-AR"/>
        </w:rPr>
        <w:t xml:space="preserve"> positioner: </w:t>
      </w:r>
      <w:r w:rsidRPr="00377FEB">
        <w:rPr>
          <w:rFonts w:eastAsia="Times New Roman" w:cs="Times New Roman"/>
          <w:color w:val="000000"/>
          <w:lang w:val="en-US" w:eastAsia="es-AR"/>
        </w:rPr>
        <w:t xml:space="preserve">A fast large-range six-axis motion stage. </w:t>
      </w:r>
      <w:r w:rsidRPr="00377FEB">
        <w:rPr>
          <w:rFonts w:eastAsia="Times New Roman" w:cs="Times New Roman"/>
          <w:i/>
          <w:iCs/>
          <w:color w:val="000000"/>
          <w:lang w:val="en-US" w:eastAsia="es-AR"/>
        </w:rPr>
        <w:t>Precision Engineering</w:t>
      </w:r>
      <w:r w:rsidRPr="00377FEB">
        <w:rPr>
          <w:rFonts w:eastAsia="Times New Roman" w:cs="Times New Roman"/>
          <w:color w:val="000000"/>
          <w:lang w:val="en-US" w:eastAsia="es-AR"/>
        </w:rPr>
        <w:t xml:space="preserve">, </w:t>
      </w:r>
      <w:r w:rsidRPr="00377FEB">
        <w:rPr>
          <w:rFonts w:eastAsia="Times New Roman" w:cs="Times New Roman"/>
          <w:bCs/>
          <w:color w:val="000000"/>
          <w:lang w:val="en-US" w:eastAsia="es-AR"/>
        </w:rPr>
        <w:t>76</w:t>
      </w:r>
      <w:r w:rsidRPr="00377FEB">
        <w:rPr>
          <w:rFonts w:eastAsia="Times New Roman" w:cs="Times New Roman"/>
          <w:color w:val="000000"/>
          <w:lang w:val="en-US" w:eastAsia="es-AR"/>
        </w:rPr>
        <w:t>: 199-207(2022).</w:t>
      </w:r>
    </w:p>
    <w:p w14:paraId="52F228A5" w14:textId="4C32958C" w:rsidR="00E45E85" w:rsidRDefault="00000000" w:rsidP="00374521">
      <w:pPr>
        <w:rPr>
          <w:rFonts w:eastAsia="Times New Roman" w:cs="Times New Roman"/>
          <w:color w:val="000000"/>
          <w:lang w:val="en-US" w:eastAsia="es-AR"/>
        </w:rPr>
      </w:pPr>
      <w:hyperlink r:id="rId25" w:history="1">
        <w:r w:rsidR="00E45E85" w:rsidRPr="007C2806">
          <w:rPr>
            <w:rStyle w:val="Hipervnculo"/>
            <w:rFonts w:eastAsia="Times New Roman" w:cs="Times New Roman"/>
            <w:lang w:val="en-US" w:eastAsia="es-AR"/>
          </w:rPr>
          <w:t>https://doi.org/10.1016/j.precisioneng.2022.03.018</w:t>
        </w:r>
      </w:hyperlink>
    </w:p>
    <w:p w14:paraId="69ACE5BD" w14:textId="11EC9FE8" w:rsidR="007A4F9F" w:rsidRPr="00377FEB" w:rsidRDefault="007A4F9F" w:rsidP="00374521">
      <w:pPr>
        <w:rPr>
          <w:rFonts w:eastAsia="Times New Roman" w:cs="Times New Roman"/>
          <w:lang w:val="en-US" w:eastAsia="es-AR"/>
        </w:rPr>
      </w:pPr>
    </w:p>
    <w:p w14:paraId="12D5FEB1" w14:textId="4958CBEC" w:rsidR="004F7FAC" w:rsidRDefault="004F7FAC" w:rsidP="00374521">
      <w:pPr>
        <w:rPr>
          <w:rFonts w:eastAsia="Times New Roman" w:cs="Times New Roman"/>
          <w:color w:val="000000"/>
          <w:lang w:val="en-US" w:eastAsia="es-AR"/>
        </w:rPr>
      </w:pPr>
      <w:r w:rsidRPr="00377FEB">
        <w:rPr>
          <w:rFonts w:eastAsia="Times New Roman" w:cs="Times New Roman"/>
          <w:color w:val="000000"/>
          <w:lang w:val="en-US" w:eastAsia="es-AR"/>
        </w:rPr>
        <w:t>[</w:t>
      </w:r>
      <w:r w:rsidR="002E49FD" w:rsidRPr="00377FEB">
        <w:rPr>
          <w:rFonts w:eastAsia="Times New Roman" w:cs="Times New Roman"/>
          <w:color w:val="000000"/>
          <w:lang w:val="en-US" w:eastAsia="es-AR"/>
        </w:rPr>
        <w:t>4</w:t>
      </w:r>
      <w:r w:rsidRPr="00377FEB">
        <w:rPr>
          <w:rFonts w:eastAsia="Times New Roman" w:cs="Times New Roman"/>
          <w:color w:val="000000"/>
          <w:lang w:val="en-US" w:eastAsia="es-AR"/>
        </w:rPr>
        <w:t xml:space="preserve">] </w:t>
      </w:r>
      <w:r w:rsidR="007A4F9F" w:rsidRPr="00377FEB">
        <w:rPr>
          <w:rFonts w:eastAsia="Times New Roman" w:cs="Times New Roman"/>
          <w:color w:val="000000"/>
          <w:lang w:val="en-US" w:eastAsia="es-AR"/>
        </w:rPr>
        <w:t xml:space="preserve">J.B. </w:t>
      </w:r>
      <w:r w:rsidRPr="00377FEB">
        <w:rPr>
          <w:rFonts w:eastAsia="Times New Roman" w:cs="Times New Roman"/>
          <w:color w:val="000000"/>
          <w:lang w:val="en-US" w:eastAsia="es-AR"/>
        </w:rPr>
        <w:t>Hopkins,</w:t>
      </w:r>
      <w:r w:rsidR="007A4F9F" w:rsidRPr="00377FEB">
        <w:rPr>
          <w:rFonts w:eastAsia="Times New Roman" w:cs="Times New Roman"/>
          <w:color w:val="000000"/>
          <w:lang w:val="en-US" w:eastAsia="es-AR"/>
        </w:rPr>
        <w:t xml:space="preserve"> Y. P.</w:t>
      </w:r>
      <w:r w:rsidRPr="00377FEB">
        <w:rPr>
          <w:rFonts w:eastAsia="Times New Roman" w:cs="Times New Roman"/>
          <w:color w:val="000000"/>
          <w:lang w:val="en-US" w:eastAsia="es-AR"/>
        </w:rPr>
        <w:t xml:space="preserve"> Song,</w:t>
      </w:r>
      <w:r w:rsidR="007A4F9F" w:rsidRPr="00377FEB">
        <w:rPr>
          <w:rFonts w:eastAsia="Times New Roman" w:cs="Times New Roman"/>
          <w:color w:val="000000"/>
          <w:lang w:val="en-US" w:eastAsia="es-AR"/>
        </w:rPr>
        <w:t xml:space="preserve"> S. Y.</w:t>
      </w:r>
      <w:r w:rsidRPr="00377FEB">
        <w:rPr>
          <w:rFonts w:eastAsia="Times New Roman" w:cs="Times New Roman"/>
          <w:color w:val="000000"/>
          <w:lang w:val="en-US" w:eastAsia="es-AR"/>
        </w:rPr>
        <w:t xml:space="preserve"> Wang, </w:t>
      </w:r>
      <w:r w:rsidR="007A4F9F" w:rsidRPr="00377FEB">
        <w:rPr>
          <w:rFonts w:eastAsia="Times New Roman" w:cs="Times New Roman"/>
          <w:color w:val="000000"/>
          <w:lang w:val="en-US" w:eastAsia="es-AR"/>
        </w:rPr>
        <w:t xml:space="preserve">A. H. </w:t>
      </w:r>
      <w:proofErr w:type="spellStart"/>
      <w:r w:rsidRPr="00377FEB">
        <w:rPr>
          <w:rFonts w:eastAsia="Times New Roman" w:cs="Times New Roman"/>
          <w:color w:val="000000"/>
          <w:lang w:val="en-US" w:eastAsia="es-AR"/>
        </w:rPr>
        <w:t>Behbahani</w:t>
      </w:r>
      <w:proofErr w:type="spellEnd"/>
      <w:r w:rsidRPr="00377FEB">
        <w:rPr>
          <w:rFonts w:eastAsia="Times New Roman" w:cs="Times New Roman"/>
          <w:color w:val="000000"/>
          <w:lang w:val="en-US" w:eastAsia="es-AR"/>
        </w:rPr>
        <w:t>,</w:t>
      </w:r>
      <w:r w:rsidR="003B5658">
        <w:rPr>
          <w:rFonts w:eastAsia="Times New Roman" w:cs="Times New Roman"/>
          <w:color w:val="000000"/>
          <w:lang w:val="en-US" w:eastAsia="es-AR"/>
        </w:rPr>
        <w:t xml:space="preserve"> &amp;</w:t>
      </w:r>
      <w:r w:rsidR="007A4F9F" w:rsidRPr="00377FEB">
        <w:rPr>
          <w:rFonts w:eastAsia="Times New Roman" w:cs="Times New Roman"/>
          <w:color w:val="000000"/>
          <w:lang w:val="en-US" w:eastAsia="es-AR"/>
        </w:rPr>
        <w:t xml:space="preserve"> I. </w:t>
      </w:r>
      <w:proofErr w:type="spellStart"/>
      <w:r w:rsidRPr="00377FEB">
        <w:rPr>
          <w:rFonts w:eastAsia="Times New Roman" w:cs="Times New Roman"/>
          <w:color w:val="000000"/>
          <w:lang w:val="en-US" w:eastAsia="es-AR"/>
        </w:rPr>
        <w:t>Josefson</w:t>
      </w:r>
      <w:proofErr w:type="spellEnd"/>
      <w:r w:rsidR="007A4F9F" w:rsidRPr="00377FEB">
        <w:rPr>
          <w:rFonts w:eastAsia="Times New Roman" w:cs="Times New Roman"/>
          <w:color w:val="000000"/>
          <w:lang w:val="en-US" w:eastAsia="es-AR"/>
        </w:rPr>
        <w:t>.</w:t>
      </w:r>
      <w:r w:rsidRPr="00377FEB">
        <w:rPr>
          <w:rFonts w:eastAsia="Times New Roman" w:cs="Times New Roman"/>
          <w:color w:val="000000"/>
          <w:lang w:val="en-US" w:eastAsia="es-AR"/>
        </w:rPr>
        <w:t xml:space="preserve"> Optimal actuation of dynamically driven serial and hybrid flexure systems. In: </w:t>
      </w:r>
      <w:r w:rsidRPr="0003353E">
        <w:rPr>
          <w:rFonts w:eastAsia="Times New Roman" w:cs="Times New Roman"/>
          <w:i/>
          <w:iCs/>
          <w:color w:val="000000"/>
          <w:lang w:val="en-US" w:eastAsia="es-AR"/>
        </w:rPr>
        <w:t>Proceedings of the ASME 2014 International Design Engineering Technical Conferences &amp; Computers and Information in Engineering Conference, IDETC/CIE 2014</w:t>
      </w:r>
      <w:r w:rsidRPr="00377FEB">
        <w:rPr>
          <w:rFonts w:eastAsia="Times New Roman" w:cs="Times New Roman"/>
          <w:color w:val="000000"/>
          <w:lang w:val="en-US" w:eastAsia="es-AR"/>
        </w:rPr>
        <w:t>, August 17-20, 2014, Buffalo, NY, USA, DETC2014-35181.</w:t>
      </w:r>
    </w:p>
    <w:p w14:paraId="21C40DF8" w14:textId="551A108A" w:rsidR="00C80ED4" w:rsidRDefault="00000000" w:rsidP="00374521">
      <w:pPr>
        <w:rPr>
          <w:rFonts w:eastAsia="Times New Roman" w:cs="Times New Roman"/>
          <w:lang w:val="en-US" w:eastAsia="es-AR"/>
        </w:rPr>
      </w:pPr>
      <w:hyperlink r:id="rId26" w:history="1">
        <w:r w:rsidR="00C80ED4" w:rsidRPr="007C2806">
          <w:rPr>
            <w:rStyle w:val="Hipervnculo"/>
            <w:rFonts w:eastAsia="Times New Roman" w:cs="Times New Roman"/>
            <w:lang w:val="en-US" w:eastAsia="es-AR"/>
          </w:rPr>
          <w:t>https://doi.org/10.1115/DETC2014-35181</w:t>
        </w:r>
      </w:hyperlink>
    </w:p>
    <w:p w14:paraId="36988566" w14:textId="77777777" w:rsidR="004F7FAC" w:rsidRPr="00377FEB" w:rsidRDefault="004F7FAC" w:rsidP="00374521">
      <w:pPr>
        <w:jc w:val="left"/>
        <w:rPr>
          <w:rFonts w:eastAsia="Times New Roman" w:cs="Times New Roman"/>
          <w:lang w:val="en-US" w:eastAsia="es-AR"/>
        </w:rPr>
      </w:pPr>
    </w:p>
    <w:p w14:paraId="275BB1B2" w14:textId="2B86163C" w:rsidR="004F7FAC" w:rsidRDefault="004F7FAC" w:rsidP="00374521">
      <w:pPr>
        <w:rPr>
          <w:rFonts w:eastAsia="Times New Roman" w:cs="Times New Roman"/>
          <w:color w:val="000000"/>
          <w:lang w:val="en-US" w:eastAsia="es-AR"/>
        </w:rPr>
      </w:pPr>
      <w:r w:rsidRPr="00377FEB">
        <w:rPr>
          <w:rFonts w:eastAsia="Times New Roman" w:cs="Times New Roman"/>
          <w:color w:val="000000"/>
          <w:lang w:val="en-US" w:eastAsia="es-AR"/>
        </w:rPr>
        <w:t>[</w:t>
      </w:r>
      <w:r w:rsidR="002E49FD" w:rsidRPr="00377FEB">
        <w:rPr>
          <w:rFonts w:eastAsia="Times New Roman" w:cs="Times New Roman"/>
          <w:color w:val="000000"/>
          <w:lang w:val="en-US" w:eastAsia="es-AR"/>
        </w:rPr>
        <w:t>5</w:t>
      </w:r>
      <w:r w:rsidRPr="00377FEB">
        <w:rPr>
          <w:rFonts w:eastAsia="Times New Roman" w:cs="Times New Roman"/>
          <w:color w:val="000000"/>
          <w:lang w:val="en-US" w:eastAsia="es-AR"/>
        </w:rPr>
        <w:t xml:space="preserve">] </w:t>
      </w:r>
      <w:r w:rsidR="00493137" w:rsidRPr="00377FEB">
        <w:rPr>
          <w:rFonts w:eastAsia="Times New Roman" w:cs="Times New Roman"/>
          <w:color w:val="000000"/>
          <w:lang w:val="en-US" w:eastAsia="es-AR"/>
        </w:rPr>
        <w:t xml:space="preserve">Z. </w:t>
      </w:r>
      <w:r w:rsidRPr="00377FEB">
        <w:rPr>
          <w:rFonts w:eastAsia="Times New Roman" w:cs="Times New Roman"/>
          <w:color w:val="000000"/>
          <w:lang w:val="en-US" w:eastAsia="es-AR"/>
        </w:rPr>
        <w:t xml:space="preserve">Li &amp; </w:t>
      </w:r>
      <w:r w:rsidR="00493137" w:rsidRPr="00377FEB">
        <w:rPr>
          <w:rFonts w:eastAsia="Times New Roman" w:cs="Times New Roman"/>
          <w:color w:val="000000"/>
          <w:lang w:val="en-US" w:eastAsia="es-AR"/>
        </w:rPr>
        <w:t xml:space="preserve">S. </w:t>
      </w:r>
      <w:r w:rsidRPr="00377FEB">
        <w:rPr>
          <w:rFonts w:eastAsia="Times New Roman" w:cs="Times New Roman"/>
          <w:color w:val="000000"/>
          <w:lang w:val="en-US" w:eastAsia="es-AR"/>
        </w:rPr>
        <w:t>Kota</w:t>
      </w:r>
      <w:r w:rsidR="00493137" w:rsidRPr="00377FEB">
        <w:rPr>
          <w:rFonts w:eastAsia="Times New Roman" w:cs="Times New Roman"/>
          <w:color w:val="000000"/>
          <w:lang w:val="en-US" w:eastAsia="es-AR"/>
        </w:rPr>
        <w:t>.</w:t>
      </w:r>
      <w:r w:rsidRPr="00377FEB">
        <w:rPr>
          <w:rFonts w:eastAsia="Times New Roman" w:cs="Times New Roman"/>
          <w:color w:val="000000"/>
          <w:lang w:val="en-US" w:eastAsia="es-AR"/>
        </w:rPr>
        <w:t xml:space="preserve"> Dynamic Analysis of Compliant Mechanisms. Volume 5: </w:t>
      </w:r>
      <w:r w:rsidRPr="0003353E">
        <w:rPr>
          <w:rFonts w:eastAsia="Times New Roman" w:cs="Times New Roman"/>
          <w:i/>
          <w:iCs/>
          <w:color w:val="000000"/>
          <w:lang w:val="en-US" w:eastAsia="es-AR"/>
        </w:rPr>
        <w:t>27th Biennial Mechanisms and Robotics Conference</w:t>
      </w:r>
      <w:r w:rsidRPr="00377FEB">
        <w:rPr>
          <w:rFonts w:eastAsia="Times New Roman" w:cs="Times New Roman"/>
          <w:color w:val="000000"/>
          <w:lang w:val="en-US" w:eastAsia="es-AR"/>
        </w:rPr>
        <w:t>.</w:t>
      </w:r>
      <w:r w:rsidR="00493137" w:rsidRPr="00377FEB">
        <w:rPr>
          <w:rFonts w:eastAsia="Times New Roman" w:cs="Times New Roman"/>
          <w:color w:val="000000"/>
          <w:lang w:val="en-US" w:eastAsia="es-AR"/>
        </w:rPr>
        <w:t xml:space="preserve"> (2002).</w:t>
      </w:r>
    </w:p>
    <w:p w14:paraId="0D18F6FA" w14:textId="32405689" w:rsidR="00E45E85" w:rsidRDefault="00000000" w:rsidP="00374521">
      <w:pPr>
        <w:rPr>
          <w:rFonts w:eastAsia="Times New Roman" w:cs="Times New Roman"/>
          <w:lang w:val="en-US" w:eastAsia="es-AR"/>
        </w:rPr>
      </w:pPr>
      <w:hyperlink r:id="rId27" w:history="1">
        <w:r w:rsidR="00E45E85" w:rsidRPr="007C2806">
          <w:rPr>
            <w:rStyle w:val="Hipervnculo"/>
            <w:rFonts w:eastAsia="Times New Roman" w:cs="Times New Roman"/>
            <w:lang w:val="en-US" w:eastAsia="es-AR"/>
          </w:rPr>
          <w:t>https://doi.org/10.1115/DETC2002/MECH-34205</w:t>
        </w:r>
      </w:hyperlink>
    </w:p>
    <w:p w14:paraId="43228275" w14:textId="77777777" w:rsidR="00E45E85" w:rsidRPr="00377FEB" w:rsidRDefault="00E45E85" w:rsidP="00374521">
      <w:pPr>
        <w:rPr>
          <w:rFonts w:eastAsia="Times New Roman" w:cs="Times New Roman"/>
          <w:lang w:val="en-US" w:eastAsia="es-AR"/>
        </w:rPr>
      </w:pPr>
    </w:p>
    <w:p w14:paraId="694A4CE2" w14:textId="35E32B12" w:rsidR="00765DCD" w:rsidRDefault="00765DCD" w:rsidP="00374521">
      <w:pPr>
        <w:rPr>
          <w:rFonts w:eastAsia="Times New Roman" w:cs="Times New Roman"/>
          <w:color w:val="000000"/>
          <w:lang w:val="es-AR" w:eastAsia="es-AR"/>
        </w:rPr>
      </w:pPr>
      <w:r w:rsidRPr="00377FEB">
        <w:rPr>
          <w:rFonts w:eastAsia="Times New Roman" w:cs="Times New Roman"/>
          <w:color w:val="000000"/>
          <w:lang w:val="en-US" w:eastAsia="es-AR"/>
        </w:rPr>
        <w:t>[</w:t>
      </w:r>
      <w:r w:rsidR="003A6C44">
        <w:rPr>
          <w:rFonts w:eastAsia="Times New Roman" w:cs="Times New Roman"/>
          <w:color w:val="000000"/>
          <w:lang w:val="en-US" w:eastAsia="es-AR"/>
        </w:rPr>
        <w:t>6</w:t>
      </w:r>
      <w:r w:rsidRPr="00377FEB">
        <w:rPr>
          <w:rFonts w:eastAsia="Times New Roman" w:cs="Times New Roman"/>
          <w:color w:val="000000"/>
          <w:lang w:val="en-US" w:eastAsia="es-AR"/>
        </w:rPr>
        <w:t xml:space="preserve">] </w:t>
      </w:r>
      <w:r w:rsidR="00493137" w:rsidRPr="00377FEB">
        <w:rPr>
          <w:rFonts w:eastAsia="Times New Roman" w:cs="Times New Roman"/>
          <w:color w:val="000000"/>
          <w:lang w:val="en-US" w:eastAsia="es-AR"/>
        </w:rPr>
        <w:t xml:space="preserve">J. </w:t>
      </w:r>
      <w:r w:rsidRPr="00377FEB">
        <w:rPr>
          <w:rFonts w:eastAsia="Times New Roman" w:cs="Times New Roman"/>
          <w:color w:val="000000"/>
          <w:lang w:val="en-US" w:eastAsia="es-AR"/>
        </w:rPr>
        <w:t>Yu,</w:t>
      </w:r>
      <w:r w:rsidR="00493137" w:rsidRPr="00377FEB">
        <w:rPr>
          <w:rFonts w:eastAsia="Times New Roman" w:cs="Times New Roman"/>
          <w:color w:val="000000"/>
          <w:lang w:val="en-US" w:eastAsia="es-AR"/>
        </w:rPr>
        <w:t xml:space="preserve"> D.</w:t>
      </w:r>
      <w:r w:rsidRPr="00377FEB">
        <w:rPr>
          <w:rFonts w:eastAsia="Times New Roman" w:cs="Times New Roman"/>
          <w:color w:val="000000"/>
          <w:lang w:val="en-US" w:eastAsia="es-AR"/>
        </w:rPr>
        <w:t xml:space="preserve"> Lu &amp; </w:t>
      </w:r>
      <w:r w:rsidR="00493137" w:rsidRPr="00377FEB">
        <w:rPr>
          <w:rFonts w:eastAsia="Times New Roman" w:cs="Times New Roman"/>
          <w:color w:val="000000"/>
          <w:lang w:val="en-US" w:eastAsia="es-AR"/>
        </w:rPr>
        <w:t xml:space="preserve">G. </w:t>
      </w:r>
      <w:r w:rsidRPr="00377FEB">
        <w:rPr>
          <w:rFonts w:eastAsia="Times New Roman" w:cs="Times New Roman"/>
          <w:color w:val="000000"/>
          <w:lang w:val="en-US" w:eastAsia="es-AR"/>
        </w:rPr>
        <w:t>Hao</w:t>
      </w:r>
      <w:r w:rsidR="00493137" w:rsidRPr="00377FEB">
        <w:rPr>
          <w:rFonts w:eastAsia="Times New Roman" w:cs="Times New Roman"/>
          <w:color w:val="000000"/>
          <w:lang w:val="en-US" w:eastAsia="es-AR"/>
        </w:rPr>
        <w:t>.</w:t>
      </w:r>
      <w:r w:rsidRPr="00377FEB">
        <w:rPr>
          <w:rFonts w:eastAsia="Times New Roman" w:cs="Times New Roman"/>
          <w:color w:val="000000"/>
          <w:lang w:val="en-US" w:eastAsia="es-AR"/>
        </w:rPr>
        <w:t xml:space="preserve"> Design and analysis of a compliant parallel pan-tilt platform. </w:t>
      </w:r>
      <w:proofErr w:type="spellStart"/>
      <w:r w:rsidRPr="00377FEB">
        <w:rPr>
          <w:rFonts w:eastAsia="Times New Roman" w:cs="Times New Roman"/>
          <w:i/>
          <w:iCs/>
          <w:color w:val="000000"/>
          <w:lang w:val="es-AR" w:eastAsia="es-AR"/>
        </w:rPr>
        <w:t>Meccanica</w:t>
      </w:r>
      <w:proofErr w:type="spellEnd"/>
      <w:r w:rsidRPr="00377FEB">
        <w:rPr>
          <w:rFonts w:eastAsia="Times New Roman" w:cs="Times New Roman"/>
          <w:color w:val="000000"/>
          <w:lang w:val="es-AR" w:eastAsia="es-AR"/>
        </w:rPr>
        <w:t xml:space="preserve"> </w:t>
      </w:r>
      <w:r w:rsidRPr="00377FEB">
        <w:rPr>
          <w:rFonts w:eastAsia="Times New Roman" w:cs="Times New Roman"/>
          <w:bCs/>
          <w:color w:val="000000"/>
          <w:lang w:val="es-AR" w:eastAsia="es-AR"/>
        </w:rPr>
        <w:t>51</w:t>
      </w:r>
      <w:r w:rsidRPr="00377FEB">
        <w:rPr>
          <w:rFonts w:eastAsia="Times New Roman" w:cs="Times New Roman"/>
          <w:color w:val="000000"/>
          <w:lang w:val="es-AR" w:eastAsia="es-AR"/>
        </w:rPr>
        <w:t xml:space="preserve">, </w:t>
      </w:r>
      <w:r w:rsidR="0066472D">
        <w:rPr>
          <w:rFonts w:eastAsia="Times New Roman" w:cs="Times New Roman"/>
          <w:color w:val="000000"/>
          <w:lang w:val="es-AR" w:eastAsia="es-AR"/>
        </w:rPr>
        <w:t xml:space="preserve">pp. </w:t>
      </w:r>
      <w:r w:rsidRPr="00377FEB">
        <w:rPr>
          <w:rFonts w:eastAsia="Times New Roman" w:cs="Times New Roman"/>
          <w:color w:val="000000"/>
          <w:lang w:val="es-AR" w:eastAsia="es-AR"/>
        </w:rPr>
        <w:t>1559–1570 (2016).</w:t>
      </w:r>
    </w:p>
    <w:p w14:paraId="66F8205D" w14:textId="3F2C384A" w:rsidR="00E45E85" w:rsidRDefault="00000000" w:rsidP="00374521">
      <w:pPr>
        <w:rPr>
          <w:rFonts w:eastAsia="Times New Roman" w:cs="Times New Roman"/>
          <w:color w:val="000000"/>
          <w:lang w:val="es-AR" w:eastAsia="es-AR"/>
        </w:rPr>
      </w:pPr>
      <w:hyperlink r:id="rId28" w:history="1">
        <w:r w:rsidR="00E45E85" w:rsidRPr="00E45E85">
          <w:rPr>
            <w:rStyle w:val="Hipervnculo"/>
            <w:rFonts w:eastAsia="Times New Roman" w:cs="Times New Roman"/>
            <w:lang w:val="es-AR" w:eastAsia="es-AR"/>
          </w:rPr>
          <w:t>https://doi.org/10.1007/s11012-015-0116-</w:t>
        </w:r>
        <w:r w:rsidR="00E45E85" w:rsidRPr="007C2806">
          <w:rPr>
            <w:rStyle w:val="Hipervnculo"/>
            <w:rFonts w:eastAsia="Times New Roman" w:cs="Times New Roman"/>
            <w:lang w:val="es-AR" w:eastAsia="es-AR"/>
          </w:rPr>
          <w:t>1</w:t>
        </w:r>
      </w:hyperlink>
    </w:p>
    <w:p w14:paraId="032E2CB6" w14:textId="77777777" w:rsidR="003A6C44" w:rsidRDefault="003A6C44" w:rsidP="00374521">
      <w:pPr>
        <w:rPr>
          <w:rFonts w:eastAsia="Times New Roman" w:cs="Times New Roman"/>
          <w:color w:val="000000"/>
          <w:lang w:val="es-AR" w:eastAsia="es-AR"/>
        </w:rPr>
      </w:pPr>
    </w:p>
    <w:p w14:paraId="56F7E97A" w14:textId="694486BB" w:rsidR="003A6C44" w:rsidRDefault="003A6C44">
      <w:pPr>
        <w:rPr>
          <w:noProof/>
          <w:lang w:val="en-US"/>
        </w:rPr>
      </w:pPr>
      <w:r w:rsidRPr="00377FEB">
        <w:rPr>
          <w:noProof/>
          <w:lang w:val="en-US"/>
        </w:rPr>
        <w:t>[</w:t>
      </w:r>
      <w:r>
        <w:rPr>
          <w:noProof/>
          <w:lang w:val="en-US"/>
        </w:rPr>
        <w:t>7</w:t>
      </w:r>
      <w:r w:rsidRPr="00377FEB">
        <w:rPr>
          <w:noProof/>
          <w:lang w:val="en-US"/>
        </w:rPr>
        <w:t>] M. Pucheta &amp; A. Gallardo. Synthesis of Hybrid Flexible Mechanisms Using Beams and Spatial Design Constraints.</w:t>
      </w:r>
      <w:r w:rsidRPr="00377FEB">
        <w:rPr>
          <w:lang w:val="en-US"/>
        </w:rPr>
        <w:t xml:space="preserve"> </w:t>
      </w:r>
      <w:proofErr w:type="spellStart"/>
      <w:r w:rsidR="006B076C">
        <w:rPr>
          <w:lang w:val="en-US"/>
        </w:rPr>
        <w:t>En</w:t>
      </w:r>
      <w:proofErr w:type="spellEnd"/>
      <w:r w:rsidR="006B076C">
        <w:rPr>
          <w:lang w:val="en-US"/>
        </w:rPr>
        <w:t xml:space="preserve">: </w:t>
      </w:r>
      <w:r w:rsidR="006B076C" w:rsidRPr="006B076C">
        <w:rPr>
          <w:lang w:val="en-US"/>
        </w:rPr>
        <w:t xml:space="preserve">M. Pucheta, A. Cardona, S. </w:t>
      </w:r>
      <w:proofErr w:type="spellStart"/>
      <w:r w:rsidR="006B076C" w:rsidRPr="006B076C">
        <w:rPr>
          <w:lang w:val="en-US"/>
        </w:rPr>
        <w:t>Preidikman</w:t>
      </w:r>
      <w:proofErr w:type="spellEnd"/>
      <w:r w:rsidR="006B076C" w:rsidRPr="006B076C">
        <w:rPr>
          <w:lang w:val="en-US"/>
        </w:rPr>
        <w:t>, R. Hecker (eds)</w:t>
      </w:r>
      <w:r w:rsidR="006B076C">
        <w:rPr>
          <w:lang w:val="en-US"/>
        </w:rPr>
        <w:t xml:space="preserve"> </w:t>
      </w:r>
      <w:r w:rsidRPr="0003353E">
        <w:rPr>
          <w:i/>
          <w:iCs/>
          <w:noProof/>
          <w:lang w:val="en-US"/>
        </w:rPr>
        <w:t>Multibody Mechatronic Systems. MuSMe 2021</w:t>
      </w:r>
      <w:r w:rsidRPr="00377FEB">
        <w:rPr>
          <w:noProof/>
          <w:lang w:val="en-US"/>
        </w:rPr>
        <w:t>. Mechanisms and Machine Science, vol</w:t>
      </w:r>
      <w:r w:rsidR="006B076C">
        <w:rPr>
          <w:noProof/>
          <w:lang w:val="en-US"/>
        </w:rPr>
        <w:t>.</w:t>
      </w:r>
      <w:r w:rsidRPr="00377FEB">
        <w:rPr>
          <w:noProof/>
          <w:lang w:val="en-US"/>
        </w:rPr>
        <w:t xml:space="preserve"> 94</w:t>
      </w:r>
      <w:r w:rsidR="006B076C">
        <w:rPr>
          <w:noProof/>
          <w:lang w:val="en-US"/>
        </w:rPr>
        <w:t>,</w:t>
      </w:r>
      <w:r w:rsidRPr="00377FEB">
        <w:rPr>
          <w:noProof/>
          <w:lang w:val="en-US"/>
        </w:rPr>
        <w:t xml:space="preserve"> </w:t>
      </w:r>
      <w:r w:rsidR="006B076C" w:rsidRPr="006B076C">
        <w:rPr>
          <w:noProof/>
          <w:lang w:val="en-US"/>
        </w:rPr>
        <w:t>cap. 16,</w:t>
      </w:r>
      <w:r w:rsidR="006B076C">
        <w:rPr>
          <w:noProof/>
          <w:lang w:val="en-US"/>
        </w:rPr>
        <w:t xml:space="preserve"> pp.</w:t>
      </w:r>
      <w:r w:rsidR="006B076C" w:rsidRPr="006B076C">
        <w:rPr>
          <w:noProof/>
          <w:lang w:val="en-US"/>
        </w:rPr>
        <w:t xml:space="preserve"> 47-56</w:t>
      </w:r>
      <w:r w:rsidR="006B076C">
        <w:rPr>
          <w:noProof/>
          <w:lang w:val="en-US"/>
        </w:rPr>
        <w:t xml:space="preserve">, </w:t>
      </w:r>
      <w:r w:rsidRPr="00377FEB">
        <w:rPr>
          <w:noProof/>
          <w:lang w:val="en-US"/>
        </w:rPr>
        <w:t>Springer, Cham.</w:t>
      </w:r>
    </w:p>
    <w:p w14:paraId="13998905" w14:textId="581E197B" w:rsidR="00C80ED4" w:rsidRDefault="00000000">
      <w:pPr>
        <w:rPr>
          <w:noProof/>
          <w:lang w:val="en-US"/>
        </w:rPr>
      </w:pPr>
      <w:hyperlink r:id="rId29" w:history="1">
        <w:r w:rsidR="00C80ED4" w:rsidRPr="007C2806">
          <w:rPr>
            <w:rStyle w:val="Hipervnculo"/>
            <w:noProof/>
            <w:lang w:val="en-US"/>
          </w:rPr>
          <w:t>https://doi.org/10.1007/978-3-030-60372-4_6</w:t>
        </w:r>
      </w:hyperlink>
    </w:p>
    <w:p w14:paraId="173F15AF" w14:textId="77777777" w:rsidR="00C80ED4" w:rsidRPr="00377FEB" w:rsidRDefault="00C80ED4" w:rsidP="0003353E">
      <w:pPr>
        <w:rPr>
          <w:noProof/>
          <w:lang w:val="en-US"/>
        </w:rPr>
      </w:pPr>
    </w:p>
    <w:p w14:paraId="245558AC" w14:textId="2BF212BC" w:rsidR="002E49FD" w:rsidRDefault="002E49FD" w:rsidP="00374521">
      <w:pPr>
        <w:rPr>
          <w:rFonts w:eastAsia="Times New Roman" w:cs="Times New Roman"/>
          <w:color w:val="000000"/>
          <w:lang w:val="en-US" w:eastAsia="es-AR"/>
        </w:rPr>
      </w:pPr>
      <w:r w:rsidRPr="00377FEB">
        <w:rPr>
          <w:rFonts w:eastAsia="Times New Roman" w:cs="Times New Roman"/>
          <w:color w:val="000000"/>
          <w:lang w:val="en-US" w:eastAsia="es-AR"/>
        </w:rPr>
        <w:t xml:space="preserve">[8] B. U. Nam, H. </w:t>
      </w:r>
      <w:proofErr w:type="spellStart"/>
      <w:r w:rsidRPr="00377FEB">
        <w:rPr>
          <w:rFonts w:eastAsia="Times New Roman" w:cs="Times New Roman"/>
          <w:color w:val="000000"/>
          <w:lang w:val="en-US" w:eastAsia="es-AR"/>
        </w:rPr>
        <w:t>Gimm</w:t>
      </w:r>
      <w:proofErr w:type="spellEnd"/>
      <w:r w:rsidRPr="00377FEB">
        <w:rPr>
          <w:rFonts w:eastAsia="Times New Roman" w:cs="Times New Roman"/>
          <w:color w:val="000000"/>
          <w:lang w:val="en-US" w:eastAsia="es-AR"/>
        </w:rPr>
        <w:t xml:space="preserve">, D. Kang, &amp; D. </w:t>
      </w:r>
      <w:proofErr w:type="spellStart"/>
      <w:r w:rsidRPr="00377FEB">
        <w:rPr>
          <w:rFonts w:eastAsia="Times New Roman" w:cs="Times New Roman"/>
          <w:color w:val="000000"/>
          <w:lang w:val="en-US" w:eastAsia="es-AR"/>
        </w:rPr>
        <w:t>Gweon</w:t>
      </w:r>
      <w:proofErr w:type="spellEnd"/>
      <w:r w:rsidRPr="00377FEB">
        <w:rPr>
          <w:rFonts w:eastAsia="Times New Roman" w:cs="Times New Roman"/>
          <w:color w:val="000000"/>
          <w:lang w:val="en-US" w:eastAsia="es-AR"/>
        </w:rPr>
        <w:t xml:space="preserve">. Design and analysis of a tip-tilt guide mechanism for the fast steering of a large-scale mirror. </w:t>
      </w:r>
      <w:r w:rsidRPr="00377FEB">
        <w:rPr>
          <w:rFonts w:eastAsia="Times New Roman" w:cs="Times New Roman"/>
          <w:i/>
          <w:iCs/>
          <w:color w:val="000000"/>
          <w:lang w:val="en-US" w:eastAsia="es-AR"/>
        </w:rPr>
        <w:t>Optical Engineering</w:t>
      </w:r>
      <w:r w:rsidRPr="00377FEB">
        <w:rPr>
          <w:rFonts w:eastAsia="Times New Roman" w:cs="Times New Roman"/>
          <w:color w:val="000000"/>
          <w:lang w:val="en-US" w:eastAsia="es-AR"/>
        </w:rPr>
        <w:t xml:space="preserve">, </w:t>
      </w:r>
      <w:r w:rsidRPr="00377FEB">
        <w:rPr>
          <w:rFonts w:eastAsia="Times New Roman" w:cs="Times New Roman"/>
          <w:bCs/>
          <w:color w:val="000000"/>
          <w:lang w:val="en-US" w:eastAsia="es-AR"/>
        </w:rPr>
        <w:t>55</w:t>
      </w:r>
      <w:r w:rsidRPr="00377FEB">
        <w:rPr>
          <w:rFonts w:eastAsia="Times New Roman" w:cs="Times New Roman"/>
          <w:color w:val="000000"/>
          <w:lang w:val="en-US" w:eastAsia="es-AR"/>
        </w:rPr>
        <w:t>(10), 106120. (2016)</w:t>
      </w:r>
    </w:p>
    <w:p w14:paraId="00C58760" w14:textId="21F422EE" w:rsidR="00C80ED4" w:rsidRDefault="00000000" w:rsidP="00374521">
      <w:pPr>
        <w:rPr>
          <w:rFonts w:eastAsia="Times New Roman" w:cs="Times New Roman"/>
          <w:color w:val="000000"/>
          <w:lang w:val="en-US" w:eastAsia="es-AR"/>
        </w:rPr>
      </w:pPr>
      <w:hyperlink r:id="rId30" w:history="1">
        <w:r w:rsidR="00C80ED4" w:rsidRPr="007C2806">
          <w:rPr>
            <w:rStyle w:val="Hipervnculo"/>
            <w:rFonts w:eastAsia="Times New Roman" w:cs="Times New Roman"/>
            <w:lang w:val="en-US" w:eastAsia="es-AR"/>
          </w:rPr>
          <w:t>https://doi.org/10.1117/1.OE.55.10.106120</w:t>
        </w:r>
      </w:hyperlink>
    </w:p>
    <w:p w14:paraId="6AEBBFF1" w14:textId="77777777" w:rsidR="002E49FD" w:rsidRPr="00377FEB" w:rsidRDefault="002E49FD" w:rsidP="00374521">
      <w:pPr>
        <w:rPr>
          <w:rFonts w:eastAsia="Times New Roman" w:cs="Times New Roman"/>
          <w:color w:val="000000"/>
          <w:lang w:val="en-US" w:eastAsia="es-AR"/>
        </w:rPr>
      </w:pPr>
    </w:p>
    <w:p w14:paraId="67F69B4B" w14:textId="47BB5F3F" w:rsidR="00104C83" w:rsidRDefault="002E49FD" w:rsidP="00104C83">
      <w:pPr>
        <w:rPr>
          <w:noProof/>
        </w:rPr>
      </w:pPr>
      <w:r w:rsidRPr="00377FEB">
        <w:rPr>
          <w:noProof/>
          <w:lang w:val="en-US"/>
        </w:rPr>
        <w:t>[9] J. B. Hopkins, K. J. Lange</w:t>
      </w:r>
      <w:r w:rsidR="003B5658">
        <w:rPr>
          <w:noProof/>
          <w:lang w:val="en-US"/>
        </w:rPr>
        <w:t xml:space="preserve"> &amp;</w:t>
      </w:r>
      <w:r w:rsidRPr="00377FEB">
        <w:rPr>
          <w:noProof/>
          <w:lang w:val="en-US"/>
        </w:rPr>
        <w:t xml:space="preserve"> C. M. Spadaccini. Designing microstructural architectures with thermally actuated properties using freedom, actuation, and constraint topologies. </w:t>
      </w:r>
      <w:r w:rsidRPr="00377FEB">
        <w:rPr>
          <w:i/>
          <w:iCs/>
          <w:noProof/>
          <w:lang w:val="en-US"/>
        </w:rPr>
        <w:t>ASME. J. Mech. Des</w:t>
      </w:r>
      <w:r w:rsidRPr="00377FEB">
        <w:rPr>
          <w:noProof/>
          <w:lang w:val="en-US"/>
        </w:rPr>
        <w:t>. June 2013; 135(6): 061004</w:t>
      </w:r>
      <w:r w:rsidR="00C46647">
        <w:rPr>
          <w:noProof/>
          <w:lang w:val="en-US"/>
        </w:rPr>
        <w:t>.</w:t>
      </w:r>
      <w:r w:rsidR="00104C83" w:rsidRPr="00104C83">
        <w:rPr>
          <w:noProof/>
        </w:rPr>
        <w:t xml:space="preserve"> </w:t>
      </w:r>
      <w:r w:rsidR="00104C83">
        <w:rPr>
          <w:noProof/>
        </w:rPr>
        <w:t>Disponible en:</w:t>
      </w:r>
    </w:p>
    <w:p w14:paraId="7AB068B4" w14:textId="77777777" w:rsidR="00104C83" w:rsidRDefault="00000000" w:rsidP="00104C83">
      <w:pPr>
        <w:rPr>
          <w:noProof/>
        </w:rPr>
      </w:pPr>
      <w:hyperlink r:id="rId31" w:history="1">
        <w:r w:rsidR="00104C83" w:rsidRPr="006248D4">
          <w:rPr>
            <w:rStyle w:val="Hipervnculo"/>
            <w:noProof/>
          </w:rPr>
          <w:t>https://doi.org/10.1115/1.4024122</w:t>
        </w:r>
      </w:hyperlink>
    </w:p>
    <w:p w14:paraId="2D3B506E" w14:textId="578946C7" w:rsidR="004F7FAC" w:rsidRPr="00377FEB" w:rsidRDefault="004F7FAC" w:rsidP="00374521">
      <w:pPr>
        <w:rPr>
          <w:noProof/>
        </w:rPr>
      </w:pPr>
    </w:p>
    <w:p w14:paraId="29741DE9" w14:textId="43E2EC9E" w:rsidR="00765DCD" w:rsidRDefault="00765DCD" w:rsidP="00374521">
      <w:pPr>
        <w:rPr>
          <w:rFonts w:eastAsia="Times New Roman" w:cs="Times New Roman"/>
          <w:color w:val="000000"/>
          <w:lang w:val="en-US" w:eastAsia="es-AR"/>
        </w:rPr>
      </w:pPr>
      <w:r w:rsidRPr="00377FEB">
        <w:rPr>
          <w:rFonts w:eastAsia="Times New Roman" w:cs="Times New Roman"/>
          <w:color w:val="000000"/>
          <w:lang w:val="es-AR" w:eastAsia="es-AR"/>
        </w:rPr>
        <w:t>[</w:t>
      </w:r>
      <w:r w:rsidR="005B2065" w:rsidRPr="00377FEB">
        <w:rPr>
          <w:rFonts w:eastAsia="Times New Roman" w:cs="Times New Roman"/>
          <w:color w:val="000000"/>
          <w:lang w:val="es-AR" w:eastAsia="es-AR"/>
        </w:rPr>
        <w:t>10</w:t>
      </w:r>
      <w:r w:rsidRPr="00377FEB">
        <w:rPr>
          <w:rFonts w:eastAsia="Times New Roman" w:cs="Times New Roman"/>
          <w:color w:val="000000"/>
          <w:lang w:val="es-AR" w:eastAsia="es-AR"/>
        </w:rPr>
        <w:t xml:space="preserve">] </w:t>
      </w:r>
      <w:r w:rsidR="00493137" w:rsidRPr="00377FEB">
        <w:rPr>
          <w:rFonts w:eastAsia="Times New Roman" w:cs="Times New Roman"/>
          <w:color w:val="000000"/>
          <w:lang w:val="es-AR" w:eastAsia="es-AR"/>
        </w:rPr>
        <w:t xml:space="preserve">S. L. </w:t>
      </w:r>
      <w:r w:rsidRPr="00377FEB">
        <w:rPr>
          <w:rFonts w:eastAsia="Times New Roman" w:cs="Times New Roman"/>
          <w:color w:val="000000"/>
          <w:lang w:val="es-AR" w:eastAsia="es-AR"/>
        </w:rPr>
        <w:t>Wu,</w:t>
      </w:r>
      <w:r w:rsidR="00493137" w:rsidRPr="00377FEB">
        <w:rPr>
          <w:rFonts w:eastAsia="Times New Roman" w:cs="Times New Roman"/>
          <w:color w:val="000000"/>
          <w:lang w:val="es-AR" w:eastAsia="es-AR"/>
        </w:rPr>
        <w:t xml:space="preserve"> Z. X.</w:t>
      </w:r>
      <w:r w:rsidRPr="00377FEB">
        <w:rPr>
          <w:rFonts w:eastAsia="Times New Roman" w:cs="Times New Roman"/>
          <w:color w:val="000000"/>
          <w:lang w:val="es-AR" w:eastAsia="es-AR"/>
        </w:rPr>
        <w:t xml:space="preserve"> </w:t>
      </w:r>
      <w:proofErr w:type="spellStart"/>
      <w:r w:rsidRPr="00377FEB">
        <w:rPr>
          <w:rFonts w:eastAsia="Times New Roman" w:cs="Times New Roman"/>
          <w:color w:val="000000"/>
          <w:lang w:val="es-AR" w:eastAsia="es-AR"/>
        </w:rPr>
        <w:t>Shao</w:t>
      </w:r>
      <w:proofErr w:type="spellEnd"/>
      <w:r w:rsidRPr="00377FEB">
        <w:rPr>
          <w:rFonts w:eastAsia="Times New Roman" w:cs="Times New Roman"/>
          <w:color w:val="000000"/>
          <w:lang w:val="es-AR" w:eastAsia="es-AR"/>
        </w:rPr>
        <w:t xml:space="preserve">, </w:t>
      </w:r>
      <w:r w:rsidR="00493137" w:rsidRPr="00377FEB">
        <w:rPr>
          <w:rFonts w:eastAsia="Times New Roman" w:cs="Times New Roman"/>
          <w:color w:val="000000"/>
          <w:lang w:val="es-AR" w:eastAsia="es-AR"/>
        </w:rPr>
        <w:t>H. J.</w:t>
      </w:r>
      <w:r w:rsidRPr="00377FEB">
        <w:rPr>
          <w:rFonts w:eastAsia="Times New Roman" w:cs="Times New Roman"/>
          <w:color w:val="000000"/>
          <w:lang w:val="es-AR" w:eastAsia="es-AR"/>
        </w:rPr>
        <w:t xml:space="preserve"> Su, </w:t>
      </w:r>
      <w:r w:rsidR="003B5658">
        <w:rPr>
          <w:rFonts w:eastAsia="Times New Roman" w:cs="Times New Roman"/>
          <w:color w:val="000000"/>
          <w:lang w:val="es-AR" w:eastAsia="es-AR"/>
        </w:rPr>
        <w:t xml:space="preserve">&amp; </w:t>
      </w:r>
      <w:r w:rsidR="00493137" w:rsidRPr="00377FEB">
        <w:rPr>
          <w:rFonts w:eastAsia="Times New Roman" w:cs="Times New Roman"/>
          <w:color w:val="000000"/>
          <w:lang w:val="es-AR" w:eastAsia="es-AR"/>
        </w:rPr>
        <w:t xml:space="preserve">H. Y. </w:t>
      </w:r>
      <w:r w:rsidRPr="00377FEB">
        <w:rPr>
          <w:rFonts w:eastAsia="Times New Roman" w:cs="Times New Roman"/>
          <w:color w:val="000000"/>
          <w:lang w:val="es-AR" w:eastAsia="es-AR"/>
        </w:rPr>
        <w:t xml:space="preserve"> </w:t>
      </w:r>
      <w:r w:rsidRPr="00377FEB">
        <w:rPr>
          <w:rFonts w:eastAsia="Times New Roman" w:cs="Times New Roman"/>
          <w:color w:val="000000"/>
          <w:lang w:val="en-US" w:eastAsia="es-AR"/>
        </w:rPr>
        <w:t xml:space="preserve">Fu. An energy-based approach for </w:t>
      </w:r>
      <w:proofErr w:type="spellStart"/>
      <w:r w:rsidRPr="00377FEB">
        <w:rPr>
          <w:rFonts w:eastAsia="Times New Roman" w:cs="Times New Roman"/>
          <w:color w:val="000000"/>
          <w:lang w:val="en-US" w:eastAsia="es-AR"/>
        </w:rPr>
        <w:t>kinetostatic</w:t>
      </w:r>
      <w:proofErr w:type="spellEnd"/>
      <w:r w:rsidRPr="00377FEB">
        <w:rPr>
          <w:rFonts w:eastAsia="Times New Roman" w:cs="Times New Roman"/>
          <w:color w:val="000000"/>
          <w:lang w:val="en-US" w:eastAsia="es-AR"/>
        </w:rPr>
        <w:t xml:space="preserve"> modeling of general compliant mechanisms, </w:t>
      </w:r>
      <w:r w:rsidRPr="0003353E">
        <w:rPr>
          <w:rFonts w:eastAsia="Times New Roman" w:cs="Times New Roman"/>
          <w:i/>
          <w:iCs/>
          <w:color w:val="000000"/>
          <w:lang w:val="en-US" w:eastAsia="es-AR"/>
        </w:rPr>
        <w:t>Mechanism and Machine Theory</w:t>
      </w:r>
      <w:r w:rsidRPr="00377FEB">
        <w:rPr>
          <w:rFonts w:eastAsia="Times New Roman" w:cs="Times New Roman"/>
          <w:color w:val="000000"/>
          <w:lang w:val="en-US" w:eastAsia="es-AR"/>
        </w:rPr>
        <w:t>, Volume 142, 2019, 103588.</w:t>
      </w:r>
    </w:p>
    <w:p w14:paraId="4FF13BEB" w14:textId="5BC8E4F9" w:rsidR="00C80ED4" w:rsidRDefault="00000000" w:rsidP="00374521">
      <w:pPr>
        <w:rPr>
          <w:rFonts w:eastAsia="Times New Roman" w:cs="Times New Roman"/>
          <w:color w:val="000000"/>
          <w:lang w:val="en-US" w:eastAsia="es-AR"/>
        </w:rPr>
      </w:pPr>
      <w:hyperlink r:id="rId32" w:history="1">
        <w:r w:rsidR="00C80ED4" w:rsidRPr="007C2806">
          <w:rPr>
            <w:rStyle w:val="Hipervnculo"/>
            <w:rFonts w:eastAsia="Times New Roman" w:cs="Times New Roman"/>
            <w:lang w:val="en-US" w:eastAsia="es-AR"/>
          </w:rPr>
          <w:t>https://doi.org/10.1016/j.mechmachtheory.2019.103588</w:t>
        </w:r>
      </w:hyperlink>
    </w:p>
    <w:p w14:paraId="1B14CBA5" w14:textId="77777777" w:rsidR="00493137" w:rsidRPr="00377FEB" w:rsidRDefault="00493137" w:rsidP="00374521">
      <w:pPr>
        <w:rPr>
          <w:rFonts w:eastAsia="Times New Roman" w:cs="Times New Roman"/>
          <w:color w:val="000000"/>
          <w:lang w:val="en-US" w:eastAsia="es-AR"/>
        </w:rPr>
      </w:pPr>
    </w:p>
    <w:p w14:paraId="1C63F9CD" w14:textId="470A336A" w:rsidR="00493137" w:rsidRDefault="00493137" w:rsidP="00374521">
      <w:pPr>
        <w:rPr>
          <w:rFonts w:eastAsia="Times New Roman" w:cs="Times New Roman"/>
          <w:color w:val="000000"/>
          <w:lang w:val="en-US" w:eastAsia="es-AR"/>
        </w:rPr>
      </w:pPr>
      <w:r w:rsidRPr="00377FEB">
        <w:rPr>
          <w:rFonts w:eastAsia="Times New Roman" w:cs="Times New Roman"/>
          <w:color w:val="000000"/>
          <w:lang w:val="en-US" w:eastAsia="es-AR"/>
        </w:rPr>
        <w:t>[1</w:t>
      </w:r>
      <w:r w:rsidR="00370900" w:rsidRPr="00377FEB">
        <w:rPr>
          <w:rFonts w:eastAsia="Times New Roman" w:cs="Times New Roman"/>
          <w:color w:val="000000"/>
          <w:lang w:val="en-US" w:eastAsia="es-AR"/>
        </w:rPr>
        <w:t>1</w:t>
      </w:r>
      <w:r w:rsidRPr="00377FEB">
        <w:rPr>
          <w:rFonts w:eastAsia="Times New Roman" w:cs="Times New Roman"/>
          <w:color w:val="000000"/>
          <w:lang w:val="en-US" w:eastAsia="es-AR"/>
        </w:rPr>
        <w:t xml:space="preserve">] </w:t>
      </w:r>
      <w:r w:rsidR="00370900" w:rsidRPr="00377FEB">
        <w:rPr>
          <w:rFonts w:eastAsia="Times New Roman" w:cs="Times New Roman"/>
          <w:color w:val="000000"/>
          <w:lang w:val="en-US" w:eastAsia="es-AR"/>
        </w:rPr>
        <w:t>J. M. Selig</w:t>
      </w:r>
      <w:r w:rsidR="003B5658">
        <w:rPr>
          <w:rFonts w:eastAsia="Times New Roman" w:cs="Times New Roman"/>
          <w:color w:val="000000"/>
          <w:lang w:val="en-US" w:eastAsia="es-AR"/>
        </w:rPr>
        <w:t xml:space="preserve"> &amp;</w:t>
      </w:r>
      <w:r w:rsidR="00370900" w:rsidRPr="00377FEB">
        <w:rPr>
          <w:rFonts w:eastAsia="Times New Roman" w:cs="Times New Roman"/>
          <w:color w:val="000000"/>
          <w:lang w:val="en-US" w:eastAsia="es-AR"/>
        </w:rPr>
        <w:t xml:space="preserve"> X. Ding. A screw theory of static beams.</w:t>
      </w:r>
      <w:r w:rsidR="000720DE">
        <w:rPr>
          <w:rFonts w:eastAsia="Times New Roman" w:cs="Times New Roman"/>
          <w:color w:val="000000"/>
          <w:lang w:val="en-US" w:eastAsia="es-AR"/>
        </w:rPr>
        <w:t xml:space="preserve"> </w:t>
      </w:r>
      <w:proofErr w:type="spellStart"/>
      <w:r w:rsidR="000720DE">
        <w:rPr>
          <w:rFonts w:eastAsia="Times New Roman" w:cs="Times New Roman"/>
          <w:color w:val="000000"/>
          <w:lang w:val="en-US" w:eastAsia="es-AR"/>
        </w:rPr>
        <w:t>En</w:t>
      </w:r>
      <w:proofErr w:type="spellEnd"/>
      <w:r w:rsidR="000720DE">
        <w:rPr>
          <w:rFonts w:eastAsia="Times New Roman" w:cs="Times New Roman"/>
          <w:color w:val="000000"/>
          <w:lang w:val="en-US" w:eastAsia="es-AR"/>
        </w:rPr>
        <w:t>:</w:t>
      </w:r>
      <w:r w:rsidRPr="00377FEB">
        <w:rPr>
          <w:rFonts w:eastAsia="Times New Roman" w:cs="Times New Roman"/>
          <w:color w:val="000000"/>
          <w:lang w:val="en-US" w:eastAsia="es-AR"/>
        </w:rPr>
        <w:t xml:space="preserve"> </w:t>
      </w:r>
      <w:r w:rsidR="00370900" w:rsidRPr="0003353E">
        <w:rPr>
          <w:rFonts w:eastAsia="Times New Roman" w:cs="Times New Roman"/>
          <w:i/>
          <w:iCs/>
          <w:color w:val="000000"/>
          <w:lang w:val="en-US" w:eastAsia="es-AR"/>
        </w:rPr>
        <w:t>Proceedings 2001 IEEE/RSJ International Conference on Intelligent Robots and Systems</w:t>
      </w:r>
      <w:r w:rsidR="00370900" w:rsidRPr="00377FEB">
        <w:rPr>
          <w:rFonts w:eastAsia="Times New Roman" w:cs="Times New Roman"/>
          <w:color w:val="000000"/>
          <w:lang w:val="en-US" w:eastAsia="es-AR"/>
        </w:rPr>
        <w:t xml:space="preserve">. Expanding the Societal Role of Robotics in the </w:t>
      </w:r>
      <w:proofErr w:type="spellStart"/>
      <w:r w:rsidR="00370900" w:rsidRPr="00377FEB">
        <w:rPr>
          <w:rFonts w:eastAsia="Times New Roman" w:cs="Times New Roman"/>
          <w:color w:val="000000"/>
          <w:lang w:val="en-US" w:eastAsia="es-AR"/>
        </w:rPr>
        <w:t>the</w:t>
      </w:r>
      <w:proofErr w:type="spellEnd"/>
      <w:r w:rsidR="00370900" w:rsidRPr="00377FEB">
        <w:rPr>
          <w:rFonts w:eastAsia="Times New Roman" w:cs="Times New Roman"/>
          <w:color w:val="000000"/>
          <w:lang w:val="en-US" w:eastAsia="es-AR"/>
        </w:rPr>
        <w:t xml:space="preserve"> Next Millennium (Cat. No.01CH37180), 2001, pp. 312-317 vol.1.</w:t>
      </w:r>
    </w:p>
    <w:p w14:paraId="2959C532" w14:textId="4AB5926A" w:rsidR="001853D2" w:rsidRDefault="00000000" w:rsidP="00374521">
      <w:pPr>
        <w:rPr>
          <w:rFonts w:eastAsia="Times New Roman" w:cs="Times New Roman"/>
          <w:color w:val="000000"/>
          <w:lang w:val="en-US" w:eastAsia="es-AR"/>
        </w:rPr>
      </w:pPr>
      <w:hyperlink r:id="rId33" w:history="1">
        <w:r w:rsidR="001853D2" w:rsidRPr="007C2806">
          <w:rPr>
            <w:rStyle w:val="Hipervnculo"/>
            <w:rFonts w:eastAsia="Times New Roman" w:cs="Times New Roman"/>
            <w:lang w:val="en-US" w:eastAsia="es-AR"/>
          </w:rPr>
          <w:t>https://doi.org/10.1109/IROS.2001.973376</w:t>
        </w:r>
      </w:hyperlink>
    </w:p>
    <w:p w14:paraId="1A5A7C6C" w14:textId="7947AF2B" w:rsidR="00493137" w:rsidRPr="00377FEB" w:rsidRDefault="00493137" w:rsidP="00374521">
      <w:pPr>
        <w:rPr>
          <w:rFonts w:eastAsia="Times New Roman" w:cs="Times New Roman"/>
          <w:color w:val="000000"/>
          <w:lang w:val="en-US" w:eastAsia="es-AR"/>
        </w:rPr>
      </w:pPr>
    </w:p>
    <w:p w14:paraId="0950120F" w14:textId="503D965F" w:rsidR="00370900" w:rsidRDefault="00370900" w:rsidP="00374521">
      <w:pPr>
        <w:rPr>
          <w:rFonts w:eastAsia="Times New Roman" w:cs="Times New Roman"/>
          <w:color w:val="000000"/>
          <w:lang w:val="en-US" w:eastAsia="es-AR"/>
        </w:rPr>
      </w:pPr>
      <w:r w:rsidRPr="00377FEB">
        <w:rPr>
          <w:rFonts w:eastAsia="Times New Roman" w:cs="Times New Roman"/>
          <w:color w:val="000000"/>
          <w:lang w:val="en-US" w:eastAsia="es-AR"/>
        </w:rPr>
        <w:t>[12] X. L. Ding &amp; J.M. Selig.</w:t>
      </w:r>
      <w:r w:rsidRPr="00377FEB">
        <w:rPr>
          <w:lang w:val="en-US"/>
        </w:rPr>
        <w:t xml:space="preserve"> </w:t>
      </w:r>
      <w:r w:rsidRPr="00377FEB">
        <w:rPr>
          <w:rFonts w:eastAsia="Times New Roman" w:cs="Times New Roman"/>
          <w:color w:val="000000"/>
          <w:lang w:val="en-US" w:eastAsia="es-AR"/>
        </w:rPr>
        <w:t xml:space="preserve">Screw theoretic view on dynamics of spatially compliant beam, </w:t>
      </w:r>
      <w:r w:rsidRPr="0003353E">
        <w:rPr>
          <w:rFonts w:eastAsia="Times New Roman" w:cs="Times New Roman"/>
          <w:i/>
          <w:iCs/>
          <w:color w:val="000000"/>
          <w:lang w:val="en-US" w:eastAsia="es-AR"/>
        </w:rPr>
        <w:t>Appl. Math. Mech</w:t>
      </w:r>
      <w:r w:rsidRPr="00377FEB">
        <w:rPr>
          <w:rFonts w:eastAsia="Times New Roman" w:cs="Times New Roman"/>
          <w:color w:val="000000"/>
          <w:lang w:val="en-US" w:eastAsia="es-AR"/>
        </w:rPr>
        <w:t>. -Engl. Ed. 31(9), 1173–1188 (2010).</w:t>
      </w:r>
    </w:p>
    <w:p w14:paraId="65BEA1D6" w14:textId="0876B669" w:rsidR="001853D2" w:rsidRDefault="00000000" w:rsidP="00374521">
      <w:pPr>
        <w:rPr>
          <w:rFonts w:eastAsia="Times New Roman" w:cs="Times New Roman"/>
          <w:color w:val="000000"/>
          <w:lang w:val="en-US" w:eastAsia="es-AR"/>
        </w:rPr>
      </w:pPr>
      <w:hyperlink r:id="rId34" w:history="1">
        <w:r w:rsidR="001853D2" w:rsidRPr="007C2806">
          <w:rPr>
            <w:rStyle w:val="Hipervnculo"/>
            <w:rFonts w:eastAsia="Times New Roman" w:cs="Times New Roman"/>
            <w:lang w:val="en-US" w:eastAsia="es-AR"/>
          </w:rPr>
          <w:t>https://doi.org/10.1007/s10483-010-1351-9</w:t>
        </w:r>
      </w:hyperlink>
    </w:p>
    <w:p w14:paraId="3A353CB5" w14:textId="29FAC60B" w:rsidR="00385B93" w:rsidRPr="00377FEB" w:rsidRDefault="00385B93" w:rsidP="00374521">
      <w:pPr>
        <w:rPr>
          <w:rFonts w:eastAsia="Times New Roman" w:cs="Times New Roman"/>
          <w:color w:val="000000"/>
          <w:lang w:val="en-US" w:eastAsia="es-AR"/>
        </w:rPr>
      </w:pPr>
    </w:p>
    <w:p w14:paraId="33278FD1" w14:textId="767B128C" w:rsidR="00385B93" w:rsidRPr="0003353E" w:rsidRDefault="00385B93" w:rsidP="00374521">
      <w:pPr>
        <w:rPr>
          <w:rFonts w:eastAsia="Times New Roman" w:cs="Times New Roman"/>
          <w:lang w:val="en-US" w:eastAsia="es-AR"/>
        </w:rPr>
      </w:pPr>
      <w:r w:rsidRPr="0003353E">
        <w:rPr>
          <w:rFonts w:eastAsia="Times New Roman" w:cs="Times New Roman"/>
          <w:lang w:val="en-US" w:eastAsia="es-AR"/>
        </w:rPr>
        <w:t xml:space="preserve">[13] J. M. Selig. </w:t>
      </w:r>
      <w:r w:rsidRPr="0003353E">
        <w:rPr>
          <w:rFonts w:eastAsia="Times New Roman" w:cs="Times New Roman"/>
          <w:i/>
          <w:iCs/>
          <w:lang w:val="en-US" w:eastAsia="es-AR"/>
        </w:rPr>
        <w:t xml:space="preserve">Geometric </w:t>
      </w:r>
      <w:r w:rsidR="00D8015E" w:rsidRPr="0003353E">
        <w:rPr>
          <w:rFonts w:eastAsia="Times New Roman" w:cs="Times New Roman"/>
          <w:i/>
          <w:iCs/>
          <w:lang w:val="en-US" w:eastAsia="es-AR"/>
        </w:rPr>
        <w:t>F</w:t>
      </w:r>
      <w:r w:rsidRPr="0003353E">
        <w:rPr>
          <w:rFonts w:eastAsia="Times New Roman" w:cs="Times New Roman"/>
          <w:i/>
          <w:iCs/>
          <w:lang w:val="en-US" w:eastAsia="es-AR"/>
        </w:rPr>
        <w:t xml:space="preserve">undamentals of </w:t>
      </w:r>
      <w:r w:rsidR="00D8015E" w:rsidRPr="0003353E">
        <w:rPr>
          <w:rFonts w:eastAsia="Times New Roman" w:cs="Times New Roman"/>
          <w:i/>
          <w:iCs/>
          <w:lang w:val="en-US" w:eastAsia="es-AR"/>
        </w:rPr>
        <w:t>R</w:t>
      </w:r>
      <w:r w:rsidRPr="0003353E">
        <w:rPr>
          <w:rFonts w:eastAsia="Times New Roman" w:cs="Times New Roman"/>
          <w:i/>
          <w:iCs/>
          <w:lang w:val="en-US" w:eastAsia="es-AR"/>
        </w:rPr>
        <w:t>obotics</w:t>
      </w:r>
      <w:r w:rsidRPr="0003353E">
        <w:rPr>
          <w:rFonts w:eastAsia="Times New Roman" w:cs="Times New Roman"/>
          <w:lang w:val="en-US" w:eastAsia="es-AR"/>
        </w:rPr>
        <w:t>.</w:t>
      </w:r>
      <w:r w:rsidR="003B085E" w:rsidRPr="0003353E">
        <w:rPr>
          <w:rFonts w:eastAsia="Times New Roman" w:cs="Times New Roman"/>
          <w:lang w:val="en-US" w:eastAsia="es-AR"/>
        </w:rPr>
        <w:t xml:space="preserve"> Monographs in Computer Science. Springer, New York (2005).</w:t>
      </w:r>
      <w:r w:rsidR="003B085E" w:rsidRPr="0003353E">
        <w:rPr>
          <w:noProof/>
          <w:lang w:val="en-US"/>
        </w:rPr>
        <w:t xml:space="preserve"> </w:t>
      </w:r>
      <w:r w:rsidRPr="0003353E">
        <w:rPr>
          <w:noProof/>
          <w:lang w:val="en-US"/>
        </w:rPr>
        <w:t xml:space="preserve">ISBN: </w:t>
      </w:r>
      <w:r w:rsidRPr="0003353E">
        <w:rPr>
          <w:rFonts w:eastAsia="Times New Roman" w:cs="Times New Roman"/>
          <w:lang w:val="en-US" w:eastAsia="es-AR"/>
        </w:rPr>
        <w:t>978-0-387-27274-0</w:t>
      </w:r>
    </w:p>
    <w:p w14:paraId="4E17FCF5" w14:textId="77777777" w:rsidR="00370900" w:rsidRPr="0003353E" w:rsidRDefault="00370900" w:rsidP="00374521">
      <w:pPr>
        <w:rPr>
          <w:rFonts w:eastAsia="Times New Roman" w:cs="Times New Roman"/>
          <w:lang w:val="en-US" w:eastAsia="es-AR"/>
        </w:rPr>
      </w:pPr>
    </w:p>
    <w:p w14:paraId="267556B4" w14:textId="6A83837C" w:rsidR="0093402E" w:rsidRPr="00377FEB" w:rsidRDefault="00493137" w:rsidP="00374521">
      <w:pPr>
        <w:rPr>
          <w:noProof/>
          <w:lang w:val="en-US"/>
        </w:rPr>
      </w:pPr>
      <w:r w:rsidRPr="0003353E">
        <w:rPr>
          <w:rFonts w:eastAsia="Times New Roman" w:cs="Times New Roman"/>
          <w:lang w:val="en-US" w:eastAsia="es-AR"/>
        </w:rPr>
        <w:t>[1</w:t>
      </w:r>
      <w:r w:rsidR="00385B93" w:rsidRPr="0003353E">
        <w:rPr>
          <w:rFonts w:eastAsia="Times New Roman" w:cs="Times New Roman"/>
          <w:lang w:val="en-US" w:eastAsia="es-AR"/>
        </w:rPr>
        <w:t>4</w:t>
      </w:r>
      <w:r w:rsidRPr="0003353E">
        <w:rPr>
          <w:rFonts w:eastAsia="Times New Roman" w:cs="Times New Roman"/>
          <w:lang w:val="en-US" w:eastAsia="es-AR"/>
        </w:rPr>
        <w:t xml:space="preserve">] </w:t>
      </w:r>
      <w:r w:rsidR="00AD4842" w:rsidRPr="00377FEB">
        <w:rPr>
          <w:rFonts w:eastAsia="Times New Roman" w:cs="Times New Roman"/>
          <w:color w:val="000000"/>
          <w:lang w:val="en-US" w:eastAsia="es-AR"/>
        </w:rPr>
        <w:t xml:space="preserve">C. A. </w:t>
      </w:r>
      <w:proofErr w:type="spellStart"/>
      <w:r w:rsidR="00AD4842" w:rsidRPr="00377FEB">
        <w:rPr>
          <w:rFonts w:eastAsia="Times New Roman" w:cs="Times New Roman"/>
          <w:color w:val="000000"/>
          <w:lang w:val="en-US" w:eastAsia="es-AR"/>
        </w:rPr>
        <w:t>Felippa</w:t>
      </w:r>
      <w:proofErr w:type="spellEnd"/>
      <w:r w:rsidR="00AD4842" w:rsidRPr="00377FEB">
        <w:rPr>
          <w:rFonts w:eastAsia="Times New Roman" w:cs="Times New Roman"/>
          <w:color w:val="000000"/>
          <w:lang w:val="en-US" w:eastAsia="es-AR"/>
        </w:rPr>
        <w:t>. Introduction to Finite Element Methods.</w:t>
      </w:r>
      <w:r w:rsidRPr="00377FEB">
        <w:rPr>
          <w:rFonts w:eastAsia="Times New Roman" w:cs="Times New Roman"/>
          <w:color w:val="000000"/>
          <w:lang w:val="en-US" w:eastAsia="es-AR"/>
        </w:rPr>
        <w:t xml:space="preserve"> </w:t>
      </w:r>
      <w:r w:rsidR="00AD4842" w:rsidRPr="00377FEB">
        <w:rPr>
          <w:noProof/>
          <w:lang w:val="en-US"/>
        </w:rPr>
        <w:t xml:space="preserve">Material assembled from Lecture Notes for the course </w:t>
      </w:r>
      <w:r w:rsidR="00AD4842" w:rsidRPr="0003353E">
        <w:rPr>
          <w:i/>
          <w:iCs/>
          <w:noProof/>
          <w:lang w:val="en-US"/>
        </w:rPr>
        <w:t>Introduction to Finite Elements Methods (ASEN 5007)</w:t>
      </w:r>
      <w:r w:rsidR="00AD4842" w:rsidRPr="00377FEB">
        <w:rPr>
          <w:noProof/>
          <w:lang w:val="en-US"/>
        </w:rPr>
        <w:t xml:space="preserve"> offered from 1986 to date at the Aerospace Engineering Sciences Department of the University of Colorado at Boulder.</w:t>
      </w:r>
    </w:p>
    <w:p w14:paraId="5649396C" w14:textId="522CBFF2" w:rsidR="00AD4842" w:rsidRPr="00377FEB" w:rsidRDefault="00AD4842" w:rsidP="00374521">
      <w:pPr>
        <w:rPr>
          <w:noProof/>
          <w:lang w:val="en-US"/>
        </w:rPr>
      </w:pPr>
    </w:p>
    <w:p w14:paraId="3ACA91CE" w14:textId="5155A6A9" w:rsidR="00D61B4D" w:rsidRPr="00377FEB" w:rsidRDefault="00AD4842" w:rsidP="0003353E">
      <w:pPr>
        <w:rPr>
          <w:noProof/>
          <w:lang w:val="en-US"/>
        </w:rPr>
      </w:pPr>
      <w:r w:rsidRPr="00377FEB">
        <w:rPr>
          <w:rFonts w:eastAsia="Times New Roman" w:cs="Times New Roman"/>
          <w:color w:val="000000"/>
          <w:lang w:val="en-US" w:eastAsia="es-AR"/>
        </w:rPr>
        <w:t>[1</w:t>
      </w:r>
      <w:r w:rsidR="00385B93" w:rsidRPr="00377FEB">
        <w:rPr>
          <w:rFonts w:eastAsia="Times New Roman" w:cs="Times New Roman"/>
          <w:color w:val="000000"/>
          <w:lang w:val="en-US" w:eastAsia="es-AR"/>
        </w:rPr>
        <w:t>5</w:t>
      </w:r>
      <w:r w:rsidRPr="00377FEB">
        <w:rPr>
          <w:rFonts w:eastAsia="Times New Roman" w:cs="Times New Roman"/>
          <w:color w:val="000000"/>
          <w:lang w:val="en-US" w:eastAsia="es-AR"/>
        </w:rPr>
        <w:t xml:space="preserve">] M. </w:t>
      </w:r>
      <w:proofErr w:type="spellStart"/>
      <w:r w:rsidRPr="00377FEB">
        <w:rPr>
          <w:rFonts w:eastAsia="Times New Roman" w:cs="Times New Roman"/>
          <w:color w:val="000000"/>
          <w:lang w:val="en-US" w:eastAsia="es-AR"/>
        </w:rPr>
        <w:t>G</w:t>
      </w:r>
      <w:r w:rsidR="0003353E">
        <w:rPr>
          <w:rFonts w:eastAsia="Times New Roman" w:cs="Times New Roman"/>
          <w:color w:val="000000"/>
          <w:lang w:val="en-US" w:eastAsia="es-AR"/>
        </w:rPr>
        <w:t>é</w:t>
      </w:r>
      <w:r w:rsidRPr="00377FEB">
        <w:rPr>
          <w:rFonts w:eastAsia="Times New Roman" w:cs="Times New Roman"/>
          <w:color w:val="000000"/>
          <w:lang w:val="en-US" w:eastAsia="es-AR"/>
        </w:rPr>
        <w:t>radin</w:t>
      </w:r>
      <w:proofErr w:type="spellEnd"/>
      <w:r w:rsidRPr="00377FEB">
        <w:rPr>
          <w:rFonts w:eastAsia="Times New Roman" w:cs="Times New Roman"/>
          <w:color w:val="000000"/>
          <w:lang w:val="en-US" w:eastAsia="es-AR"/>
        </w:rPr>
        <w:t xml:space="preserve"> </w:t>
      </w:r>
      <w:r w:rsidR="003B5658">
        <w:rPr>
          <w:rFonts w:eastAsia="Times New Roman" w:cs="Times New Roman"/>
          <w:color w:val="000000"/>
          <w:lang w:val="en-US" w:eastAsia="es-AR"/>
        </w:rPr>
        <w:t>&amp;</w:t>
      </w:r>
      <w:r w:rsidRPr="00377FEB">
        <w:rPr>
          <w:rFonts w:eastAsia="Times New Roman" w:cs="Times New Roman"/>
          <w:color w:val="000000"/>
          <w:lang w:val="en-US" w:eastAsia="es-AR"/>
        </w:rPr>
        <w:t xml:space="preserve"> J. D. </w:t>
      </w:r>
      <w:proofErr w:type="spellStart"/>
      <w:r w:rsidRPr="00377FEB">
        <w:rPr>
          <w:rFonts w:eastAsia="Times New Roman" w:cs="Times New Roman"/>
          <w:color w:val="000000"/>
          <w:lang w:val="en-US" w:eastAsia="es-AR"/>
        </w:rPr>
        <w:t>Rixen</w:t>
      </w:r>
      <w:proofErr w:type="spellEnd"/>
      <w:r w:rsidRPr="00377FEB">
        <w:rPr>
          <w:rFonts w:eastAsia="Times New Roman" w:cs="Times New Roman"/>
          <w:color w:val="000000"/>
          <w:lang w:val="en-US" w:eastAsia="es-AR"/>
        </w:rPr>
        <w:t xml:space="preserve">. </w:t>
      </w:r>
      <w:r w:rsidR="00D61B4D" w:rsidRPr="0003353E">
        <w:rPr>
          <w:i/>
          <w:iCs/>
          <w:noProof/>
          <w:lang w:val="en-US"/>
        </w:rPr>
        <w:t>Mechanical Vibrations: Theory and Application to Structural Dynamics</w:t>
      </w:r>
      <w:r w:rsidR="00D61B4D" w:rsidRPr="00377FEB">
        <w:rPr>
          <w:noProof/>
          <w:lang w:val="en-US"/>
        </w:rPr>
        <w:t>, 3rd Edition</w:t>
      </w:r>
      <w:r w:rsidR="0003353E">
        <w:rPr>
          <w:noProof/>
          <w:lang w:val="en-US"/>
        </w:rPr>
        <w:t>, John Wiley &amp; Sons, UK (2015)</w:t>
      </w:r>
      <w:r w:rsidR="00D61B4D" w:rsidRPr="00377FEB">
        <w:rPr>
          <w:noProof/>
          <w:lang w:val="en-US"/>
        </w:rPr>
        <w:t>.</w:t>
      </w:r>
      <w:r w:rsidR="00D61B4D" w:rsidRPr="00377FEB">
        <w:rPr>
          <w:lang w:val="en-US"/>
        </w:rPr>
        <w:t xml:space="preserve"> </w:t>
      </w:r>
      <w:r w:rsidR="00D61B4D" w:rsidRPr="00377FEB">
        <w:rPr>
          <w:noProof/>
          <w:lang w:val="en-US"/>
        </w:rPr>
        <w:t>ISBN: 978-1-118-90020-8</w:t>
      </w:r>
    </w:p>
    <w:p w14:paraId="19CC8D58" w14:textId="084869A6" w:rsidR="00AD4842" w:rsidRPr="006F0DBC" w:rsidRDefault="00AD4842" w:rsidP="007541F3">
      <w:pPr>
        <w:rPr>
          <w:noProof/>
          <w:lang w:val="en-US"/>
        </w:rPr>
      </w:pPr>
    </w:p>
    <w:p w14:paraId="11F1ACA9" w14:textId="2E2D9470" w:rsidR="004F7FAC" w:rsidRPr="006F0DBC" w:rsidRDefault="004F7FAC" w:rsidP="007541F3">
      <w:pPr>
        <w:rPr>
          <w:noProof/>
          <w:lang w:val="en-US"/>
        </w:rPr>
      </w:pPr>
    </w:p>
    <w:sectPr w:rsidR="004F7FAC" w:rsidRPr="006F0DBC"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8D6A5" w14:textId="77777777" w:rsidR="00EF5637" w:rsidRDefault="00EF5637" w:rsidP="00FB73A9">
      <w:r>
        <w:separator/>
      </w:r>
    </w:p>
  </w:endnote>
  <w:endnote w:type="continuationSeparator" w:id="0">
    <w:p w14:paraId="15DE9DED" w14:textId="77777777" w:rsidR="00EF5637" w:rsidRDefault="00EF563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GothicI">
    <w:altName w:val="Calibri"/>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7592" w14:textId="77777777" w:rsidR="00EF5637" w:rsidRDefault="00EF5637" w:rsidP="00FB73A9">
      <w:r>
        <w:separator/>
      </w:r>
    </w:p>
  </w:footnote>
  <w:footnote w:type="continuationSeparator" w:id="0">
    <w:p w14:paraId="1E0BF226" w14:textId="77777777" w:rsidR="00EF5637" w:rsidRDefault="00EF563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1A8202A1" w:rsidR="00AF1674" w:rsidRPr="00426533" w:rsidRDefault="00AF1674" w:rsidP="00FB73A9">
        <w:pPr>
          <w:pStyle w:val="Encabezado"/>
          <w:rPr>
            <w:rFonts w:cs="Times New Roman"/>
          </w:rPr>
        </w:pPr>
        <w:r w:rsidRPr="00426533">
          <w:rPr>
            <w:rFonts w:cs="Times New Roman"/>
            <w:b/>
            <w:noProof/>
            <w:sz w:val="16"/>
            <w:szCs w:val="16"/>
            <w:lang w:val="en-U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AF1674" w:rsidRPr="004906A8" w:rsidRDefault="00AF1674"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5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AF1674" w:rsidRPr="004906A8" w:rsidRDefault="00AF1674"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ED7898" w:rsidRPr="00ED7898">
          <w:rPr>
            <w:rFonts w:cs="Times New Roman"/>
            <w:b/>
            <w:noProof/>
            <w:sz w:val="16"/>
            <w:szCs w:val="16"/>
            <w:lang w:val="es-ES"/>
          </w:rPr>
          <w:t>10</w:t>
        </w:r>
        <w:r w:rsidRPr="00426533">
          <w:rPr>
            <w:rFonts w:cs="Times New Roman"/>
            <w:b/>
            <w:sz w:val="16"/>
            <w:szCs w:val="16"/>
          </w:rPr>
          <w:fldChar w:fldCharType="end"/>
        </w:r>
      </w:p>
      <w:p w14:paraId="7F0915D4" w14:textId="77777777" w:rsidR="00AF1674" w:rsidRDefault="00AF1674" w:rsidP="00FB73A9">
        <w:pPr>
          <w:pStyle w:val="Encabezado"/>
          <w:rPr>
            <w:rFonts w:ascii="Square721 Cn BT" w:hAnsi="Square721 Cn BT"/>
          </w:rPr>
        </w:pPr>
      </w:p>
      <w:p w14:paraId="52F070CB" w14:textId="6A761940" w:rsidR="00AF1674"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244F3C9C" w:rsidR="00AF1674" w:rsidRDefault="00AF1674" w:rsidP="00463356">
    <w:pPr>
      <w:pStyle w:val="Encabezado"/>
      <w:tabs>
        <w:tab w:val="clear" w:pos="8838"/>
      </w:tabs>
      <w:jc w:val="right"/>
      <w:rPr>
        <w:rFonts w:ascii="Square721 Cn BT" w:hAnsi="Square721 Cn BT"/>
      </w:rPr>
    </w:pPr>
    <w:r>
      <w:rPr>
        <w:noProof/>
        <w:lang w:val="en-U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5FC3FBA" w:rsidR="00AF1674" w:rsidRPr="00FB73A9" w:rsidRDefault="00AF1674" w:rsidP="00885702">
                          <w:pPr>
                            <w:rPr>
                              <w:sz w:val="16"/>
                              <w:szCs w:val="16"/>
                            </w:rPr>
                          </w:pPr>
                          <w:r w:rsidRPr="00885702">
                            <w:rPr>
                              <w:sz w:val="16"/>
                              <w:szCs w:val="16"/>
                            </w:rPr>
                            <w:t>Análisis modal de una plataforma flexible 2R utilizando Teoría de Helicoides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5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5FC3FBA" w:rsidR="00AF1674" w:rsidRPr="00FB73A9" w:rsidRDefault="00AF1674" w:rsidP="00885702">
                    <w:pPr>
                      <w:rPr>
                        <w:sz w:val="16"/>
                        <w:szCs w:val="16"/>
                      </w:rPr>
                    </w:pPr>
                    <w:r w:rsidRPr="00885702">
                      <w:rPr>
                        <w:sz w:val="16"/>
                        <w:szCs w:val="16"/>
                      </w:rPr>
                      <w:t>Análisis modal de una plataforma flexible 2R utilizando Teoría de Helicoides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ED7898" w:rsidRPr="00ED7898">
          <w:rPr>
            <w:rFonts w:cs="Times New Roman"/>
            <w:b/>
            <w:noProof/>
            <w:sz w:val="16"/>
            <w:szCs w:val="16"/>
            <w:lang w:val="es-ES"/>
          </w:rPr>
          <w:t>9</w:t>
        </w:r>
        <w:r w:rsidRPr="00426533">
          <w:rPr>
            <w:rFonts w:cs="Times New Roman"/>
            <w:b/>
            <w:sz w:val="16"/>
            <w:szCs w:val="16"/>
          </w:rPr>
          <w:fldChar w:fldCharType="end"/>
        </w:r>
      </w:sdtContent>
    </w:sdt>
  </w:p>
  <w:p w14:paraId="0D93E715" w14:textId="77777777" w:rsidR="00AF1674" w:rsidRDefault="00AF1674" w:rsidP="00463356">
    <w:pPr>
      <w:pStyle w:val="Encabezado"/>
      <w:tabs>
        <w:tab w:val="clear" w:pos="8838"/>
      </w:tabs>
      <w:jc w:val="right"/>
      <w:rPr>
        <w:rFonts w:ascii="Square721 Cn BT" w:hAnsi="Square721 Cn BT"/>
      </w:rPr>
    </w:pPr>
  </w:p>
  <w:p w14:paraId="6250F50B" w14:textId="77777777" w:rsidR="00AF1674" w:rsidRPr="00463356" w:rsidRDefault="00AF1674"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AF1674" w:rsidRPr="00F61111" w:rsidRDefault="00AF1674" w:rsidP="00D519CE">
    <w:pPr>
      <w:pStyle w:val="Encabezado"/>
      <w:tabs>
        <w:tab w:val="left" w:pos="460"/>
      </w:tabs>
      <w:rPr>
        <w:rFonts w:cs="Times New Roman"/>
        <w:color w:val="003B68"/>
      </w:rPr>
    </w:pPr>
    <w:r w:rsidRPr="00F61111">
      <w:rPr>
        <w:noProof/>
        <w:color w:val="003B68"/>
        <w:lang w:val="en-U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AF1674" w:rsidRPr="00F61111" w:rsidRDefault="00AF1674"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w:t>
    </w:r>
    <w:proofErr w:type="gramStart"/>
    <w:r w:rsidRPr="00F61111">
      <w:rPr>
        <w:rFonts w:cs="Times New Roman"/>
        <w:color w:val="003B68"/>
      </w:rPr>
      <w:t>Ibero-americano</w:t>
    </w:r>
    <w:proofErr w:type="gramEnd"/>
    <w:r w:rsidRPr="00F61111">
      <w:rPr>
        <w:rFonts w:cs="Times New Roman"/>
        <w:color w:val="003B68"/>
      </w:rPr>
      <w:t xml:space="preserve">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AF1674" w:rsidRPr="00F61111" w:rsidRDefault="00AF1674" w:rsidP="00744D7B">
    <w:pPr>
      <w:pStyle w:val="Encabezado"/>
      <w:rPr>
        <w:color w:val="003B68"/>
      </w:rPr>
    </w:pPr>
    <w:r w:rsidRPr="00F61111">
      <w:rPr>
        <w:rFonts w:cs="Times New Roman"/>
        <w:noProof/>
        <w:color w:val="003B68"/>
        <w:lang w:val="en-U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51468"/>
    <w:multiLevelType w:val="multilevel"/>
    <w:tmpl w:val="07EE8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0188D"/>
    <w:multiLevelType w:val="multilevel"/>
    <w:tmpl w:val="4386C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344D27"/>
    <w:multiLevelType w:val="hybridMultilevel"/>
    <w:tmpl w:val="BD5C1958"/>
    <w:lvl w:ilvl="0" w:tplc="E1421DCE">
      <w:start w:val="1"/>
      <w:numFmt w:val="lowerRoman"/>
      <w:lvlText w:val="%1)"/>
      <w:lvlJc w:val="left"/>
      <w:pPr>
        <w:ind w:left="1571" w:hanging="720"/>
      </w:pPr>
      <w:rPr>
        <w:rFonts w:hint="default"/>
      </w:rPr>
    </w:lvl>
    <w:lvl w:ilvl="1" w:tplc="2C0A0019" w:tentative="1">
      <w:start w:val="1"/>
      <w:numFmt w:val="lowerLetter"/>
      <w:lvlText w:val="%2."/>
      <w:lvlJc w:val="left"/>
      <w:pPr>
        <w:ind w:left="1942" w:hanging="360"/>
      </w:pPr>
    </w:lvl>
    <w:lvl w:ilvl="2" w:tplc="2C0A001B" w:tentative="1">
      <w:start w:val="1"/>
      <w:numFmt w:val="lowerRoman"/>
      <w:lvlText w:val="%3."/>
      <w:lvlJc w:val="right"/>
      <w:pPr>
        <w:ind w:left="2662" w:hanging="180"/>
      </w:pPr>
    </w:lvl>
    <w:lvl w:ilvl="3" w:tplc="2C0A000F" w:tentative="1">
      <w:start w:val="1"/>
      <w:numFmt w:val="decimal"/>
      <w:lvlText w:val="%4."/>
      <w:lvlJc w:val="left"/>
      <w:pPr>
        <w:ind w:left="3382" w:hanging="360"/>
      </w:pPr>
    </w:lvl>
    <w:lvl w:ilvl="4" w:tplc="2C0A0019" w:tentative="1">
      <w:start w:val="1"/>
      <w:numFmt w:val="lowerLetter"/>
      <w:lvlText w:val="%5."/>
      <w:lvlJc w:val="left"/>
      <w:pPr>
        <w:ind w:left="4102" w:hanging="360"/>
      </w:pPr>
    </w:lvl>
    <w:lvl w:ilvl="5" w:tplc="2C0A001B" w:tentative="1">
      <w:start w:val="1"/>
      <w:numFmt w:val="lowerRoman"/>
      <w:lvlText w:val="%6."/>
      <w:lvlJc w:val="right"/>
      <w:pPr>
        <w:ind w:left="4822" w:hanging="180"/>
      </w:pPr>
    </w:lvl>
    <w:lvl w:ilvl="6" w:tplc="2C0A000F" w:tentative="1">
      <w:start w:val="1"/>
      <w:numFmt w:val="decimal"/>
      <w:lvlText w:val="%7."/>
      <w:lvlJc w:val="left"/>
      <w:pPr>
        <w:ind w:left="5542" w:hanging="360"/>
      </w:pPr>
    </w:lvl>
    <w:lvl w:ilvl="7" w:tplc="2C0A0019" w:tentative="1">
      <w:start w:val="1"/>
      <w:numFmt w:val="lowerLetter"/>
      <w:lvlText w:val="%8."/>
      <w:lvlJc w:val="left"/>
      <w:pPr>
        <w:ind w:left="6262" w:hanging="360"/>
      </w:pPr>
    </w:lvl>
    <w:lvl w:ilvl="8" w:tplc="2C0A001B" w:tentative="1">
      <w:start w:val="1"/>
      <w:numFmt w:val="lowerRoman"/>
      <w:lvlText w:val="%9."/>
      <w:lvlJc w:val="right"/>
      <w:pPr>
        <w:ind w:left="6982" w:hanging="180"/>
      </w:p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3F457F7"/>
    <w:multiLevelType w:val="multilevel"/>
    <w:tmpl w:val="E54673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AE743AC"/>
    <w:multiLevelType w:val="multilevel"/>
    <w:tmpl w:val="AB461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FF523F"/>
    <w:multiLevelType w:val="hybridMultilevel"/>
    <w:tmpl w:val="182003A8"/>
    <w:lvl w:ilvl="0" w:tplc="3D4850C6">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6D75EDF"/>
    <w:multiLevelType w:val="hybridMultilevel"/>
    <w:tmpl w:val="AA340850"/>
    <w:lvl w:ilvl="0" w:tplc="23C6CD5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6FB3D6E"/>
    <w:multiLevelType w:val="multilevel"/>
    <w:tmpl w:val="DCC85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241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31616010">
    <w:abstractNumId w:val="7"/>
  </w:num>
  <w:num w:numId="2" w16cid:durableId="1093164584">
    <w:abstractNumId w:val="23"/>
  </w:num>
  <w:num w:numId="3" w16cid:durableId="1389184588">
    <w:abstractNumId w:val="14"/>
  </w:num>
  <w:num w:numId="4" w16cid:durableId="1210651485">
    <w:abstractNumId w:val="4"/>
  </w:num>
  <w:num w:numId="5" w16cid:durableId="1091506086">
    <w:abstractNumId w:val="0"/>
  </w:num>
  <w:num w:numId="6" w16cid:durableId="380128547">
    <w:abstractNumId w:val="19"/>
  </w:num>
  <w:num w:numId="7" w16cid:durableId="1537307214">
    <w:abstractNumId w:val="15"/>
  </w:num>
  <w:num w:numId="8" w16cid:durableId="318386288">
    <w:abstractNumId w:val="16"/>
  </w:num>
  <w:num w:numId="9" w16cid:durableId="945699643">
    <w:abstractNumId w:val="20"/>
  </w:num>
  <w:num w:numId="10" w16cid:durableId="953101479">
    <w:abstractNumId w:val="1"/>
  </w:num>
  <w:num w:numId="11" w16cid:durableId="1914927509">
    <w:abstractNumId w:val="5"/>
  </w:num>
  <w:num w:numId="12" w16cid:durableId="1778599744">
    <w:abstractNumId w:val="10"/>
  </w:num>
  <w:num w:numId="13" w16cid:durableId="370300161">
    <w:abstractNumId w:val="17"/>
  </w:num>
  <w:num w:numId="14" w16cid:durableId="1814449358">
    <w:abstractNumId w:val="11"/>
  </w:num>
  <w:num w:numId="15" w16cid:durableId="1714038342">
    <w:abstractNumId w:val="9"/>
  </w:num>
  <w:num w:numId="16" w16cid:durableId="742291083">
    <w:abstractNumId w:val="13"/>
  </w:num>
  <w:num w:numId="17" w16cid:durableId="705712931">
    <w:abstractNumId w:val="23"/>
  </w:num>
  <w:num w:numId="18" w16cid:durableId="946888939">
    <w:abstractNumId w:val="21"/>
  </w:num>
  <w:num w:numId="19" w16cid:durableId="322853224">
    <w:abstractNumId w:val="18"/>
  </w:num>
  <w:num w:numId="20" w16cid:durableId="1151747830">
    <w:abstractNumId w:val="6"/>
  </w:num>
  <w:num w:numId="21" w16cid:durableId="190073306">
    <w:abstractNumId w:val="22"/>
  </w:num>
  <w:num w:numId="22" w16cid:durableId="468520050">
    <w:abstractNumId w:val="12"/>
  </w:num>
  <w:num w:numId="23" w16cid:durableId="1389256267">
    <w:abstractNumId w:val="8"/>
    <w:lvlOverride w:ilvl="0">
      <w:lvl w:ilvl="0">
        <w:numFmt w:val="decimal"/>
        <w:lvlText w:val="%1."/>
        <w:lvlJc w:val="left"/>
      </w:lvl>
    </w:lvlOverride>
  </w:num>
  <w:num w:numId="24" w16cid:durableId="10379952">
    <w:abstractNumId w:val="3"/>
    <w:lvlOverride w:ilvl="0">
      <w:lvl w:ilvl="0">
        <w:numFmt w:val="decimal"/>
        <w:lvlText w:val="%1."/>
        <w:lvlJc w:val="left"/>
      </w:lvl>
    </w:lvlOverride>
  </w:num>
  <w:num w:numId="25" w16cid:durableId="181671911">
    <w:abstractNumId w:val="2"/>
  </w:num>
  <w:num w:numId="26" w16cid:durableId="21444966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9B2"/>
    <w:rsid w:val="00002DF3"/>
    <w:rsid w:val="00004BB1"/>
    <w:rsid w:val="00005864"/>
    <w:rsid w:val="00005EB0"/>
    <w:rsid w:val="000079AE"/>
    <w:rsid w:val="00010BB3"/>
    <w:rsid w:val="00013717"/>
    <w:rsid w:val="00014332"/>
    <w:rsid w:val="000166CA"/>
    <w:rsid w:val="00017A2B"/>
    <w:rsid w:val="00020428"/>
    <w:rsid w:val="00021CDB"/>
    <w:rsid w:val="00022DB1"/>
    <w:rsid w:val="000230EA"/>
    <w:rsid w:val="00023FAF"/>
    <w:rsid w:val="000312B6"/>
    <w:rsid w:val="00031853"/>
    <w:rsid w:val="00032799"/>
    <w:rsid w:val="00032E60"/>
    <w:rsid w:val="0003353E"/>
    <w:rsid w:val="00033BD0"/>
    <w:rsid w:val="00036713"/>
    <w:rsid w:val="00037E57"/>
    <w:rsid w:val="0004381F"/>
    <w:rsid w:val="00044F50"/>
    <w:rsid w:val="00046F38"/>
    <w:rsid w:val="0004725F"/>
    <w:rsid w:val="0004733B"/>
    <w:rsid w:val="00047905"/>
    <w:rsid w:val="000500AD"/>
    <w:rsid w:val="00051D48"/>
    <w:rsid w:val="00054B78"/>
    <w:rsid w:val="000552A0"/>
    <w:rsid w:val="0005693D"/>
    <w:rsid w:val="00060941"/>
    <w:rsid w:val="00063B9E"/>
    <w:rsid w:val="00063DED"/>
    <w:rsid w:val="00064087"/>
    <w:rsid w:val="00064547"/>
    <w:rsid w:val="0006594F"/>
    <w:rsid w:val="00065E68"/>
    <w:rsid w:val="0006685E"/>
    <w:rsid w:val="00067B58"/>
    <w:rsid w:val="00067C6F"/>
    <w:rsid w:val="00071061"/>
    <w:rsid w:val="000716C7"/>
    <w:rsid w:val="000720DE"/>
    <w:rsid w:val="00075C38"/>
    <w:rsid w:val="000820D8"/>
    <w:rsid w:val="00082DDA"/>
    <w:rsid w:val="00082E5E"/>
    <w:rsid w:val="00086736"/>
    <w:rsid w:val="00087393"/>
    <w:rsid w:val="000921B2"/>
    <w:rsid w:val="00093E80"/>
    <w:rsid w:val="00094AA3"/>
    <w:rsid w:val="00095786"/>
    <w:rsid w:val="0009613D"/>
    <w:rsid w:val="000A5BA8"/>
    <w:rsid w:val="000A6C28"/>
    <w:rsid w:val="000A7BA1"/>
    <w:rsid w:val="000B139B"/>
    <w:rsid w:val="000B2E24"/>
    <w:rsid w:val="000B36C9"/>
    <w:rsid w:val="000B3BBA"/>
    <w:rsid w:val="000B42FA"/>
    <w:rsid w:val="000C2E72"/>
    <w:rsid w:val="000C562D"/>
    <w:rsid w:val="000C5800"/>
    <w:rsid w:val="000C5BD9"/>
    <w:rsid w:val="000C7F71"/>
    <w:rsid w:val="000D4F8F"/>
    <w:rsid w:val="000D69C0"/>
    <w:rsid w:val="000D6E58"/>
    <w:rsid w:val="000E10B6"/>
    <w:rsid w:val="000E1B09"/>
    <w:rsid w:val="000E2927"/>
    <w:rsid w:val="000E2953"/>
    <w:rsid w:val="000E39A2"/>
    <w:rsid w:val="000F1785"/>
    <w:rsid w:val="000F5EA5"/>
    <w:rsid w:val="000F651F"/>
    <w:rsid w:val="000F72E1"/>
    <w:rsid w:val="000F7A24"/>
    <w:rsid w:val="00100102"/>
    <w:rsid w:val="00101F55"/>
    <w:rsid w:val="00102377"/>
    <w:rsid w:val="00104272"/>
    <w:rsid w:val="00104C83"/>
    <w:rsid w:val="00105214"/>
    <w:rsid w:val="001067F4"/>
    <w:rsid w:val="00110B01"/>
    <w:rsid w:val="001111A1"/>
    <w:rsid w:val="00117AB9"/>
    <w:rsid w:val="001204E9"/>
    <w:rsid w:val="001217C3"/>
    <w:rsid w:val="00122553"/>
    <w:rsid w:val="00123201"/>
    <w:rsid w:val="00124F8A"/>
    <w:rsid w:val="00126351"/>
    <w:rsid w:val="00130DAE"/>
    <w:rsid w:val="00131D4D"/>
    <w:rsid w:val="00132119"/>
    <w:rsid w:val="001322EC"/>
    <w:rsid w:val="00137B95"/>
    <w:rsid w:val="00140025"/>
    <w:rsid w:val="00141A14"/>
    <w:rsid w:val="001437FD"/>
    <w:rsid w:val="00153D4E"/>
    <w:rsid w:val="00156538"/>
    <w:rsid w:val="001566C3"/>
    <w:rsid w:val="00157756"/>
    <w:rsid w:val="00157BB3"/>
    <w:rsid w:val="001603DD"/>
    <w:rsid w:val="00161B05"/>
    <w:rsid w:val="00162073"/>
    <w:rsid w:val="00162587"/>
    <w:rsid w:val="001629AA"/>
    <w:rsid w:val="00165EE5"/>
    <w:rsid w:val="0017042E"/>
    <w:rsid w:val="001707A9"/>
    <w:rsid w:val="0017204D"/>
    <w:rsid w:val="001730B2"/>
    <w:rsid w:val="00180A09"/>
    <w:rsid w:val="00181EB5"/>
    <w:rsid w:val="00182D60"/>
    <w:rsid w:val="00184630"/>
    <w:rsid w:val="001853D2"/>
    <w:rsid w:val="0018666F"/>
    <w:rsid w:val="00186E57"/>
    <w:rsid w:val="00187CAA"/>
    <w:rsid w:val="001907F3"/>
    <w:rsid w:val="001923F0"/>
    <w:rsid w:val="00192704"/>
    <w:rsid w:val="0019718D"/>
    <w:rsid w:val="00197763"/>
    <w:rsid w:val="001A09DB"/>
    <w:rsid w:val="001A5CC9"/>
    <w:rsid w:val="001A7969"/>
    <w:rsid w:val="001B17F1"/>
    <w:rsid w:val="001B42E5"/>
    <w:rsid w:val="001B50B1"/>
    <w:rsid w:val="001B523C"/>
    <w:rsid w:val="001C295A"/>
    <w:rsid w:val="001C48E8"/>
    <w:rsid w:val="001C4C39"/>
    <w:rsid w:val="001C51BE"/>
    <w:rsid w:val="001D2923"/>
    <w:rsid w:val="001D4C18"/>
    <w:rsid w:val="001D63CD"/>
    <w:rsid w:val="001E6AD2"/>
    <w:rsid w:val="001E7075"/>
    <w:rsid w:val="001E7B17"/>
    <w:rsid w:val="001F0039"/>
    <w:rsid w:val="001F087A"/>
    <w:rsid w:val="001F0B95"/>
    <w:rsid w:val="001F549D"/>
    <w:rsid w:val="001F6ABA"/>
    <w:rsid w:val="00202BA3"/>
    <w:rsid w:val="00202C2D"/>
    <w:rsid w:val="00203934"/>
    <w:rsid w:val="002040BC"/>
    <w:rsid w:val="002073D4"/>
    <w:rsid w:val="00211049"/>
    <w:rsid w:val="00211EFE"/>
    <w:rsid w:val="002157D2"/>
    <w:rsid w:val="00215B3D"/>
    <w:rsid w:val="0021614B"/>
    <w:rsid w:val="00220CFD"/>
    <w:rsid w:val="00220E74"/>
    <w:rsid w:val="00224619"/>
    <w:rsid w:val="002276A5"/>
    <w:rsid w:val="00232C56"/>
    <w:rsid w:val="00233229"/>
    <w:rsid w:val="002333C9"/>
    <w:rsid w:val="002345DE"/>
    <w:rsid w:val="00235AA3"/>
    <w:rsid w:val="0023636F"/>
    <w:rsid w:val="00237C92"/>
    <w:rsid w:val="00240A3D"/>
    <w:rsid w:val="00242C08"/>
    <w:rsid w:val="00244F7C"/>
    <w:rsid w:val="0024550A"/>
    <w:rsid w:val="00245DEB"/>
    <w:rsid w:val="002514D5"/>
    <w:rsid w:val="0025231D"/>
    <w:rsid w:val="00254805"/>
    <w:rsid w:val="00255A10"/>
    <w:rsid w:val="00256058"/>
    <w:rsid w:val="00264366"/>
    <w:rsid w:val="00264726"/>
    <w:rsid w:val="0026760E"/>
    <w:rsid w:val="00267BF3"/>
    <w:rsid w:val="00270BBD"/>
    <w:rsid w:val="00270D49"/>
    <w:rsid w:val="00273A03"/>
    <w:rsid w:val="002746ED"/>
    <w:rsid w:val="00277FE3"/>
    <w:rsid w:val="00282755"/>
    <w:rsid w:val="0028278E"/>
    <w:rsid w:val="00282790"/>
    <w:rsid w:val="00283808"/>
    <w:rsid w:val="00284D6A"/>
    <w:rsid w:val="00285BB5"/>
    <w:rsid w:val="002928F5"/>
    <w:rsid w:val="00295F42"/>
    <w:rsid w:val="00296E49"/>
    <w:rsid w:val="00296E4B"/>
    <w:rsid w:val="002A1A30"/>
    <w:rsid w:val="002A2B49"/>
    <w:rsid w:val="002A2E5E"/>
    <w:rsid w:val="002A52B7"/>
    <w:rsid w:val="002A7A58"/>
    <w:rsid w:val="002B1613"/>
    <w:rsid w:val="002B1AB0"/>
    <w:rsid w:val="002B243E"/>
    <w:rsid w:val="002B2A77"/>
    <w:rsid w:val="002C4293"/>
    <w:rsid w:val="002C4AB4"/>
    <w:rsid w:val="002C7108"/>
    <w:rsid w:val="002D2C14"/>
    <w:rsid w:val="002D4948"/>
    <w:rsid w:val="002D5288"/>
    <w:rsid w:val="002D5912"/>
    <w:rsid w:val="002D6396"/>
    <w:rsid w:val="002D7122"/>
    <w:rsid w:val="002E2C39"/>
    <w:rsid w:val="002E49FD"/>
    <w:rsid w:val="002E5113"/>
    <w:rsid w:val="002F094B"/>
    <w:rsid w:val="002F1494"/>
    <w:rsid w:val="002F2CDF"/>
    <w:rsid w:val="003021D3"/>
    <w:rsid w:val="0030242D"/>
    <w:rsid w:val="00302E89"/>
    <w:rsid w:val="0030362A"/>
    <w:rsid w:val="00304141"/>
    <w:rsid w:val="00304632"/>
    <w:rsid w:val="00311726"/>
    <w:rsid w:val="00312B7C"/>
    <w:rsid w:val="003134B7"/>
    <w:rsid w:val="0031435C"/>
    <w:rsid w:val="00314797"/>
    <w:rsid w:val="00315184"/>
    <w:rsid w:val="00315E48"/>
    <w:rsid w:val="003160FE"/>
    <w:rsid w:val="0031679C"/>
    <w:rsid w:val="00320D78"/>
    <w:rsid w:val="003214E0"/>
    <w:rsid w:val="00323503"/>
    <w:rsid w:val="00323F6E"/>
    <w:rsid w:val="00326850"/>
    <w:rsid w:val="00326CF1"/>
    <w:rsid w:val="003329B6"/>
    <w:rsid w:val="00335BED"/>
    <w:rsid w:val="003429D2"/>
    <w:rsid w:val="00344784"/>
    <w:rsid w:val="003524B9"/>
    <w:rsid w:val="00352854"/>
    <w:rsid w:val="00354712"/>
    <w:rsid w:val="00355BFF"/>
    <w:rsid w:val="00360ADA"/>
    <w:rsid w:val="00363313"/>
    <w:rsid w:val="00363B3A"/>
    <w:rsid w:val="00364560"/>
    <w:rsid w:val="003679D5"/>
    <w:rsid w:val="00367DB8"/>
    <w:rsid w:val="00370900"/>
    <w:rsid w:val="003713B8"/>
    <w:rsid w:val="00374521"/>
    <w:rsid w:val="003749A2"/>
    <w:rsid w:val="00375168"/>
    <w:rsid w:val="00375E71"/>
    <w:rsid w:val="00377FEB"/>
    <w:rsid w:val="0038242A"/>
    <w:rsid w:val="00382BC5"/>
    <w:rsid w:val="00385B93"/>
    <w:rsid w:val="00385E9A"/>
    <w:rsid w:val="00387873"/>
    <w:rsid w:val="00390331"/>
    <w:rsid w:val="00391B00"/>
    <w:rsid w:val="00393BC5"/>
    <w:rsid w:val="00397327"/>
    <w:rsid w:val="00397767"/>
    <w:rsid w:val="00397A26"/>
    <w:rsid w:val="003A6C44"/>
    <w:rsid w:val="003A78C5"/>
    <w:rsid w:val="003B085E"/>
    <w:rsid w:val="003B0B02"/>
    <w:rsid w:val="003B0EB7"/>
    <w:rsid w:val="003B1022"/>
    <w:rsid w:val="003B11B5"/>
    <w:rsid w:val="003B3417"/>
    <w:rsid w:val="003B3D5A"/>
    <w:rsid w:val="003B5658"/>
    <w:rsid w:val="003B62C4"/>
    <w:rsid w:val="003B799A"/>
    <w:rsid w:val="003B7AF0"/>
    <w:rsid w:val="003C0DDA"/>
    <w:rsid w:val="003C133C"/>
    <w:rsid w:val="003C3CD8"/>
    <w:rsid w:val="003C6922"/>
    <w:rsid w:val="003D131B"/>
    <w:rsid w:val="003D2EDA"/>
    <w:rsid w:val="003D40A5"/>
    <w:rsid w:val="003D578F"/>
    <w:rsid w:val="003D5C6F"/>
    <w:rsid w:val="003E0B5B"/>
    <w:rsid w:val="003E2209"/>
    <w:rsid w:val="003E5B8C"/>
    <w:rsid w:val="003E5D1B"/>
    <w:rsid w:val="003E76B0"/>
    <w:rsid w:val="003F09A9"/>
    <w:rsid w:val="003F0D6E"/>
    <w:rsid w:val="003F219F"/>
    <w:rsid w:val="003F432B"/>
    <w:rsid w:val="003F497A"/>
    <w:rsid w:val="003F73DB"/>
    <w:rsid w:val="003F7B79"/>
    <w:rsid w:val="004009FF"/>
    <w:rsid w:val="00403D02"/>
    <w:rsid w:val="00405E56"/>
    <w:rsid w:val="00405ED2"/>
    <w:rsid w:val="00406F74"/>
    <w:rsid w:val="00410E38"/>
    <w:rsid w:val="0041128A"/>
    <w:rsid w:val="00412D95"/>
    <w:rsid w:val="00413BCF"/>
    <w:rsid w:val="0041462D"/>
    <w:rsid w:val="00414729"/>
    <w:rsid w:val="00417BB4"/>
    <w:rsid w:val="00420685"/>
    <w:rsid w:val="00424A8C"/>
    <w:rsid w:val="00425947"/>
    <w:rsid w:val="00426533"/>
    <w:rsid w:val="004314BA"/>
    <w:rsid w:val="00434C8B"/>
    <w:rsid w:val="00435746"/>
    <w:rsid w:val="004368CB"/>
    <w:rsid w:val="00441925"/>
    <w:rsid w:val="00443D1D"/>
    <w:rsid w:val="004450DE"/>
    <w:rsid w:val="004462CD"/>
    <w:rsid w:val="004508B3"/>
    <w:rsid w:val="00451205"/>
    <w:rsid w:val="0045173C"/>
    <w:rsid w:val="004550A7"/>
    <w:rsid w:val="00455B98"/>
    <w:rsid w:val="00456E40"/>
    <w:rsid w:val="004573D4"/>
    <w:rsid w:val="004608A0"/>
    <w:rsid w:val="00463356"/>
    <w:rsid w:val="004639B6"/>
    <w:rsid w:val="00464255"/>
    <w:rsid w:val="004655D7"/>
    <w:rsid w:val="0046643A"/>
    <w:rsid w:val="0046728C"/>
    <w:rsid w:val="00473C62"/>
    <w:rsid w:val="00474BF4"/>
    <w:rsid w:val="004758B3"/>
    <w:rsid w:val="00477C26"/>
    <w:rsid w:val="00477DB2"/>
    <w:rsid w:val="00482D2E"/>
    <w:rsid w:val="00484200"/>
    <w:rsid w:val="004906A8"/>
    <w:rsid w:val="00491D55"/>
    <w:rsid w:val="00491D97"/>
    <w:rsid w:val="0049256F"/>
    <w:rsid w:val="00492BF5"/>
    <w:rsid w:val="00493137"/>
    <w:rsid w:val="0049450E"/>
    <w:rsid w:val="004954EB"/>
    <w:rsid w:val="004A17B4"/>
    <w:rsid w:val="004A4281"/>
    <w:rsid w:val="004A4D9A"/>
    <w:rsid w:val="004A66B5"/>
    <w:rsid w:val="004A6915"/>
    <w:rsid w:val="004B2672"/>
    <w:rsid w:val="004B54BE"/>
    <w:rsid w:val="004B6281"/>
    <w:rsid w:val="004C1607"/>
    <w:rsid w:val="004C1FFC"/>
    <w:rsid w:val="004C25D9"/>
    <w:rsid w:val="004C430A"/>
    <w:rsid w:val="004C5140"/>
    <w:rsid w:val="004C6E42"/>
    <w:rsid w:val="004C7858"/>
    <w:rsid w:val="004D0618"/>
    <w:rsid w:val="004D41EB"/>
    <w:rsid w:val="004D52C1"/>
    <w:rsid w:val="004D5FAD"/>
    <w:rsid w:val="004E0209"/>
    <w:rsid w:val="004E098D"/>
    <w:rsid w:val="004E5CEE"/>
    <w:rsid w:val="004F4952"/>
    <w:rsid w:val="004F4D26"/>
    <w:rsid w:val="004F6E45"/>
    <w:rsid w:val="004F7FAC"/>
    <w:rsid w:val="00502363"/>
    <w:rsid w:val="00502816"/>
    <w:rsid w:val="00506421"/>
    <w:rsid w:val="00507171"/>
    <w:rsid w:val="00507BD0"/>
    <w:rsid w:val="0051321C"/>
    <w:rsid w:val="005142DC"/>
    <w:rsid w:val="00522006"/>
    <w:rsid w:val="00522D8D"/>
    <w:rsid w:val="00524E24"/>
    <w:rsid w:val="005262FA"/>
    <w:rsid w:val="00530227"/>
    <w:rsid w:val="00530DB1"/>
    <w:rsid w:val="0053539C"/>
    <w:rsid w:val="0053696A"/>
    <w:rsid w:val="0054092E"/>
    <w:rsid w:val="00540B8D"/>
    <w:rsid w:val="00542BBE"/>
    <w:rsid w:val="00556084"/>
    <w:rsid w:val="005608C7"/>
    <w:rsid w:val="00561135"/>
    <w:rsid w:val="00561C39"/>
    <w:rsid w:val="00561DFC"/>
    <w:rsid w:val="0056201A"/>
    <w:rsid w:val="00563A0E"/>
    <w:rsid w:val="005705C8"/>
    <w:rsid w:val="005713F2"/>
    <w:rsid w:val="0057635A"/>
    <w:rsid w:val="0058095F"/>
    <w:rsid w:val="0058513A"/>
    <w:rsid w:val="00585F29"/>
    <w:rsid w:val="00587719"/>
    <w:rsid w:val="0059073A"/>
    <w:rsid w:val="005918F0"/>
    <w:rsid w:val="00593312"/>
    <w:rsid w:val="00594123"/>
    <w:rsid w:val="005A1113"/>
    <w:rsid w:val="005A2702"/>
    <w:rsid w:val="005A3898"/>
    <w:rsid w:val="005B07DC"/>
    <w:rsid w:val="005B1A8B"/>
    <w:rsid w:val="005B2065"/>
    <w:rsid w:val="005B312E"/>
    <w:rsid w:val="005B5404"/>
    <w:rsid w:val="005C27D1"/>
    <w:rsid w:val="005C2CEC"/>
    <w:rsid w:val="005C44F0"/>
    <w:rsid w:val="005C5A79"/>
    <w:rsid w:val="005C72B4"/>
    <w:rsid w:val="005D0DF1"/>
    <w:rsid w:val="005D4349"/>
    <w:rsid w:val="005D4E3D"/>
    <w:rsid w:val="005D67F9"/>
    <w:rsid w:val="005D76E6"/>
    <w:rsid w:val="005E07B7"/>
    <w:rsid w:val="005E2A28"/>
    <w:rsid w:val="005E3B26"/>
    <w:rsid w:val="005E4836"/>
    <w:rsid w:val="005E6554"/>
    <w:rsid w:val="005E75D6"/>
    <w:rsid w:val="005F1C0B"/>
    <w:rsid w:val="005F423B"/>
    <w:rsid w:val="005F61AA"/>
    <w:rsid w:val="005F7BE6"/>
    <w:rsid w:val="00601064"/>
    <w:rsid w:val="00603D04"/>
    <w:rsid w:val="00604183"/>
    <w:rsid w:val="00606895"/>
    <w:rsid w:val="0060702F"/>
    <w:rsid w:val="006123B7"/>
    <w:rsid w:val="006125FD"/>
    <w:rsid w:val="0061386D"/>
    <w:rsid w:val="0061672B"/>
    <w:rsid w:val="00616D9C"/>
    <w:rsid w:val="006206D6"/>
    <w:rsid w:val="00622D9D"/>
    <w:rsid w:val="006248D4"/>
    <w:rsid w:val="00626358"/>
    <w:rsid w:val="0063103B"/>
    <w:rsid w:val="00632CF8"/>
    <w:rsid w:val="00634F49"/>
    <w:rsid w:val="00637102"/>
    <w:rsid w:val="006371D9"/>
    <w:rsid w:val="0064031C"/>
    <w:rsid w:val="00640747"/>
    <w:rsid w:val="00645C9F"/>
    <w:rsid w:val="00646027"/>
    <w:rsid w:val="0064771E"/>
    <w:rsid w:val="006505C4"/>
    <w:rsid w:val="0065096E"/>
    <w:rsid w:val="00652269"/>
    <w:rsid w:val="006550E8"/>
    <w:rsid w:val="006561F5"/>
    <w:rsid w:val="006607EF"/>
    <w:rsid w:val="00660803"/>
    <w:rsid w:val="00662B2B"/>
    <w:rsid w:val="00663A68"/>
    <w:rsid w:val="00663F69"/>
    <w:rsid w:val="00664709"/>
    <w:rsid w:val="0066472D"/>
    <w:rsid w:val="00665228"/>
    <w:rsid w:val="00665899"/>
    <w:rsid w:val="00666F37"/>
    <w:rsid w:val="006718FF"/>
    <w:rsid w:val="0068016D"/>
    <w:rsid w:val="006803B4"/>
    <w:rsid w:val="006815D7"/>
    <w:rsid w:val="00681A9A"/>
    <w:rsid w:val="006845D3"/>
    <w:rsid w:val="006855D3"/>
    <w:rsid w:val="006855DD"/>
    <w:rsid w:val="00686DB2"/>
    <w:rsid w:val="0069190D"/>
    <w:rsid w:val="006933BC"/>
    <w:rsid w:val="0069357E"/>
    <w:rsid w:val="00694FAC"/>
    <w:rsid w:val="00695A05"/>
    <w:rsid w:val="006A2847"/>
    <w:rsid w:val="006A30CA"/>
    <w:rsid w:val="006A5AE4"/>
    <w:rsid w:val="006A5CB1"/>
    <w:rsid w:val="006A6EFB"/>
    <w:rsid w:val="006B076C"/>
    <w:rsid w:val="006B0B60"/>
    <w:rsid w:val="006B116C"/>
    <w:rsid w:val="006B1718"/>
    <w:rsid w:val="006B2545"/>
    <w:rsid w:val="006B38EB"/>
    <w:rsid w:val="006B3AB3"/>
    <w:rsid w:val="006B53A6"/>
    <w:rsid w:val="006B5C1A"/>
    <w:rsid w:val="006B7489"/>
    <w:rsid w:val="006B7C65"/>
    <w:rsid w:val="006C0C94"/>
    <w:rsid w:val="006C1FF6"/>
    <w:rsid w:val="006C5F9C"/>
    <w:rsid w:val="006C7CA3"/>
    <w:rsid w:val="006D0BD9"/>
    <w:rsid w:val="006D5469"/>
    <w:rsid w:val="006D5930"/>
    <w:rsid w:val="006D7E2C"/>
    <w:rsid w:val="006E0006"/>
    <w:rsid w:val="006E220E"/>
    <w:rsid w:val="006E274D"/>
    <w:rsid w:val="006E4429"/>
    <w:rsid w:val="006E452A"/>
    <w:rsid w:val="006E6025"/>
    <w:rsid w:val="006E60CA"/>
    <w:rsid w:val="006E74E9"/>
    <w:rsid w:val="006E7BFB"/>
    <w:rsid w:val="006E7F3B"/>
    <w:rsid w:val="006F0DBC"/>
    <w:rsid w:val="006F4759"/>
    <w:rsid w:val="006F4BB4"/>
    <w:rsid w:val="006F5D5E"/>
    <w:rsid w:val="006F7FA7"/>
    <w:rsid w:val="0070293C"/>
    <w:rsid w:val="00703045"/>
    <w:rsid w:val="00703F4D"/>
    <w:rsid w:val="00703F72"/>
    <w:rsid w:val="00704466"/>
    <w:rsid w:val="00704B39"/>
    <w:rsid w:val="0070517D"/>
    <w:rsid w:val="00706D63"/>
    <w:rsid w:val="00707FD9"/>
    <w:rsid w:val="0071178A"/>
    <w:rsid w:val="00711BAF"/>
    <w:rsid w:val="00712689"/>
    <w:rsid w:val="0071419F"/>
    <w:rsid w:val="007207D9"/>
    <w:rsid w:val="0072502C"/>
    <w:rsid w:val="0072569A"/>
    <w:rsid w:val="00731BAD"/>
    <w:rsid w:val="00733CE6"/>
    <w:rsid w:val="00734D88"/>
    <w:rsid w:val="0073610A"/>
    <w:rsid w:val="00740E10"/>
    <w:rsid w:val="00741ECC"/>
    <w:rsid w:val="0074249E"/>
    <w:rsid w:val="00742870"/>
    <w:rsid w:val="007435B9"/>
    <w:rsid w:val="00743F68"/>
    <w:rsid w:val="007448B6"/>
    <w:rsid w:val="007448E0"/>
    <w:rsid w:val="00744C7D"/>
    <w:rsid w:val="00744D7B"/>
    <w:rsid w:val="007478C3"/>
    <w:rsid w:val="00751976"/>
    <w:rsid w:val="00753104"/>
    <w:rsid w:val="007541F3"/>
    <w:rsid w:val="00754CBB"/>
    <w:rsid w:val="00757AD2"/>
    <w:rsid w:val="00764D86"/>
    <w:rsid w:val="00765DCD"/>
    <w:rsid w:val="00766109"/>
    <w:rsid w:val="0076632A"/>
    <w:rsid w:val="00766FC3"/>
    <w:rsid w:val="00771FC4"/>
    <w:rsid w:val="00773B4D"/>
    <w:rsid w:val="00775483"/>
    <w:rsid w:val="00777D45"/>
    <w:rsid w:val="00780E13"/>
    <w:rsid w:val="0078133B"/>
    <w:rsid w:val="00781597"/>
    <w:rsid w:val="00781A16"/>
    <w:rsid w:val="007828EB"/>
    <w:rsid w:val="007844B4"/>
    <w:rsid w:val="007845FD"/>
    <w:rsid w:val="00784600"/>
    <w:rsid w:val="00790060"/>
    <w:rsid w:val="007901CA"/>
    <w:rsid w:val="007901F7"/>
    <w:rsid w:val="00796017"/>
    <w:rsid w:val="00796F2A"/>
    <w:rsid w:val="0079704E"/>
    <w:rsid w:val="007A069C"/>
    <w:rsid w:val="007A06DA"/>
    <w:rsid w:val="007A0F58"/>
    <w:rsid w:val="007A273D"/>
    <w:rsid w:val="007A3371"/>
    <w:rsid w:val="007A3B8A"/>
    <w:rsid w:val="007A4F9F"/>
    <w:rsid w:val="007A66DE"/>
    <w:rsid w:val="007A6A10"/>
    <w:rsid w:val="007A784D"/>
    <w:rsid w:val="007B128C"/>
    <w:rsid w:val="007B3FB9"/>
    <w:rsid w:val="007B6E93"/>
    <w:rsid w:val="007B7A21"/>
    <w:rsid w:val="007C4674"/>
    <w:rsid w:val="007C5272"/>
    <w:rsid w:val="007C543A"/>
    <w:rsid w:val="007C77BC"/>
    <w:rsid w:val="007C77E3"/>
    <w:rsid w:val="007D19D7"/>
    <w:rsid w:val="007D2E9F"/>
    <w:rsid w:val="007D3824"/>
    <w:rsid w:val="007E15C7"/>
    <w:rsid w:val="007E1603"/>
    <w:rsid w:val="007E5264"/>
    <w:rsid w:val="007E529F"/>
    <w:rsid w:val="007E7B16"/>
    <w:rsid w:val="007F0976"/>
    <w:rsid w:val="007F1D43"/>
    <w:rsid w:val="007F225D"/>
    <w:rsid w:val="007F241F"/>
    <w:rsid w:val="007F2F53"/>
    <w:rsid w:val="007F45D8"/>
    <w:rsid w:val="007F784C"/>
    <w:rsid w:val="0080303B"/>
    <w:rsid w:val="00803946"/>
    <w:rsid w:val="00804988"/>
    <w:rsid w:val="00806FF8"/>
    <w:rsid w:val="00811F9F"/>
    <w:rsid w:val="00815F4A"/>
    <w:rsid w:val="0082639C"/>
    <w:rsid w:val="00826632"/>
    <w:rsid w:val="0083008D"/>
    <w:rsid w:val="00830C3B"/>
    <w:rsid w:val="00830CD8"/>
    <w:rsid w:val="0083175D"/>
    <w:rsid w:val="008318EF"/>
    <w:rsid w:val="00832A11"/>
    <w:rsid w:val="008340AC"/>
    <w:rsid w:val="00834A97"/>
    <w:rsid w:val="008356E2"/>
    <w:rsid w:val="008370AB"/>
    <w:rsid w:val="0084275A"/>
    <w:rsid w:val="00843D31"/>
    <w:rsid w:val="00845B18"/>
    <w:rsid w:val="008466D8"/>
    <w:rsid w:val="0084680B"/>
    <w:rsid w:val="008469F0"/>
    <w:rsid w:val="008555D3"/>
    <w:rsid w:val="00856581"/>
    <w:rsid w:val="008642BD"/>
    <w:rsid w:val="00864941"/>
    <w:rsid w:val="008709CA"/>
    <w:rsid w:val="00881D36"/>
    <w:rsid w:val="008835FD"/>
    <w:rsid w:val="00885702"/>
    <w:rsid w:val="008939D8"/>
    <w:rsid w:val="008A1B31"/>
    <w:rsid w:val="008A237F"/>
    <w:rsid w:val="008A2B5B"/>
    <w:rsid w:val="008A2E8B"/>
    <w:rsid w:val="008A41E5"/>
    <w:rsid w:val="008B0F40"/>
    <w:rsid w:val="008B11ED"/>
    <w:rsid w:val="008B2977"/>
    <w:rsid w:val="008B40B2"/>
    <w:rsid w:val="008B5B35"/>
    <w:rsid w:val="008B7736"/>
    <w:rsid w:val="008B7FDA"/>
    <w:rsid w:val="008C2507"/>
    <w:rsid w:val="008C3950"/>
    <w:rsid w:val="008C5A77"/>
    <w:rsid w:val="008C6D3D"/>
    <w:rsid w:val="008C7C81"/>
    <w:rsid w:val="008D04B0"/>
    <w:rsid w:val="008D43AA"/>
    <w:rsid w:val="008E2F0A"/>
    <w:rsid w:val="008E502D"/>
    <w:rsid w:val="008E5200"/>
    <w:rsid w:val="008E5A23"/>
    <w:rsid w:val="008E7E01"/>
    <w:rsid w:val="008F02BE"/>
    <w:rsid w:val="008F0635"/>
    <w:rsid w:val="008F1629"/>
    <w:rsid w:val="008F5A13"/>
    <w:rsid w:val="008F6CBF"/>
    <w:rsid w:val="008F72E0"/>
    <w:rsid w:val="0090058A"/>
    <w:rsid w:val="0090415C"/>
    <w:rsid w:val="00905898"/>
    <w:rsid w:val="00906269"/>
    <w:rsid w:val="0091181D"/>
    <w:rsid w:val="00914FD6"/>
    <w:rsid w:val="009226A0"/>
    <w:rsid w:val="009226D6"/>
    <w:rsid w:val="00923348"/>
    <w:rsid w:val="00925365"/>
    <w:rsid w:val="00925D19"/>
    <w:rsid w:val="0093402E"/>
    <w:rsid w:val="009359D0"/>
    <w:rsid w:val="00940578"/>
    <w:rsid w:val="00941124"/>
    <w:rsid w:val="00941313"/>
    <w:rsid w:val="00941DF0"/>
    <w:rsid w:val="00946DBB"/>
    <w:rsid w:val="00947157"/>
    <w:rsid w:val="00952055"/>
    <w:rsid w:val="00952557"/>
    <w:rsid w:val="00955AFE"/>
    <w:rsid w:val="00956089"/>
    <w:rsid w:val="00957597"/>
    <w:rsid w:val="00960005"/>
    <w:rsid w:val="00960B8F"/>
    <w:rsid w:val="00961A87"/>
    <w:rsid w:val="00963049"/>
    <w:rsid w:val="009636E9"/>
    <w:rsid w:val="00965DF1"/>
    <w:rsid w:val="00966406"/>
    <w:rsid w:val="0097148B"/>
    <w:rsid w:val="0097474A"/>
    <w:rsid w:val="00974FEF"/>
    <w:rsid w:val="00984CE3"/>
    <w:rsid w:val="0098656B"/>
    <w:rsid w:val="00987F60"/>
    <w:rsid w:val="00992642"/>
    <w:rsid w:val="00994C3A"/>
    <w:rsid w:val="00994F51"/>
    <w:rsid w:val="00996E64"/>
    <w:rsid w:val="009976EB"/>
    <w:rsid w:val="00997BD1"/>
    <w:rsid w:val="009A4781"/>
    <w:rsid w:val="009A4D29"/>
    <w:rsid w:val="009A58B2"/>
    <w:rsid w:val="009A6053"/>
    <w:rsid w:val="009B000C"/>
    <w:rsid w:val="009B4D5F"/>
    <w:rsid w:val="009B592E"/>
    <w:rsid w:val="009B60CA"/>
    <w:rsid w:val="009B754F"/>
    <w:rsid w:val="009C0751"/>
    <w:rsid w:val="009C126F"/>
    <w:rsid w:val="009C2728"/>
    <w:rsid w:val="009C2B2D"/>
    <w:rsid w:val="009C3CAC"/>
    <w:rsid w:val="009D035C"/>
    <w:rsid w:val="009E037A"/>
    <w:rsid w:val="009E0CC5"/>
    <w:rsid w:val="009E0E5C"/>
    <w:rsid w:val="009E1B2F"/>
    <w:rsid w:val="009E40C2"/>
    <w:rsid w:val="009E5B02"/>
    <w:rsid w:val="009E5FCD"/>
    <w:rsid w:val="009E703A"/>
    <w:rsid w:val="009E781A"/>
    <w:rsid w:val="009F2AB6"/>
    <w:rsid w:val="009F30E2"/>
    <w:rsid w:val="009F3713"/>
    <w:rsid w:val="009F41A5"/>
    <w:rsid w:val="00A06E41"/>
    <w:rsid w:val="00A072D8"/>
    <w:rsid w:val="00A10A48"/>
    <w:rsid w:val="00A10E9A"/>
    <w:rsid w:val="00A112B3"/>
    <w:rsid w:val="00A16572"/>
    <w:rsid w:val="00A2021C"/>
    <w:rsid w:val="00A22528"/>
    <w:rsid w:val="00A225C8"/>
    <w:rsid w:val="00A24529"/>
    <w:rsid w:val="00A24B0E"/>
    <w:rsid w:val="00A24DCA"/>
    <w:rsid w:val="00A26B61"/>
    <w:rsid w:val="00A26D91"/>
    <w:rsid w:val="00A27339"/>
    <w:rsid w:val="00A31D7B"/>
    <w:rsid w:val="00A31ED8"/>
    <w:rsid w:val="00A32321"/>
    <w:rsid w:val="00A352DF"/>
    <w:rsid w:val="00A370F0"/>
    <w:rsid w:val="00A44C5A"/>
    <w:rsid w:val="00A45915"/>
    <w:rsid w:val="00A45B82"/>
    <w:rsid w:val="00A46EE1"/>
    <w:rsid w:val="00A51530"/>
    <w:rsid w:val="00A5218E"/>
    <w:rsid w:val="00A53A2C"/>
    <w:rsid w:val="00A6051C"/>
    <w:rsid w:val="00A60CC0"/>
    <w:rsid w:val="00A60D18"/>
    <w:rsid w:val="00A64CCD"/>
    <w:rsid w:val="00A7383F"/>
    <w:rsid w:val="00A74404"/>
    <w:rsid w:val="00A751E1"/>
    <w:rsid w:val="00A800ED"/>
    <w:rsid w:val="00A80EB3"/>
    <w:rsid w:val="00A84CB6"/>
    <w:rsid w:val="00A85C55"/>
    <w:rsid w:val="00A86206"/>
    <w:rsid w:val="00A87F73"/>
    <w:rsid w:val="00AA0DC8"/>
    <w:rsid w:val="00AA3730"/>
    <w:rsid w:val="00AA4150"/>
    <w:rsid w:val="00AA5FE4"/>
    <w:rsid w:val="00AB06FC"/>
    <w:rsid w:val="00AB314A"/>
    <w:rsid w:val="00AB530C"/>
    <w:rsid w:val="00AD16A4"/>
    <w:rsid w:val="00AD4842"/>
    <w:rsid w:val="00AD6B5F"/>
    <w:rsid w:val="00AD77F8"/>
    <w:rsid w:val="00AE1D54"/>
    <w:rsid w:val="00AE3C9D"/>
    <w:rsid w:val="00AE51D3"/>
    <w:rsid w:val="00AE6BC7"/>
    <w:rsid w:val="00AF0701"/>
    <w:rsid w:val="00AF1674"/>
    <w:rsid w:val="00AF167B"/>
    <w:rsid w:val="00AF2086"/>
    <w:rsid w:val="00AF4F1C"/>
    <w:rsid w:val="00AF597E"/>
    <w:rsid w:val="00AF59BC"/>
    <w:rsid w:val="00AF7EEC"/>
    <w:rsid w:val="00B01B0B"/>
    <w:rsid w:val="00B03248"/>
    <w:rsid w:val="00B03E1B"/>
    <w:rsid w:val="00B07CC7"/>
    <w:rsid w:val="00B104B2"/>
    <w:rsid w:val="00B127F0"/>
    <w:rsid w:val="00B201AE"/>
    <w:rsid w:val="00B22F9D"/>
    <w:rsid w:val="00B24914"/>
    <w:rsid w:val="00B31CDB"/>
    <w:rsid w:val="00B32EBF"/>
    <w:rsid w:val="00B330C2"/>
    <w:rsid w:val="00B37BE8"/>
    <w:rsid w:val="00B42360"/>
    <w:rsid w:val="00B42F8C"/>
    <w:rsid w:val="00B43FE5"/>
    <w:rsid w:val="00B45384"/>
    <w:rsid w:val="00B47C55"/>
    <w:rsid w:val="00B51DF3"/>
    <w:rsid w:val="00B52788"/>
    <w:rsid w:val="00B5279D"/>
    <w:rsid w:val="00B547DB"/>
    <w:rsid w:val="00B54885"/>
    <w:rsid w:val="00B57717"/>
    <w:rsid w:val="00B57B67"/>
    <w:rsid w:val="00B57E96"/>
    <w:rsid w:val="00B6086E"/>
    <w:rsid w:val="00B63F93"/>
    <w:rsid w:val="00B64E83"/>
    <w:rsid w:val="00B71ADF"/>
    <w:rsid w:val="00B73276"/>
    <w:rsid w:val="00B747EB"/>
    <w:rsid w:val="00B80822"/>
    <w:rsid w:val="00B85438"/>
    <w:rsid w:val="00B90A4B"/>
    <w:rsid w:val="00B90EB6"/>
    <w:rsid w:val="00B914D9"/>
    <w:rsid w:val="00B9202C"/>
    <w:rsid w:val="00B946DB"/>
    <w:rsid w:val="00B96A00"/>
    <w:rsid w:val="00B97FEB"/>
    <w:rsid w:val="00BA22EE"/>
    <w:rsid w:val="00BA24AB"/>
    <w:rsid w:val="00BB131D"/>
    <w:rsid w:val="00BB31FD"/>
    <w:rsid w:val="00BB7E0E"/>
    <w:rsid w:val="00BC2186"/>
    <w:rsid w:val="00BC4B7E"/>
    <w:rsid w:val="00BC5570"/>
    <w:rsid w:val="00BC6198"/>
    <w:rsid w:val="00BD1561"/>
    <w:rsid w:val="00BD4371"/>
    <w:rsid w:val="00BD5293"/>
    <w:rsid w:val="00BD6D6E"/>
    <w:rsid w:val="00BE6760"/>
    <w:rsid w:val="00BF0E65"/>
    <w:rsid w:val="00BF1E64"/>
    <w:rsid w:val="00BF46F0"/>
    <w:rsid w:val="00BF5296"/>
    <w:rsid w:val="00BF5520"/>
    <w:rsid w:val="00C017CF"/>
    <w:rsid w:val="00C018C4"/>
    <w:rsid w:val="00C02BD4"/>
    <w:rsid w:val="00C05085"/>
    <w:rsid w:val="00C067FC"/>
    <w:rsid w:val="00C078CF"/>
    <w:rsid w:val="00C07D36"/>
    <w:rsid w:val="00C104D6"/>
    <w:rsid w:val="00C140C8"/>
    <w:rsid w:val="00C14429"/>
    <w:rsid w:val="00C14476"/>
    <w:rsid w:val="00C169C6"/>
    <w:rsid w:val="00C171DE"/>
    <w:rsid w:val="00C20FD1"/>
    <w:rsid w:val="00C217C9"/>
    <w:rsid w:val="00C21BFB"/>
    <w:rsid w:val="00C22277"/>
    <w:rsid w:val="00C22590"/>
    <w:rsid w:val="00C24EAF"/>
    <w:rsid w:val="00C274DB"/>
    <w:rsid w:val="00C2759F"/>
    <w:rsid w:val="00C35C19"/>
    <w:rsid w:val="00C40C1F"/>
    <w:rsid w:val="00C421F0"/>
    <w:rsid w:val="00C42436"/>
    <w:rsid w:val="00C42D36"/>
    <w:rsid w:val="00C432A9"/>
    <w:rsid w:val="00C4631F"/>
    <w:rsid w:val="00C46647"/>
    <w:rsid w:val="00C505AD"/>
    <w:rsid w:val="00C5141A"/>
    <w:rsid w:val="00C53F33"/>
    <w:rsid w:val="00C55E9F"/>
    <w:rsid w:val="00C56805"/>
    <w:rsid w:val="00C602C0"/>
    <w:rsid w:val="00C60EB0"/>
    <w:rsid w:val="00C64532"/>
    <w:rsid w:val="00C67077"/>
    <w:rsid w:val="00C73A33"/>
    <w:rsid w:val="00C74B3E"/>
    <w:rsid w:val="00C75055"/>
    <w:rsid w:val="00C750C9"/>
    <w:rsid w:val="00C80E55"/>
    <w:rsid w:val="00C80ED4"/>
    <w:rsid w:val="00C8136E"/>
    <w:rsid w:val="00C821F4"/>
    <w:rsid w:val="00C8756A"/>
    <w:rsid w:val="00C87975"/>
    <w:rsid w:val="00C90597"/>
    <w:rsid w:val="00C97579"/>
    <w:rsid w:val="00CA431E"/>
    <w:rsid w:val="00CA5083"/>
    <w:rsid w:val="00CB2BAE"/>
    <w:rsid w:val="00CB3E7F"/>
    <w:rsid w:val="00CB4C9B"/>
    <w:rsid w:val="00CB4E39"/>
    <w:rsid w:val="00CB7B6E"/>
    <w:rsid w:val="00CC292B"/>
    <w:rsid w:val="00CC63F4"/>
    <w:rsid w:val="00CC678E"/>
    <w:rsid w:val="00CD0113"/>
    <w:rsid w:val="00CD3010"/>
    <w:rsid w:val="00CD31D4"/>
    <w:rsid w:val="00CD4228"/>
    <w:rsid w:val="00CD4C1A"/>
    <w:rsid w:val="00CE3094"/>
    <w:rsid w:val="00CE4F64"/>
    <w:rsid w:val="00CE68EC"/>
    <w:rsid w:val="00CF0E5B"/>
    <w:rsid w:val="00CF248E"/>
    <w:rsid w:val="00CF5C6A"/>
    <w:rsid w:val="00D01BF9"/>
    <w:rsid w:val="00D01CD2"/>
    <w:rsid w:val="00D02C0B"/>
    <w:rsid w:val="00D03A90"/>
    <w:rsid w:val="00D03CCB"/>
    <w:rsid w:val="00D056C4"/>
    <w:rsid w:val="00D061CE"/>
    <w:rsid w:val="00D07CD4"/>
    <w:rsid w:val="00D10124"/>
    <w:rsid w:val="00D11187"/>
    <w:rsid w:val="00D12746"/>
    <w:rsid w:val="00D1323E"/>
    <w:rsid w:val="00D1398D"/>
    <w:rsid w:val="00D1402E"/>
    <w:rsid w:val="00D1471D"/>
    <w:rsid w:val="00D150AC"/>
    <w:rsid w:val="00D159BB"/>
    <w:rsid w:val="00D15B10"/>
    <w:rsid w:val="00D16962"/>
    <w:rsid w:val="00D170DB"/>
    <w:rsid w:val="00D2177E"/>
    <w:rsid w:val="00D21BBA"/>
    <w:rsid w:val="00D25B6C"/>
    <w:rsid w:val="00D27DB6"/>
    <w:rsid w:val="00D30033"/>
    <w:rsid w:val="00D31D62"/>
    <w:rsid w:val="00D3334B"/>
    <w:rsid w:val="00D33C68"/>
    <w:rsid w:val="00D40ADC"/>
    <w:rsid w:val="00D41213"/>
    <w:rsid w:val="00D4206A"/>
    <w:rsid w:val="00D44211"/>
    <w:rsid w:val="00D4484D"/>
    <w:rsid w:val="00D452D6"/>
    <w:rsid w:val="00D45D8F"/>
    <w:rsid w:val="00D500C9"/>
    <w:rsid w:val="00D50CA7"/>
    <w:rsid w:val="00D519CE"/>
    <w:rsid w:val="00D51B90"/>
    <w:rsid w:val="00D52805"/>
    <w:rsid w:val="00D54200"/>
    <w:rsid w:val="00D54EAC"/>
    <w:rsid w:val="00D54FB2"/>
    <w:rsid w:val="00D559EB"/>
    <w:rsid w:val="00D61B4D"/>
    <w:rsid w:val="00D631B5"/>
    <w:rsid w:val="00D658B1"/>
    <w:rsid w:val="00D66063"/>
    <w:rsid w:val="00D6669B"/>
    <w:rsid w:val="00D67BEE"/>
    <w:rsid w:val="00D72641"/>
    <w:rsid w:val="00D727B3"/>
    <w:rsid w:val="00D72BDA"/>
    <w:rsid w:val="00D72FE6"/>
    <w:rsid w:val="00D73A78"/>
    <w:rsid w:val="00D8015E"/>
    <w:rsid w:val="00D831CA"/>
    <w:rsid w:val="00D83D55"/>
    <w:rsid w:val="00D84162"/>
    <w:rsid w:val="00D8643C"/>
    <w:rsid w:val="00D931EE"/>
    <w:rsid w:val="00D939F9"/>
    <w:rsid w:val="00DA008E"/>
    <w:rsid w:val="00DA0BCD"/>
    <w:rsid w:val="00DA1C32"/>
    <w:rsid w:val="00DA60D6"/>
    <w:rsid w:val="00DA6511"/>
    <w:rsid w:val="00DA6B01"/>
    <w:rsid w:val="00DA6B2F"/>
    <w:rsid w:val="00DA78E3"/>
    <w:rsid w:val="00DB0EEF"/>
    <w:rsid w:val="00DC3453"/>
    <w:rsid w:val="00DD0A9C"/>
    <w:rsid w:val="00DD224F"/>
    <w:rsid w:val="00DD263F"/>
    <w:rsid w:val="00DD2D97"/>
    <w:rsid w:val="00DD4D54"/>
    <w:rsid w:val="00DE0A3D"/>
    <w:rsid w:val="00DE0F66"/>
    <w:rsid w:val="00DE4155"/>
    <w:rsid w:val="00DE41F1"/>
    <w:rsid w:val="00DE5A68"/>
    <w:rsid w:val="00DE777B"/>
    <w:rsid w:val="00DF0BA9"/>
    <w:rsid w:val="00DF590B"/>
    <w:rsid w:val="00E00CDD"/>
    <w:rsid w:val="00E01990"/>
    <w:rsid w:val="00E032FE"/>
    <w:rsid w:val="00E05D18"/>
    <w:rsid w:val="00E072A9"/>
    <w:rsid w:val="00E07494"/>
    <w:rsid w:val="00E07761"/>
    <w:rsid w:val="00E10295"/>
    <w:rsid w:val="00E1245E"/>
    <w:rsid w:val="00E1469F"/>
    <w:rsid w:val="00E17459"/>
    <w:rsid w:val="00E17485"/>
    <w:rsid w:val="00E21DD8"/>
    <w:rsid w:val="00E22F10"/>
    <w:rsid w:val="00E25ECB"/>
    <w:rsid w:val="00E261C1"/>
    <w:rsid w:val="00E3149C"/>
    <w:rsid w:val="00E31502"/>
    <w:rsid w:val="00E34FCE"/>
    <w:rsid w:val="00E35470"/>
    <w:rsid w:val="00E37245"/>
    <w:rsid w:val="00E40895"/>
    <w:rsid w:val="00E412A2"/>
    <w:rsid w:val="00E41378"/>
    <w:rsid w:val="00E431FC"/>
    <w:rsid w:val="00E45E85"/>
    <w:rsid w:val="00E46103"/>
    <w:rsid w:val="00E500FB"/>
    <w:rsid w:val="00E52732"/>
    <w:rsid w:val="00E53539"/>
    <w:rsid w:val="00E53542"/>
    <w:rsid w:val="00E54C7E"/>
    <w:rsid w:val="00E54D56"/>
    <w:rsid w:val="00E55AC8"/>
    <w:rsid w:val="00E55FD5"/>
    <w:rsid w:val="00E561D2"/>
    <w:rsid w:val="00E60161"/>
    <w:rsid w:val="00E61583"/>
    <w:rsid w:val="00E61D3D"/>
    <w:rsid w:val="00E61D42"/>
    <w:rsid w:val="00E66004"/>
    <w:rsid w:val="00E72566"/>
    <w:rsid w:val="00E7489F"/>
    <w:rsid w:val="00E76CE7"/>
    <w:rsid w:val="00E77607"/>
    <w:rsid w:val="00E8494F"/>
    <w:rsid w:val="00E84D2D"/>
    <w:rsid w:val="00E8688E"/>
    <w:rsid w:val="00E8728E"/>
    <w:rsid w:val="00EA0530"/>
    <w:rsid w:val="00EA3F13"/>
    <w:rsid w:val="00EA4457"/>
    <w:rsid w:val="00EA56DA"/>
    <w:rsid w:val="00EB1CF4"/>
    <w:rsid w:val="00EB54A7"/>
    <w:rsid w:val="00EB7785"/>
    <w:rsid w:val="00EC077C"/>
    <w:rsid w:val="00EC07C9"/>
    <w:rsid w:val="00EC190B"/>
    <w:rsid w:val="00EC290A"/>
    <w:rsid w:val="00EC49F9"/>
    <w:rsid w:val="00EC4D39"/>
    <w:rsid w:val="00EC5C16"/>
    <w:rsid w:val="00EC718B"/>
    <w:rsid w:val="00EC7946"/>
    <w:rsid w:val="00ED2E43"/>
    <w:rsid w:val="00ED534E"/>
    <w:rsid w:val="00ED561C"/>
    <w:rsid w:val="00ED7898"/>
    <w:rsid w:val="00ED7B2B"/>
    <w:rsid w:val="00EE1D17"/>
    <w:rsid w:val="00EE359E"/>
    <w:rsid w:val="00EE4878"/>
    <w:rsid w:val="00EE5226"/>
    <w:rsid w:val="00EE56C7"/>
    <w:rsid w:val="00EE5A9C"/>
    <w:rsid w:val="00EE7468"/>
    <w:rsid w:val="00EF021D"/>
    <w:rsid w:val="00EF0AE6"/>
    <w:rsid w:val="00EF4EF3"/>
    <w:rsid w:val="00EF5637"/>
    <w:rsid w:val="00EF5692"/>
    <w:rsid w:val="00EF5E3F"/>
    <w:rsid w:val="00F07957"/>
    <w:rsid w:val="00F101CF"/>
    <w:rsid w:val="00F10BB2"/>
    <w:rsid w:val="00F11289"/>
    <w:rsid w:val="00F167BB"/>
    <w:rsid w:val="00F2054F"/>
    <w:rsid w:val="00F24535"/>
    <w:rsid w:val="00F24C9F"/>
    <w:rsid w:val="00F2709E"/>
    <w:rsid w:val="00F3260E"/>
    <w:rsid w:val="00F32892"/>
    <w:rsid w:val="00F33C05"/>
    <w:rsid w:val="00F3409D"/>
    <w:rsid w:val="00F34C83"/>
    <w:rsid w:val="00F35E63"/>
    <w:rsid w:val="00F36AE4"/>
    <w:rsid w:val="00F3772E"/>
    <w:rsid w:val="00F4234F"/>
    <w:rsid w:val="00F430DC"/>
    <w:rsid w:val="00F43FE4"/>
    <w:rsid w:val="00F44E8B"/>
    <w:rsid w:val="00F44F63"/>
    <w:rsid w:val="00F47EFF"/>
    <w:rsid w:val="00F51524"/>
    <w:rsid w:val="00F51B12"/>
    <w:rsid w:val="00F51CFD"/>
    <w:rsid w:val="00F565B3"/>
    <w:rsid w:val="00F56631"/>
    <w:rsid w:val="00F56B37"/>
    <w:rsid w:val="00F61111"/>
    <w:rsid w:val="00F616DE"/>
    <w:rsid w:val="00F63DD1"/>
    <w:rsid w:val="00F652C8"/>
    <w:rsid w:val="00F779DE"/>
    <w:rsid w:val="00F8026D"/>
    <w:rsid w:val="00F81B49"/>
    <w:rsid w:val="00F8211C"/>
    <w:rsid w:val="00F82934"/>
    <w:rsid w:val="00F83AF7"/>
    <w:rsid w:val="00F83B16"/>
    <w:rsid w:val="00F850E2"/>
    <w:rsid w:val="00F91338"/>
    <w:rsid w:val="00F92E25"/>
    <w:rsid w:val="00F93467"/>
    <w:rsid w:val="00F963F6"/>
    <w:rsid w:val="00FA1C85"/>
    <w:rsid w:val="00FA21FB"/>
    <w:rsid w:val="00FA63B7"/>
    <w:rsid w:val="00FB1C06"/>
    <w:rsid w:val="00FB1C4A"/>
    <w:rsid w:val="00FB2065"/>
    <w:rsid w:val="00FB2A6B"/>
    <w:rsid w:val="00FB3424"/>
    <w:rsid w:val="00FB4A7B"/>
    <w:rsid w:val="00FB4F6E"/>
    <w:rsid w:val="00FB73A9"/>
    <w:rsid w:val="00FC4259"/>
    <w:rsid w:val="00FC6AC2"/>
    <w:rsid w:val="00FC7F89"/>
    <w:rsid w:val="00FD1E45"/>
    <w:rsid w:val="00FD20D3"/>
    <w:rsid w:val="00FD225E"/>
    <w:rsid w:val="00FE05BC"/>
    <w:rsid w:val="00FE4382"/>
    <w:rsid w:val="00FE4ED9"/>
    <w:rsid w:val="00FE70CD"/>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ind w:left="0"/>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8835FD"/>
    <w:rPr>
      <w:color w:val="808080"/>
    </w:rPr>
  </w:style>
  <w:style w:type="character" w:customStyle="1" w:styleId="Mencinsinresolver1">
    <w:name w:val="Mención sin resolver1"/>
    <w:basedOn w:val="Fuentedeprrafopredeter"/>
    <w:uiPriority w:val="99"/>
    <w:semiHidden/>
    <w:unhideWhenUsed/>
    <w:rsid w:val="006248D4"/>
    <w:rPr>
      <w:color w:val="605E5C"/>
      <w:shd w:val="clear" w:color="auto" w:fill="E1DFDD"/>
    </w:rPr>
  </w:style>
  <w:style w:type="character" w:styleId="Hipervnculovisitado">
    <w:name w:val="FollowedHyperlink"/>
    <w:basedOn w:val="Fuentedeprrafopredeter"/>
    <w:uiPriority w:val="99"/>
    <w:semiHidden/>
    <w:unhideWhenUsed/>
    <w:rsid w:val="006248D4"/>
    <w:rPr>
      <w:color w:val="954F72" w:themeColor="followedHyperlink"/>
      <w:u w:val="single"/>
    </w:rPr>
  </w:style>
  <w:style w:type="character" w:styleId="nfasis">
    <w:name w:val="Emphasis"/>
    <w:basedOn w:val="Fuentedeprrafopredeter"/>
    <w:uiPriority w:val="20"/>
    <w:qFormat/>
    <w:rsid w:val="00370900"/>
    <w:rPr>
      <w:i/>
      <w:iCs/>
    </w:rPr>
  </w:style>
  <w:style w:type="character" w:styleId="Mencinsinresolver">
    <w:name w:val="Unresolved Mention"/>
    <w:basedOn w:val="Fuentedeprrafopredeter"/>
    <w:uiPriority w:val="99"/>
    <w:semiHidden/>
    <w:unhideWhenUsed/>
    <w:rsid w:val="00E45E85"/>
    <w:rPr>
      <w:color w:val="605E5C"/>
      <w:shd w:val="clear" w:color="auto" w:fill="E1DFDD"/>
    </w:rPr>
  </w:style>
  <w:style w:type="table" w:customStyle="1" w:styleId="MediumList1-Accent11">
    <w:name w:val="Medium List 1 - Accent 11"/>
    <w:basedOn w:val="Tablanormal"/>
    <w:uiPriority w:val="65"/>
    <w:rsid w:val="00224619"/>
    <w:pPr>
      <w:spacing w:after="0" w:line="240" w:lineRule="auto"/>
    </w:pPr>
    <w:rPr>
      <w:rFonts w:asciiTheme="minorHAnsi" w:eastAsiaTheme="minorEastAsia" w:hAnsiTheme="minorHAnsi"/>
      <w:color w:val="000000" w:themeColor="text1"/>
      <w:sz w:val="22"/>
      <w:szCs w:val="22"/>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629956">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2430533">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018443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29835216">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4007956">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045142">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2168932">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451350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pucheta\Dropbox\Congresos\CIBIM2022\%7bmpucheta,agallardo%7d@frc.utn.edu.a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115/DETC2014-35181"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doi.org/10.1007/s10483-010-1351-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s://doi.org/10.1016/j.precisioneng.2022.03.018" TargetMode="External"/><Relationship Id="rId33" Type="http://schemas.openxmlformats.org/officeDocument/2006/relationships/hyperlink" Target="https://doi.org/10.1109/IROS.2001.97337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007/978-3-030-60372-4_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16/j.precisioneng.2017.08.012" TargetMode="External"/><Relationship Id="rId32" Type="http://schemas.openxmlformats.org/officeDocument/2006/relationships/hyperlink" Target="https://doi.org/10.1016/j.mechmachtheory.2019.10358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07/s11012-015-0116-1"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s://doi.org/10.1115/1.4024122" TargetMode="External"/><Relationship Id="rId4" Type="http://schemas.openxmlformats.org/officeDocument/2006/relationships/settings" Target="settings.xml"/><Relationship Id="rId9" Type="http://schemas.openxmlformats.org/officeDocument/2006/relationships/hyperlink" Target="http://ciii.frc.utn.edu.a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115/DETC2002/MECH-34205" TargetMode="External"/><Relationship Id="rId30" Type="http://schemas.openxmlformats.org/officeDocument/2006/relationships/hyperlink" Target="https://doi.org/10.1117/1.OE.55.10.106120"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3</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5</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6</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7</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8</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9</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10</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11</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12</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13</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14</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15</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16</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17</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18</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19</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20</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21</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22</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23</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24</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25</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26</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27</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28</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29</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30</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31</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32</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34</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35</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36</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37</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38</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39</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40</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41</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42</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43</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44</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45</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46</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47</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48</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49</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50</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51</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52</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53</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54</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55</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56</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57</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58</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59</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60</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61</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62</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63</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64</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65</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66</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67</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68</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69</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70</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71</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72</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73</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74</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75</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76</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77</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78</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79</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80</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81</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82</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83</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84</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85</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86</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87</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88</b:RefOrder>
  </b:Source>
</b:Sources>
</file>

<file path=customXml/itemProps1.xml><?xml version="1.0" encoding="utf-8"?>
<ds:datastoreItem xmlns:ds="http://schemas.openxmlformats.org/officeDocument/2006/customXml" ds:itemID="{027D0585-2EDF-4FE6-870D-02E1947CA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5854</TotalTime>
  <Pages>10</Pages>
  <Words>5182</Words>
  <Characters>28502</Characters>
  <Application>Microsoft Office Word</Application>
  <DocSecurity>0</DocSecurity>
  <Lines>237</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Martin Alejo Pucheta</cp:lastModifiedBy>
  <cp:revision>19</cp:revision>
  <cp:lastPrinted>2022-10-20T00:38:00Z</cp:lastPrinted>
  <dcterms:created xsi:type="dcterms:W3CDTF">2022-10-12T02:57:00Z</dcterms:created>
  <dcterms:modified xsi:type="dcterms:W3CDTF">2022-10-20T00:39:00Z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